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4AE987" w14:textId="2DF0BC92" w:rsidR="0037602A" w:rsidRPr="00667B32" w:rsidRDefault="0037602A" w:rsidP="0037602A">
      <w:pPr>
        <w:jc w:val="center"/>
        <w:rPr>
          <w:b/>
          <w:noProof/>
          <w:sz w:val="28"/>
          <w:szCs w:val="28"/>
        </w:rPr>
      </w:pPr>
      <w:r w:rsidRPr="00667B32">
        <w:rPr>
          <w:b/>
          <w:noProof/>
          <w:sz w:val="28"/>
          <w:szCs w:val="28"/>
        </w:rPr>
        <w:t>Федеральное государственное образовательное бюджетное учреждение высшего образования</w:t>
      </w:r>
    </w:p>
    <w:p w14:paraId="24EDA521" w14:textId="77777777" w:rsidR="0037602A" w:rsidRPr="00667B32" w:rsidRDefault="0037602A" w:rsidP="0037602A">
      <w:pPr>
        <w:jc w:val="center"/>
        <w:rPr>
          <w:b/>
          <w:bCs/>
          <w:noProof/>
          <w:spacing w:val="-20"/>
          <w:sz w:val="28"/>
          <w:szCs w:val="28"/>
        </w:rPr>
      </w:pPr>
      <w:r w:rsidRPr="00667B32">
        <w:rPr>
          <w:b/>
          <w:bCs/>
          <w:noProof/>
          <w:spacing w:val="-20"/>
          <w:sz w:val="28"/>
          <w:szCs w:val="28"/>
        </w:rPr>
        <w:t xml:space="preserve">«ФИНАНСОВЫЙ УНИВЕРСИТЕТ ПРИ ПРАВИТЕЛЬСТВЕ </w:t>
      </w:r>
    </w:p>
    <w:p w14:paraId="4BE4A899" w14:textId="77777777" w:rsidR="0037602A" w:rsidRPr="00667B32" w:rsidRDefault="0037602A" w:rsidP="0037602A">
      <w:pPr>
        <w:jc w:val="center"/>
        <w:rPr>
          <w:b/>
          <w:bCs/>
          <w:noProof/>
          <w:spacing w:val="-20"/>
          <w:sz w:val="28"/>
          <w:szCs w:val="28"/>
        </w:rPr>
      </w:pPr>
      <w:r w:rsidRPr="00667B32">
        <w:rPr>
          <w:b/>
          <w:bCs/>
          <w:noProof/>
          <w:spacing w:val="-20"/>
          <w:sz w:val="28"/>
          <w:szCs w:val="28"/>
        </w:rPr>
        <w:t>РОССИЙСКОЙ ФЕДЕРАЦИИ»</w:t>
      </w:r>
    </w:p>
    <w:p w14:paraId="1E24C59C" w14:textId="77777777" w:rsidR="0037602A" w:rsidRPr="00667B32" w:rsidRDefault="0037602A" w:rsidP="0037602A">
      <w:pPr>
        <w:jc w:val="center"/>
        <w:rPr>
          <w:b/>
          <w:bCs/>
          <w:noProof/>
          <w:sz w:val="28"/>
          <w:szCs w:val="28"/>
        </w:rPr>
      </w:pPr>
      <w:r w:rsidRPr="00667B32">
        <w:rPr>
          <w:b/>
          <w:bCs/>
          <w:noProof/>
          <w:sz w:val="28"/>
          <w:szCs w:val="28"/>
        </w:rPr>
        <w:t>(Финансовый университет)</w:t>
      </w:r>
    </w:p>
    <w:p w14:paraId="03BDA4DA" w14:textId="77777777" w:rsidR="0037602A" w:rsidRPr="00667B32" w:rsidRDefault="0037602A" w:rsidP="0037602A">
      <w:pPr>
        <w:jc w:val="center"/>
        <w:rPr>
          <w:b/>
          <w:bCs/>
          <w:noProof/>
          <w:sz w:val="28"/>
          <w:szCs w:val="28"/>
        </w:rPr>
      </w:pPr>
    </w:p>
    <w:p w14:paraId="0BD6462A" w14:textId="6920EB45" w:rsidR="00796609" w:rsidRPr="00667B32" w:rsidRDefault="00796609" w:rsidP="00796609">
      <w:pPr>
        <w:jc w:val="center"/>
        <w:rPr>
          <w:b/>
          <w:noProof/>
          <w:sz w:val="28"/>
          <w:szCs w:val="28"/>
        </w:rPr>
      </w:pPr>
      <w:r w:rsidRPr="00667B32">
        <w:rPr>
          <w:b/>
          <w:noProof/>
          <w:sz w:val="28"/>
          <w:szCs w:val="28"/>
        </w:rPr>
        <w:t>Кафедра маркетинга</w:t>
      </w:r>
    </w:p>
    <w:p w14:paraId="364E811D" w14:textId="77777777" w:rsidR="00796609" w:rsidRPr="00667B32" w:rsidRDefault="00796609" w:rsidP="00796609">
      <w:pPr>
        <w:jc w:val="center"/>
        <w:rPr>
          <w:b/>
          <w:noProof/>
          <w:sz w:val="28"/>
          <w:szCs w:val="28"/>
        </w:rPr>
      </w:pPr>
      <w:r w:rsidRPr="00667B32">
        <w:rPr>
          <w:b/>
          <w:noProof/>
          <w:sz w:val="28"/>
          <w:szCs w:val="28"/>
        </w:rPr>
        <w:t>Факультета «Высшая школа управления»</w:t>
      </w:r>
    </w:p>
    <w:p w14:paraId="04E89E27" w14:textId="72C50824" w:rsidR="0037602A" w:rsidRPr="00667B32" w:rsidRDefault="0037602A" w:rsidP="0037602A">
      <w:pPr>
        <w:jc w:val="center"/>
        <w:rPr>
          <w:noProof/>
          <w:sz w:val="28"/>
          <w:szCs w:val="28"/>
        </w:rPr>
      </w:pPr>
    </w:p>
    <w:p w14:paraId="55E689F5" w14:textId="4C9D4561" w:rsidR="0040797A" w:rsidRPr="00667B32" w:rsidRDefault="0040797A" w:rsidP="0040797A">
      <w:pPr>
        <w:widowControl w:val="0"/>
        <w:spacing w:line="360" w:lineRule="auto"/>
        <w:ind w:firstLine="0"/>
        <w:rPr>
          <w:noProof/>
          <w:sz w:val="28"/>
          <w:szCs w:val="28"/>
        </w:rPr>
      </w:pPr>
    </w:p>
    <w:p w14:paraId="0847546C" w14:textId="56848AB8" w:rsidR="0040797A" w:rsidRPr="00667B32" w:rsidRDefault="0040797A" w:rsidP="0040797A">
      <w:pPr>
        <w:keepNext/>
        <w:keepLines/>
        <w:rPr>
          <w:sz w:val="28"/>
          <w:szCs w:val="28"/>
        </w:rPr>
      </w:pPr>
      <w:r w:rsidRPr="00667B32">
        <w:rPr>
          <w:sz w:val="28"/>
          <w:szCs w:val="28"/>
        </w:rPr>
        <w:t xml:space="preserve">                                                                       УТВЕРЖДАЮ</w:t>
      </w:r>
    </w:p>
    <w:p w14:paraId="75692CFF" w14:textId="77777777" w:rsidR="0040797A" w:rsidRPr="00667B32" w:rsidRDefault="0040797A" w:rsidP="0040797A">
      <w:pPr>
        <w:widowControl w:val="0"/>
        <w:rPr>
          <w:sz w:val="28"/>
          <w:szCs w:val="28"/>
        </w:rPr>
      </w:pPr>
      <w:r w:rsidRPr="00667B32">
        <w:rPr>
          <w:sz w:val="28"/>
          <w:szCs w:val="28"/>
        </w:rPr>
        <w:t xml:space="preserve">                                                                       Проректор по учебной </w:t>
      </w:r>
    </w:p>
    <w:p w14:paraId="337E7399" w14:textId="4040E255" w:rsidR="0040797A" w:rsidRPr="00667B32" w:rsidRDefault="0040797A" w:rsidP="0040797A">
      <w:pPr>
        <w:widowControl w:val="0"/>
        <w:rPr>
          <w:sz w:val="28"/>
          <w:szCs w:val="28"/>
        </w:rPr>
      </w:pPr>
      <w:r w:rsidRPr="00667B32">
        <w:rPr>
          <w:sz w:val="28"/>
          <w:szCs w:val="28"/>
        </w:rPr>
        <w:t xml:space="preserve">                                                                       и методической работе</w:t>
      </w:r>
    </w:p>
    <w:p w14:paraId="15258F8C" w14:textId="77777777" w:rsidR="0040797A" w:rsidRPr="00667B32" w:rsidRDefault="0040797A" w:rsidP="0040797A">
      <w:pPr>
        <w:widowControl w:val="0"/>
        <w:ind w:left="5860"/>
        <w:rPr>
          <w:sz w:val="28"/>
          <w:szCs w:val="28"/>
        </w:rPr>
      </w:pPr>
    </w:p>
    <w:p w14:paraId="5D00B4F7" w14:textId="2963EB63" w:rsidR="0040797A" w:rsidRPr="00667B32" w:rsidRDefault="009366E6" w:rsidP="009366E6">
      <w:pPr>
        <w:spacing w:after="120"/>
        <w:ind w:left="4956" w:firstLine="0"/>
        <w:jc w:val="center"/>
        <w:rPr>
          <w:sz w:val="28"/>
          <w:szCs w:val="28"/>
        </w:rPr>
      </w:pPr>
      <w:r w:rsidRPr="00667B32">
        <w:rPr>
          <w:sz w:val="28"/>
          <w:szCs w:val="28"/>
        </w:rPr>
        <w:t xml:space="preserve">  </w:t>
      </w:r>
      <w:r w:rsidR="000D19A4">
        <w:rPr>
          <w:sz w:val="28"/>
          <w:szCs w:val="28"/>
        </w:rPr>
        <w:t xml:space="preserve">     </w:t>
      </w:r>
      <w:r w:rsidR="0040797A" w:rsidRPr="00667B32">
        <w:rPr>
          <w:sz w:val="28"/>
          <w:szCs w:val="28"/>
        </w:rPr>
        <w:t>Е.А. Каменева</w:t>
      </w:r>
    </w:p>
    <w:p w14:paraId="7F2B5007" w14:textId="239EEBE4" w:rsidR="0040797A" w:rsidRPr="00667B32" w:rsidRDefault="009366E6" w:rsidP="009366E6">
      <w:pPr>
        <w:spacing w:after="120"/>
        <w:ind w:left="4956" w:right="-1" w:firstLine="0"/>
        <w:rPr>
          <w:sz w:val="28"/>
          <w:szCs w:val="28"/>
        </w:rPr>
      </w:pPr>
      <w:r w:rsidRPr="00667B32">
        <w:rPr>
          <w:sz w:val="28"/>
          <w:szCs w:val="28"/>
        </w:rPr>
        <w:t xml:space="preserve">     «</w:t>
      </w:r>
      <w:r w:rsidR="0040797A" w:rsidRPr="00667B32">
        <w:rPr>
          <w:sz w:val="28"/>
          <w:szCs w:val="28"/>
        </w:rPr>
        <w:t>_</w:t>
      </w:r>
      <w:r w:rsidR="000D19A4">
        <w:rPr>
          <w:sz w:val="28"/>
          <w:szCs w:val="28"/>
        </w:rPr>
        <w:t>22</w:t>
      </w:r>
      <w:r w:rsidR="0040797A" w:rsidRPr="00667B32">
        <w:rPr>
          <w:sz w:val="28"/>
          <w:szCs w:val="28"/>
        </w:rPr>
        <w:t xml:space="preserve">_» </w:t>
      </w:r>
      <w:r w:rsidRPr="00667B32">
        <w:rPr>
          <w:sz w:val="28"/>
          <w:szCs w:val="28"/>
        </w:rPr>
        <w:t>_</w:t>
      </w:r>
      <w:r w:rsidR="000D19A4">
        <w:rPr>
          <w:sz w:val="28"/>
          <w:szCs w:val="28"/>
        </w:rPr>
        <w:t>января</w:t>
      </w:r>
      <w:bookmarkStart w:id="0" w:name="_GoBack"/>
      <w:bookmarkEnd w:id="0"/>
      <w:r w:rsidR="0040797A" w:rsidRPr="00667B32">
        <w:rPr>
          <w:sz w:val="28"/>
          <w:szCs w:val="28"/>
        </w:rPr>
        <w:t>_____202</w:t>
      </w:r>
      <w:r w:rsidR="00667B32" w:rsidRPr="00667B32">
        <w:rPr>
          <w:sz w:val="28"/>
          <w:szCs w:val="28"/>
        </w:rPr>
        <w:t>5</w:t>
      </w:r>
      <w:r w:rsidR="00796609" w:rsidRPr="00667B32">
        <w:rPr>
          <w:sz w:val="28"/>
          <w:szCs w:val="28"/>
        </w:rPr>
        <w:t xml:space="preserve"> </w:t>
      </w:r>
      <w:r w:rsidR="0040797A" w:rsidRPr="00667B32">
        <w:rPr>
          <w:sz w:val="28"/>
          <w:szCs w:val="28"/>
        </w:rPr>
        <w:t xml:space="preserve">г.       </w:t>
      </w:r>
    </w:p>
    <w:p w14:paraId="71B66A55" w14:textId="207C26BB" w:rsidR="0037602A" w:rsidRPr="00667B32" w:rsidRDefault="0037602A" w:rsidP="0037602A">
      <w:pPr>
        <w:spacing w:after="120"/>
        <w:ind w:right="990"/>
        <w:jc w:val="right"/>
        <w:rPr>
          <w:szCs w:val="28"/>
        </w:rPr>
      </w:pPr>
      <w:r w:rsidRPr="00667B32">
        <w:rPr>
          <w:sz w:val="26"/>
          <w:szCs w:val="26"/>
        </w:rPr>
        <w:t xml:space="preserve">. </w:t>
      </w:r>
      <w:r w:rsidRPr="00667B32">
        <w:rPr>
          <w:szCs w:val="28"/>
        </w:rPr>
        <w:t xml:space="preserve">      </w:t>
      </w:r>
    </w:p>
    <w:p w14:paraId="7E1A2DB2" w14:textId="77777777" w:rsidR="0037602A" w:rsidRPr="00667B32" w:rsidRDefault="0037602A" w:rsidP="0037602A">
      <w:pPr>
        <w:widowControl w:val="0"/>
        <w:spacing w:line="360" w:lineRule="auto"/>
        <w:jc w:val="center"/>
        <w:rPr>
          <w:noProof/>
          <w:sz w:val="28"/>
          <w:szCs w:val="28"/>
        </w:rPr>
      </w:pPr>
    </w:p>
    <w:p w14:paraId="25EE9B7A" w14:textId="77777777" w:rsidR="00D029DE" w:rsidRPr="00667B32" w:rsidRDefault="00D029DE" w:rsidP="00D029DE">
      <w:pPr>
        <w:jc w:val="center"/>
        <w:rPr>
          <w:b/>
          <w:bCs/>
          <w:sz w:val="28"/>
          <w:szCs w:val="28"/>
        </w:rPr>
      </w:pPr>
      <w:bookmarkStart w:id="1" w:name="_Hlk180414353"/>
      <w:r w:rsidRPr="00667B32">
        <w:rPr>
          <w:b/>
          <w:bCs/>
          <w:sz w:val="28"/>
          <w:szCs w:val="28"/>
        </w:rPr>
        <w:t xml:space="preserve">С.А. Джендубаева, Т.А. </w:t>
      </w:r>
      <w:proofErr w:type="spellStart"/>
      <w:r w:rsidRPr="00667B32">
        <w:rPr>
          <w:b/>
          <w:bCs/>
          <w:sz w:val="28"/>
          <w:szCs w:val="28"/>
        </w:rPr>
        <w:t>Тультаев</w:t>
      </w:r>
      <w:proofErr w:type="spellEnd"/>
    </w:p>
    <w:p w14:paraId="4DCF562F" w14:textId="77777777" w:rsidR="00D029DE" w:rsidRPr="00667B32" w:rsidRDefault="00D029DE" w:rsidP="00D029DE">
      <w:pPr>
        <w:rPr>
          <w:sz w:val="28"/>
          <w:szCs w:val="28"/>
        </w:rPr>
      </w:pPr>
    </w:p>
    <w:p w14:paraId="262A3220" w14:textId="77777777" w:rsidR="00D029DE" w:rsidRPr="00667B32" w:rsidRDefault="00D029DE" w:rsidP="00D029DE">
      <w:pPr>
        <w:jc w:val="center"/>
        <w:rPr>
          <w:b/>
          <w:sz w:val="28"/>
          <w:szCs w:val="28"/>
        </w:rPr>
      </w:pPr>
      <w:r w:rsidRPr="00667B32">
        <w:rPr>
          <w:b/>
          <w:sz w:val="28"/>
          <w:szCs w:val="28"/>
        </w:rPr>
        <w:t>ДИЗАЙН-МЫШЛЕНИЕ И КЛИЕНТОЦЕНТРИЧНОСТЬ</w:t>
      </w:r>
    </w:p>
    <w:p w14:paraId="3BD1C26D" w14:textId="77777777" w:rsidR="00D029DE" w:rsidRPr="00667B32" w:rsidRDefault="00D029DE" w:rsidP="00D029DE">
      <w:pPr>
        <w:jc w:val="center"/>
        <w:rPr>
          <w:b/>
          <w:sz w:val="28"/>
          <w:szCs w:val="28"/>
        </w:rPr>
      </w:pPr>
    </w:p>
    <w:p w14:paraId="791CB067" w14:textId="77777777" w:rsidR="00D029DE" w:rsidRPr="00667B32" w:rsidRDefault="00D029DE" w:rsidP="00D029DE">
      <w:pPr>
        <w:jc w:val="center"/>
        <w:rPr>
          <w:b/>
          <w:sz w:val="28"/>
          <w:szCs w:val="28"/>
        </w:rPr>
      </w:pPr>
      <w:r w:rsidRPr="00667B32">
        <w:rPr>
          <w:b/>
          <w:sz w:val="28"/>
          <w:szCs w:val="28"/>
        </w:rPr>
        <w:t>Рабочая программа дисциплины</w:t>
      </w:r>
    </w:p>
    <w:p w14:paraId="5CA85355" w14:textId="0A8FFE27" w:rsidR="00D029DE" w:rsidRPr="00667B32" w:rsidRDefault="0020542C" w:rsidP="00D029DE">
      <w:pPr>
        <w:jc w:val="center"/>
        <w:rPr>
          <w:sz w:val="28"/>
          <w:szCs w:val="28"/>
        </w:rPr>
      </w:pPr>
      <w:r w:rsidRPr="00667B32">
        <w:rPr>
          <w:sz w:val="28"/>
          <w:szCs w:val="28"/>
        </w:rPr>
        <w:t>д</w:t>
      </w:r>
      <w:r w:rsidR="00D029DE" w:rsidRPr="00667B32">
        <w:rPr>
          <w:sz w:val="28"/>
          <w:szCs w:val="28"/>
        </w:rPr>
        <w:t>ля</w:t>
      </w:r>
      <w:r w:rsidRPr="00667B32">
        <w:rPr>
          <w:sz w:val="28"/>
          <w:szCs w:val="28"/>
        </w:rPr>
        <w:t xml:space="preserve"> </w:t>
      </w:r>
      <w:r w:rsidR="009366E6" w:rsidRPr="00667B32">
        <w:rPr>
          <w:sz w:val="28"/>
          <w:szCs w:val="28"/>
        </w:rPr>
        <w:t xml:space="preserve">студентов, </w:t>
      </w:r>
      <w:r w:rsidR="00D029DE" w:rsidRPr="00667B32">
        <w:rPr>
          <w:sz w:val="28"/>
          <w:szCs w:val="28"/>
        </w:rPr>
        <w:t>обучающихся по направлению подготовки</w:t>
      </w:r>
    </w:p>
    <w:p w14:paraId="79958E28" w14:textId="77777777" w:rsidR="00A66D27" w:rsidRPr="00667B32" w:rsidRDefault="00D029DE" w:rsidP="00A66D27">
      <w:pPr>
        <w:ind w:left="-284" w:right="-1"/>
        <w:jc w:val="center"/>
        <w:rPr>
          <w:sz w:val="28"/>
          <w:szCs w:val="28"/>
        </w:rPr>
      </w:pPr>
      <w:r w:rsidRPr="00667B32">
        <w:rPr>
          <w:sz w:val="28"/>
          <w:szCs w:val="28"/>
        </w:rPr>
        <w:t>38.04.02 Менеджмент,</w:t>
      </w:r>
    </w:p>
    <w:p w14:paraId="4091BDB8" w14:textId="77F27506" w:rsidR="00D029DE" w:rsidRPr="00667B32" w:rsidRDefault="0020542C" w:rsidP="00A66D27">
      <w:pPr>
        <w:ind w:left="-284" w:right="-1"/>
        <w:jc w:val="center"/>
        <w:rPr>
          <w:sz w:val="28"/>
          <w:szCs w:val="28"/>
        </w:rPr>
      </w:pPr>
      <w:r w:rsidRPr="00667B32">
        <w:rPr>
          <w:sz w:val="28"/>
          <w:szCs w:val="28"/>
        </w:rPr>
        <w:t>направленность программы</w:t>
      </w:r>
      <w:r w:rsidR="00D029DE" w:rsidRPr="00667B32">
        <w:rPr>
          <w:sz w:val="28"/>
          <w:szCs w:val="28"/>
        </w:rPr>
        <w:t xml:space="preserve"> </w:t>
      </w:r>
      <w:r w:rsidR="009366E6" w:rsidRPr="00667B32">
        <w:rPr>
          <w:sz w:val="28"/>
          <w:szCs w:val="28"/>
        </w:rPr>
        <w:t>«</w:t>
      </w:r>
      <w:r w:rsidR="00D029DE" w:rsidRPr="00667B32">
        <w:rPr>
          <w:sz w:val="28"/>
          <w:szCs w:val="28"/>
        </w:rPr>
        <w:t>Финансовый маркетинг</w:t>
      </w:r>
      <w:r w:rsidR="009366E6" w:rsidRPr="00667B32">
        <w:rPr>
          <w:sz w:val="28"/>
          <w:szCs w:val="28"/>
        </w:rPr>
        <w:t>»</w:t>
      </w:r>
      <w:r w:rsidR="00D029DE" w:rsidRPr="00667B32">
        <w:rPr>
          <w:sz w:val="28"/>
          <w:szCs w:val="28"/>
        </w:rPr>
        <w:t xml:space="preserve"> </w:t>
      </w:r>
    </w:p>
    <w:bookmarkEnd w:id="1"/>
    <w:p w14:paraId="53270E27" w14:textId="77777777" w:rsidR="0037602A" w:rsidRPr="00667B32" w:rsidRDefault="0037602A" w:rsidP="0037602A">
      <w:pPr>
        <w:tabs>
          <w:tab w:val="left" w:pos="900"/>
          <w:tab w:val="left" w:pos="1260"/>
        </w:tabs>
        <w:jc w:val="center"/>
        <w:rPr>
          <w:b/>
          <w:bCs/>
          <w:noProof/>
          <w:sz w:val="28"/>
          <w:szCs w:val="28"/>
        </w:rPr>
      </w:pPr>
    </w:p>
    <w:p w14:paraId="612D2666" w14:textId="77777777" w:rsidR="004B0908" w:rsidRPr="00667B32" w:rsidRDefault="004B0908" w:rsidP="0037602A">
      <w:pPr>
        <w:tabs>
          <w:tab w:val="left" w:pos="900"/>
          <w:tab w:val="left" w:pos="1260"/>
        </w:tabs>
        <w:jc w:val="center"/>
        <w:rPr>
          <w:b/>
          <w:bCs/>
          <w:noProof/>
          <w:sz w:val="28"/>
          <w:szCs w:val="28"/>
        </w:rPr>
      </w:pPr>
    </w:p>
    <w:p w14:paraId="1FB0436A" w14:textId="77777777" w:rsidR="004B0908" w:rsidRPr="00667B32" w:rsidRDefault="004B0908" w:rsidP="0037602A">
      <w:pPr>
        <w:tabs>
          <w:tab w:val="left" w:pos="900"/>
          <w:tab w:val="left" w:pos="1260"/>
        </w:tabs>
        <w:jc w:val="center"/>
        <w:rPr>
          <w:b/>
          <w:bCs/>
          <w:noProof/>
          <w:sz w:val="28"/>
          <w:szCs w:val="28"/>
        </w:rPr>
      </w:pPr>
    </w:p>
    <w:p w14:paraId="3D83F39E" w14:textId="77777777" w:rsidR="00A607F0" w:rsidRPr="00A607F0" w:rsidRDefault="00A607F0" w:rsidP="00A607F0">
      <w:pPr>
        <w:ind w:firstLine="0"/>
        <w:jc w:val="center"/>
        <w:rPr>
          <w:i/>
          <w:sz w:val="28"/>
          <w:szCs w:val="28"/>
        </w:rPr>
      </w:pPr>
      <w:r w:rsidRPr="00A607F0">
        <w:rPr>
          <w:i/>
          <w:sz w:val="28"/>
          <w:szCs w:val="28"/>
        </w:rPr>
        <w:t>Рекомендовано Ученым советом Факультета «Высшая школа управления»</w:t>
      </w:r>
    </w:p>
    <w:p w14:paraId="0A25D7E8" w14:textId="77777777" w:rsidR="00A607F0" w:rsidRPr="00A607F0" w:rsidRDefault="00A607F0" w:rsidP="00A607F0">
      <w:pPr>
        <w:ind w:firstLine="0"/>
        <w:jc w:val="center"/>
        <w:rPr>
          <w:i/>
          <w:sz w:val="28"/>
          <w:szCs w:val="28"/>
        </w:rPr>
      </w:pPr>
      <w:r w:rsidRPr="00A607F0">
        <w:rPr>
          <w:i/>
          <w:sz w:val="28"/>
          <w:szCs w:val="28"/>
        </w:rPr>
        <w:t>(протокол № 49 от 21 января 2025 г.)</w:t>
      </w:r>
    </w:p>
    <w:p w14:paraId="68D89B26" w14:textId="77777777" w:rsidR="00A607F0" w:rsidRPr="00A607F0" w:rsidRDefault="00A607F0" w:rsidP="00A607F0">
      <w:pPr>
        <w:ind w:firstLine="0"/>
        <w:jc w:val="center"/>
        <w:rPr>
          <w:i/>
          <w:sz w:val="28"/>
          <w:szCs w:val="28"/>
        </w:rPr>
      </w:pPr>
    </w:p>
    <w:p w14:paraId="58C4DFAA" w14:textId="77777777" w:rsidR="00A607F0" w:rsidRPr="00A607F0" w:rsidRDefault="00A607F0" w:rsidP="00A607F0">
      <w:pPr>
        <w:ind w:firstLine="0"/>
        <w:jc w:val="center"/>
        <w:rPr>
          <w:i/>
          <w:sz w:val="28"/>
          <w:szCs w:val="28"/>
        </w:rPr>
      </w:pPr>
      <w:r w:rsidRPr="00A607F0">
        <w:rPr>
          <w:i/>
          <w:sz w:val="28"/>
          <w:szCs w:val="28"/>
        </w:rPr>
        <w:t>Одобрено на заседании кафедры маркетинга</w:t>
      </w:r>
    </w:p>
    <w:p w14:paraId="63A0F420" w14:textId="13C554F4" w:rsidR="0037602A" w:rsidRPr="00667B32" w:rsidRDefault="00A607F0" w:rsidP="00A607F0">
      <w:pPr>
        <w:ind w:firstLine="0"/>
        <w:jc w:val="center"/>
        <w:rPr>
          <w:noProof/>
          <w:sz w:val="28"/>
          <w:szCs w:val="28"/>
        </w:rPr>
      </w:pPr>
      <w:r w:rsidRPr="00A607F0">
        <w:rPr>
          <w:i/>
          <w:sz w:val="28"/>
          <w:szCs w:val="28"/>
        </w:rPr>
        <w:t>(протокол № 6 от 18 декабря 2024 г.)</w:t>
      </w:r>
    </w:p>
    <w:p w14:paraId="48C34717" w14:textId="72ABFCBD" w:rsidR="00D029DE" w:rsidRDefault="00D029DE" w:rsidP="004B0908">
      <w:pPr>
        <w:rPr>
          <w:noProof/>
          <w:sz w:val="28"/>
          <w:szCs w:val="28"/>
        </w:rPr>
      </w:pPr>
    </w:p>
    <w:p w14:paraId="4B0BD8B8" w14:textId="77777777" w:rsidR="00A607F0" w:rsidRPr="00667B32" w:rsidRDefault="00A607F0" w:rsidP="004B0908">
      <w:pPr>
        <w:rPr>
          <w:noProof/>
          <w:sz w:val="28"/>
          <w:szCs w:val="28"/>
        </w:rPr>
      </w:pPr>
    </w:p>
    <w:p w14:paraId="7943E82A" w14:textId="77777777" w:rsidR="004B0908" w:rsidRPr="00667B32" w:rsidRDefault="004B0908" w:rsidP="004B0908">
      <w:pPr>
        <w:rPr>
          <w:noProof/>
          <w:sz w:val="28"/>
          <w:szCs w:val="28"/>
        </w:rPr>
      </w:pPr>
    </w:p>
    <w:p w14:paraId="3E8B6B3C" w14:textId="77777777" w:rsidR="004B0908" w:rsidRPr="00667B32" w:rsidRDefault="004B0908" w:rsidP="004B0908">
      <w:pPr>
        <w:rPr>
          <w:noProof/>
          <w:sz w:val="28"/>
          <w:szCs w:val="28"/>
        </w:rPr>
      </w:pPr>
    </w:p>
    <w:p w14:paraId="2116EA10" w14:textId="77777777" w:rsidR="00D029DE" w:rsidRPr="00667B32" w:rsidRDefault="00D029DE" w:rsidP="004B0908">
      <w:pPr>
        <w:ind w:firstLine="0"/>
        <w:rPr>
          <w:noProof/>
          <w:sz w:val="28"/>
          <w:szCs w:val="28"/>
        </w:rPr>
      </w:pPr>
    </w:p>
    <w:p w14:paraId="668C8E5B" w14:textId="77777777" w:rsidR="00AB1B3B" w:rsidRPr="00667B32" w:rsidRDefault="00AB1B3B" w:rsidP="00D029DE">
      <w:pPr>
        <w:jc w:val="center"/>
        <w:rPr>
          <w:noProof/>
          <w:sz w:val="28"/>
          <w:szCs w:val="28"/>
        </w:rPr>
      </w:pPr>
    </w:p>
    <w:p w14:paraId="77E08087" w14:textId="50FF802E" w:rsidR="00BB43E2" w:rsidRPr="00667B32" w:rsidRDefault="0037602A" w:rsidP="00D029DE">
      <w:pPr>
        <w:jc w:val="center"/>
        <w:rPr>
          <w:noProof/>
          <w:sz w:val="28"/>
          <w:szCs w:val="28"/>
        </w:rPr>
      </w:pPr>
      <w:r w:rsidRPr="00667B32">
        <w:rPr>
          <w:noProof/>
          <w:sz w:val="28"/>
          <w:szCs w:val="28"/>
        </w:rPr>
        <w:t>Москва 202</w:t>
      </w:r>
      <w:r w:rsidR="00667B32" w:rsidRPr="00667B32">
        <w:rPr>
          <w:noProof/>
          <w:sz w:val="28"/>
          <w:szCs w:val="28"/>
        </w:rPr>
        <w:t>5</w:t>
      </w:r>
    </w:p>
    <w:p w14:paraId="453C68BB" w14:textId="77777777" w:rsidR="00D029DE" w:rsidRPr="00667B32" w:rsidRDefault="00D029DE" w:rsidP="00685BB8">
      <w:pPr>
        <w:spacing w:after="160" w:line="254" w:lineRule="auto"/>
        <w:jc w:val="center"/>
        <w:rPr>
          <w:b/>
          <w:szCs w:val="24"/>
        </w:rPr>
      </w:pPr>
    </w:p>
    <w:p w14:paraId="611D9C38" w14:textId="32BB6A64" w:rsidR="0073605F" w:rsidRPr="00667B32" w:rsidRDefault="0073605F" w:rsidP="00685BB8">
      <w:pPr>
        <w:spacing w:after="160" w:line="254" w:lineRule="auto"/>
        <w:jc w:val="center"/>
        <w:rPr>
          <w:b/>
          <w:szCs w:val="24"/>
        </w:rPr>
      </w:pPr>
      <w:r w:rsidRPr="00667B32">
        <w:rPr>
          <w:b/>
          <w:szCs w:val="24"/>
        </w:rPr>
        <w:lastRenderedPageBreak/>
        <w:t>СОДЕРЖАНИЕ</w:t>
      </w:r>
    </w:p>
    <w:p w14:paraId="308A8BFE" w14:textId="77777777" w:rsidR="00E0635D" w:rsidRPr="00667B32" w:rsidRDefault="00E0635D" w:rsidP="00685BB8">
      <w:pPr>
        <w:spacing w:after="160" w:line="254" w:lineRule="auto"/>
        <w:jc w:val="center"/>
        <w:rPr>
          <w:b/>
          <w:szCs w:val="24"/>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0"/>
        <w:gridCol w:w="851"/>
      </w:tblGrid>
      <w:tr w:rsidR="00667B32" w:rsidRPr="00667B32" w14:paraId="03A61F7F" w14:textId="77777777" w:rsidTr="00667B32">
        <w:trPr>
          <w:jc w:val="center"/>
        </w:trPr>
        <w:tc>
          <w:tcPr>
            <w:tcW w:w="8930" w:type="dxa"/>
          </w:tcPr>
          <w:p w14:paraId="747C3584" w14:textId="77777777" w:rsidR="00667B32" w:rsidRPr="00667B32" w:rsidRDefault="00667B32" w:rsidP="00667B32">
            <w:pPr>
              <w:ind w:right="0" w:firstLine="0"/>
              <w:contextualSpacing/>
              <w:rPr>
                <w:b/>
                <w:szCs w:val="24"/>
              </w:rPr>
            </w:pPr>
            <w:bookmarkStart w:id="2" w:name="_Hlk188801008"/>
            <w:r w:rsidRPr="00667B32">
              <w:rPr>
                <w:szCs w:val="24"/>
              </w:rPr>
              <w:t xml:space="preserve">1.Наименование дисциплины </w:t>
            </w:r>
          </w:p>
        </w:tc>
        <w:tc>
          <w:tcPr>
            <w:tcW w:w="851" w:type="dxa"/>
          </w:tcPr>
          <w:p w14:paraId="063A9AE1" w14:textId="462DC9BE" w:rsidR="00667B32" w:rsidRPr="00667B32" w:rsidRDefault="00667B32" w:rsidP="00667B32">
            <w:pPr>
              <w:ind w:right="0" w:firstLine="0"/>
              <w:contextualSpacing/>
              <w:jc w:val="center"/>
              <w:rPr>
                <w:bCs/>
                <w:szCs w:val="24"/>
              </w:rPr>
            </w:pPr>
            <w:r w:rsidRPr="00667B32">
              <w:rPr>
                <w:bCs/>
                <w:szCs w:val="24"/>
              </w:rPr>
              <w:t>3</w:t>
            </w:r>
          </w:p>
        </w:tc>
      </w:tr>
      <w:tr w:rsidR="00667B32" w:rsidRPr="00667B32" w14:paraId="6C15C6B1" w14:textId="77777777" w:rsidTr="00667B32">
        <w:trPr>
          <w:jc w:val="center"/>
        </w:trPr>
        <w:tc>
          <w:tcPr>
            <w:tcW w:w="8930" w:type="dxa"/>
            <w:shd w:val="clear" w:color="auto" w:fill="FFFFFF" w:themeFill="background1"/>
          </w:tcPr>
          <w:p w14:paraId="17130309" w14:textId="77777777" w:rsidR="00667B32" w:rsidRPr="00667B32" w:rsidRDefault="00667B32" w:rsidP="00667B32">
            <w:pPr>
              <w:tabs>
                <w:tab w:val="num" w:pos="360"/>
                <w:tab w:val="num" w:pos="720"/>
              </w:tabs>
              <w:ind w:right="0" w:firstLine="0"/>
              <w:contextualSpacing/>
              <w:jc w:val="left"/>
              <w:rPr>
                <w:b/>
                <w:szCs w:val="24"/>
              </w:rPr>
            </w:pPr>
            <w:r w:rsidRPr="00667B32">
              <w:rPr>
                <w:szCs w:val="24"/>
                <w:lang w:eastAsia="en-US"/>
              </w:rPr>
              <w:t>2.</w:t>
            </w:r>
            <w:r w:rsidRPr="00667B32">
              <w:rPr>
                <w:rFonts w:eastAsia="Calibri"/>
                <w:szCs w:val="24"/>
              </w:rPr>
              <w:t xml:space="preserve"> </w:t>
            </w:r>
            <w:r w:rsidRPr="00667B32">
              <w:rPr>
                <w:szCs w:val="24"/>
                <w:lang w:eastAsia="en-US"/>
              </w:rPr>
              <w:t>Перечень планируемых результатов освоения образовательной программы (перечень компетенций) с указанием индикаторов их достижения, соотнесенных с планируемыми результатами обучения по дисциплине</w:t>
            </w:r>
          </w:p>
        </w:tc>
        <w:tc>
          <w:tcPr>
            <w:tcW w:w="851" w:type="dxa"/>
          </w:tcPr>
          <w:p w14:paraId="6C52521A" w14:textId="65A15D7B" w:rsidR="00667B32" w:rsidRPr="00667B32" w:rsidRDefault="00667B32" w:rsidP="00667B32">
            <w:pPr>
              <w:ind w:right="0" w:firstLine="0"/>
              <w:contextualSpacing/>
              <w:jc w:val="center"/>
              <w:rPr>
                <w:bCs/>
                <w:szCs w:val="24"/>
              </w:rPr>
            </w:pPr>
            <w:r w:rsidRPr="00667B32">
              <w:rPr>
                <w:bCs/>
                <w:szCs w:val="24"/>
              </w:rPr>
              <w:t>3</w:t>
            </w:r>
          </w:p>
        </w:tc>
      </w:tr>
      <w:tr w:rsidR="00667B32" w:rsidRPr="00667B32" w14:paraId="483743B4" w14:textId="77777777" w:rsidTr="00667B32">
        <w:trPr>
          <w:jc w:val="center"/>
        </w:trPr>
        <w:tc>
          <w:tcPr>
            <w:tcW w:w="8930" w:type="dxa"/>
            <w:shd w:val="clear" w:color="auto" w:fill="FFFFFF" w:themeFill="background1"/>
          </w:tcPr>
          <w:p w14:paraId="1A7458A2" w14:textId="77777777" w:rsidR="00667B32" w:rsidRPr="00667B32" w:rsidRDefault="00667B32" w:rsidP="00667B32">
            <w:pPr>
              <w:tabs>
                <w:tab w:val="num" w:pos="720"/>
              </w:tabs>
              <w:ind w:right="0" w:firstLine="0"/>
              <w:contextualSpacing/>
              <w:jc w:val="left"/>
              <w:rPr>
                <w:b/>
                <w:szCs w:val="24"/>
              </w:rPr>
            </w:pPr>
            <w:r w:rsidRPr="00667B32">
              <w:rPr>
                <w:szCs w:val="24"/>
              </w:rPr>
              <w:t>3.Место дисциплины в структуре образовательной программы</w:t>
            </w:r>
          </w:p>
        </w:tc>
        <w:tc>
          <w:tcPr>
            <w:tcW w:w="851" w:type="dxa"/>
          </w:tcPr>
          <w:p w14:paraId="6FF99D0A" w14:textId="7A8C2141" w:rsidR="00667B32" w:rsidRPr="00667B32" w:rsidRDefault="00667B32" w:rsidP="00667B32">
            <w:pPr>
              <w:ind w:right="0" w:firstLine="0"/>
              <w:contextualSpacing/>
              <w:jc w:val="center"/>
              <w:rPr>
                <w:bCs/>
                <w:szCs w:val="24"/>
              </w:rPr>
            </w:pPr>
            <w:r w:rsidRPr="00667B32">
              <w:rPr>
                <w:bCs/>
                <w:szCs w:val="24"/>
              </w:rPr>
              <w:t>5</w:t>
            </w:r>
          </w:p>
        </w:tc>
      </w:tr>
      <w:tr w:rsidR="00667B32" w:rsidRPr="00667B32" w14:paraId="7FFCFE62" w14:textId="77777777" w:rsidTr="00667B32">
        <w:trPr>
          <w:jc w:val="center"/>
        </w:trPr>
        <w:tc>
          <w:tcPr>
            <w:tcW w:w="8930" w:type="dxa"/>
            <w:shd w:val="clear" w:color="auto" w:fill="FFFFFF" w:themeFill="background1"/>
          </w:tcPr>
          <w:p w14:paraId="0B2D28BC" w14:textId="77777777" w:rsidR="00667B32" w:rsidRPr="00667B32" w:rsidRDefault="00667B32" w:rsidP="00667B32">
            <w:pPr>
              <w:ind w:right="0" w:firstLine="0"/>
              <w:contextualSpacing/>
              <w:rPr>
                <w:b/>
                <w:szCs w:val="24"/>
              </w:rPr>
            </w:pPr>
            <w:r w:rsidRPr="00667B32">
              <w:rPr>
                <w:szCs w:val="24"/>
                <w:lang w:eastAsia="en-US"/>
              </w:rPr>
              <w:t>4.Объем дисциплины(модуля) в зачетных единицах и академических часах с выделением объема аудиторной (лекции, семинары) и самостоятельной работы обучающихся</w:t>
            </w:r>
          </w:p>
        </w:tc>
        <w:tc>
          <w:tcPr>
            <w:tcW w:w="851" w:type="dxa"/>
          </w:tcPr>
          <w:p w14:paraId="6950982E" w14:textId="6CE4B831" w:rsidR="00667B32" w:rsidRPr="00667B32" w:rsidRDefault="00667B32" w:rsidP="00667B32">
            <w:pPr>
              <w:ind w:right="0" w:firstLine="0"/>
              <w:contextualSpacing/>
              <w:jc w:val="center"/>
              <w:rPr>
                <w:bCs/>
                <w:szCs w:val="24"/>
              </w:rPr>
            </w:pPr>
            <w:r w:rsidRPr="00667B32">
              <w:rPr>
                <w:bCs/>
                <w:szCs w:val="24"/>
              </w:rPr>
              <w:t>5</w:t>
            </w:r>
          </w:p>
        </w:tc>
      </w:tr>
      <w:tr w:rsidR="00667B32" w:rsidRPr="00667B32" w14:paraId="684C277F" w14:textId="77777777" w:rsidTr="00667B32">
        <w:trPr>
          <w:jc w:val="center"/>
        </w:trPr>
        <w:tc>
          <w:tcPr>
            <w:tcW w:w="8930" w:type="dxa"/>
            <w:shd w:val="clear" w:color="auto" w:fill="FFFFFF" w:themeFill="background1"/>
          </w:tcPr>
          <w:p w14:paraId="27B7E2B3" w14:textId="77777777" w:rsidR="00667B32" w:rsidRPr="00667B32" w:rsidRDefault="00667B32" w:rsidP="00667B32">
            <w:pPr>
              <w:ind w:right="0" w:firstLine="0"/>
              <w:contextualSpacing/>
              <w:rPr>
                <w:szCs w:val="24"/>
                <w:lang w:eastAsia="en-US"/>
              </w:rPr>
            </w:pPr>
            <w:r w:rsidRPr="00667B32">
              <w:rPr>
                <w:szCs w:val="24"/>
                <w:lang w:eastAsia="en-US"/>
              </w:rPr>
              <w:t>5. Содержание дисциплины, структурированное по темам (разделам) дисциплины с указанием объемов (в академических часах) и видов учебных занятий</w:t>
            </w:r>
          </w:p>
        </w:tc>
        <w:tc>
          <w:tcPr>
            <w:tcW w:w="851" w:type="dxa"/>
          </w:tcPr>
          <w:p w14:paraId="7A5FD59A" w14:textId="1D7B1A20" w:rsidR="00667B32" w:rsidRPr="00667B32" w:rsidRDefault="00667B32" w:rsidP="00667B32">
            <w:pPr>
              <w:ind w:right="0" w:firstLine="0"/>
              <w:contextualSpacing/>
              <w:jc w:val="center"/>
              <w:rPr>
                <w:bCs/>
                <w:szCs w:val="24"/>
              </w:rPr>
            </w:pPr>
            <w:r w:rsidRPr="00667B32">
              <w:rPr>
                <w:bCs/>
                <w:szCs w:val="24"/>
              </w:rPr>
              <w:t>6</w:t>
            </w:r>
          </w:p>
        </w:tc>
      </w:tr>
      <w:tr w:rsidR="00667B32" w:rsidRPr="00667B32" w14:paraId="7D552792" w14:textId="77777777" w:rsidTr="00667B32">
        <w:trPr>
          <w:trHeight w:val="462"/>
          <w:jc w:val="center"/>
        </w:trPr>
        <w:tc>
          <w:tcPr>
            <w:tcW w:w="8930" w:type="dxa"/>
            <w:shd w:val="clear" w:color="auto" w:fill="FFFFFF" w:themeFill="background1"/>
          </w:tcPr>
          <w:p w14:paraId="4C9414EB" w14:textId="77777777" w:rsidR="00667B32" w:rsidRPr="00667B32" w:rsidRDefault="00667B32" w:rsidP="00667B32">
            <w:pPr>
              <w:shd w:val="clear" w:color="auto" w:fill="FFFFFF"/>
              <w:ind w:right="0" w:firstLine="0"/>
              <w:contextualSpacing/>
              <w:rPr>
                <w:szCs w:val="24"/>
                <w:lang w:eastAsia="en-US"/>
              </w:rPr>
            </w:pPr>
            <w:r w:rsidRPr="00667B32">
              <w:rPr>
                <w:bCs/>
                <w:kern w:val="32"/>
                <w:szCs w:val="24"/>
              </w:rPr>
              <w:t xml:space="preserve">5.1. </w:t>
            </w:r>
            <w:r w:rsidRPr="00667B32">
              <w:rPr>
                <w:szCs w:val="24"/>
              </w:rPr>
              <w:t xml:space="preserve">Содержание дисциплины </w:t>
            </w:r>
          </w:p>
        </w:tc>
        <w:tc>
          <w:tcPr>
            <w:tcW w:w="851" w:type="dxa"/>
          </w:tcPr>
          <w:p w14:paraId="147F4F24" w14:textId="16A60DE0" w:rsidR="00667B32" w:rsidRPr="00667B32" w:rsidRDefault="00667B32" w:rsidP="00667B32">
            <w:pPr>
              <w:ind w:right="0" w:firstLine="0"/>
              <w:contextualSpacing/>
              <w:jc w:val="center"/>
              <w:rPr>
                <w:bCs/>
                <w:szCs w:val="24"/>
              </w:rPr>
            </w:pPr>
            <w:r w:rsidRPr="00667B32">
              <w:rPr>
                <w:bCs/>
                <w:szCs w:val="24"/>
              </w:rPr>
              <w:t>6</w:t>
            </w:r>
          </w:p>
        </w:tc>
      </w:tr>
      <w:tr w:rsidR="00667B32" w:rsidRPr="00667B32" w14:paraId="423D0446" w14:textId="77777777" w:rsidTr="00667B32">
        <w:trPr>
          <w:trHeight w:val="668"/>
          <w:jc w:val="center"/>
        </w:trPr>
        <w:tc>
          <w:tcPr>
            <w:tcW w:w="8930" w:type="dxa"/>
            <w:shd w:val="clear" w:color="auto" w:fill="FFFFFF" w:themeFill="background1"/>
          </w:tcPr>
          <w:p w14:paraId="46DC01FA" w14:textId="17788188" w:rsidR="00667B32" w:rsidRPr="00667B32" w:rsidRDefault="00667B32" w:rsidP="00667B32">
            <w:pPr>
              <w:ind w:firstLine="0"/>
              <w:contextualSpacing/>
              <w:rPr>
                <w:szCs w:val="24"/>
                <w:lang w:eastAsia="en-US"/>
              </w:rPr>
            </w:pPr>
            <w:r w:rsidRPr="00667B32">
              <w:rPr>
                <w:szCs w:val="24"/>
                <w:lang w:eastAsia="en-US"/>
              </w:rPr>
              <w:t>5.2. Учебно-тематический план</w:t>
            </w:r>
            <w:r w:rsidRPr="00667B32">
              <w:rPr>
                <w:szCs w:val="24"/>
              </w:rPr>
              <w:t xml:space="preserve"> </w:t>
            </w:r>
          </w:p>
        </w:tc>
        <w:tc>
          <w:tcPr>
            <w:tcW w:w="851" w:type="dxa"/>
          </w:tcPr>
          <w:p w14:paraId="2810E6CD" w14:textId="7B6F1274" w:rsidR="00667B32" w:rsidRPr="00667B32" w:rsidRDefault="00667B32" w:rsidP="00667B32">
            <w:pPr>
              <w:ind w:right="0" w:firstLine="0"/>
              <w:contextualSpacing/>
              <w:jc w:val="center"/>
              <w:rPr>
                <w:bCs/>
                <w:szCs w:val="24"/>
              </w:rPr>
            </w:pPr>
            <w:r w:rsidRPr="00667B32">
              <w:rPr>
                <w:bCs/>
                <w:szCs w:val="24"/>
              </w:rPr>
              <w:t>8</w:t>
            </w:r>
          </w:p>
        </w:tc>
      </w:tr>
      <w:tr w:rsidR="00667B32" w:rsidRPr="00667B32" w14:paraId="70747F2B" w14:textId="77777777" w:rsidTr="00667B32">
        <w:trPr>
          <w:jc w:val="center"/>
        </w:trPr>
        <w:tc>
          <w:tcPr>
            <w:tcW w:w="8930" w:type="dxa"/>
            <w:shd w:val="clear" w:color="auto" w:fill="FFFFFF" w:themeFill="background1"/>
          </w:tcPr>
          <w:p w14:paraId="39D9D0D1" w14:textId="77777777" w:rsidR="00667B32" w:rsidRPr="00667B32" w:rsidRDefault="00667B32" w:rsidP="00667B32">
            <w:pPr>
              <w:ind w:right="0" w:firstLine="0"/>
              <w:contextualSpacing/>
              <w:rPr>
                <w:szCs w:val="24"/>
                <w:lang w:eastAsia="en-US"/>
              </w:rPr>
            </w:pPr>
            <w:r w:rsidRPr="00667B32">
              <w:rPr>
                <w:szCs w:val="24"/>
                <w:lang w:eastAsia="en-US"/>
              </w:rPr>
              <w:t>5.3. Содержание семинаров, практических занятий</w:t>
            </w:r>
          </w:p>
        </w:tc>
        <w:tc>
          <w:tcPr>
            <w:tcW w:w="851" w:type="dxa"/>
          </w:tcPr>
          <w:p w14:paraId="77BA509D" w14:textId="6F23E24D" w:rsidR="00667B32" w:rsidRPr="00667B32" w:rsidRDefault="00667B32" w:rsidP="00667B32">
            <w:pPr>
              <w:ind w:right="0" w:firstLine="0"/>
              <w:contextualSpacing/>
              <w:jc w:val="center"/>
              <w:rPr>
                <w:bCs/>
                <w:szCs w:val="24"/>
              </w:rPr>
            </w:pPr>
            <w:r w:rsidRPr="00667B32">
              <w:rPr>
                <w:bCs/>
                <w:szCs w:val="24"/>
              </w:rPr>
              <w:t>9</w:t>
            </w:r>
          </w:p>
        </w:tc>
      </w:tr>
      <w:tr w:rsidR="00667B32" w:rsidRPr="00667B32" w14:paraId="6EDCBE49" w14:textId="77777777" w:rsidTr="00667B32">
        <w:trPr>
          <w:jc w:val="center"/>
        </w:trPr>
        <w:tc>
          <w:tcPr>
            <w:tcW w:w="8930" w:type="dxa"/>
            <w:shd w:val="clear" w:color="auto" w:fill="FFFFFF" w:themeFill="background1"/>
          </w:tcPr>
          <w:p w14:paraId="403F9439" w14:textId="77777777" w:rsidR="00667B32" w:rsidRPr="00667B32" w:rsidRDefault="00667B32" w:rsidP="00667B32">
            <w:pPr>
              <w:ind w:right="0" w:firstLine="0"/>
              <w:contextualSpacing/>
              <w:rPr>
                <w:szCs w:val="24"/>
                <w:lang w:eastAsia="en-US"/>
              </w:rPr>
            </w:pPr>
            <w:r w:rsidRPr="00667B32">
              <w:rPr>
                <w:szCs w:val="24"/>
                <w:lang w:eastAsia="en-US"/>
              </w:rPr>
              <w:t xml:space="preserve">6. </w:t>
            </w:r>
            <w:r w:rsidRPr="00667B32">
              <w:rPr>
                <w:bCs/>
                <w:szCs w:val="24"/>
                <w:lang w:eastAsia="en-US"/>
              </w:rPr>
              <w:t>Перечень учебно-методическое обеспечения для самостоятельной работы обучающихся по дисциплине</w:t>
            </w:r>
          </w:p>
        </w:tc>
        <w:tc>
          <w:tcPr>
            <w:tcW w:w="851" w:type="dxa"/>
          </w:tcPr>
          <w:p w14:paraId="2281481D" w14:textId="4EAD8F0B" w:rsidR="00667B32" w:rsidRPr="00667B32" w:rsidRDefault="00667B32" w:rsidP="00667B32">
            <w:pPr>
              <w:ind w:right="0" w:firstLine="0"/>
              <w:contextualSpacing/>
              <w:jc w:val="center"/>
              <w:rPr>
                <w:bCs/>
                <w:szCs w:val="24"/>
              </w:rPr>
            </w:pPr>
            <w:r w:rsidRPr="00667B32">
              <w:rPr>
                <w:bCs/>
                <w:szCs w:val="24"/>
              </w:rPr>
              <w:t>11</w:t>
            </w:r>
          </w:p>
        </w:tc>
      </w:tr>
      <w:tr w:rsidR="00667B32" w:rsidRPr="00667B32" w14:paraId="075F5056" w14:textId="77777777" w:rsidTr="00667B32">
        <w:trPr>
          <w:trHeight w:val="862"/>
          <w:jc w:val="center"/>
        </w:trPr>
        <w:tc>
          <w:tcPr>
            <w:tcW w:w="8930" w:type="dxa"/>
            <w:shd w:val="clear" w:color="auto" w:fill="FFFFFF" w:themeFill="background1"/>
          </w:tcPr>
          <w:p w14:paraId="257CE3FE" w14:textId="77777777" w:rsidR="00667B32" w:rsidRPr="00667B32" w:rsidRDefault="00667B32" w:rsidP="00667B32">
            <w:pPr>
              <w:ind w:right="0" w:firstLine="0"/>
              <w:contextualSpacing/>
              <w:rPr>
                <w:szCs w:val="24"/>
                <w:lang w:eastAsia="en-US"/>
              </w:rPr>
            </w:pPr>
            <w:r w:rsidRPr="00667B32">
              <w:rPr>
                <w:szCs w:val="24"/>
                <w:lang w:eastAsia="en-US"/>
              </w:rPr>
              <w:t xml:space="preserve">6.1. </w:t>
            </w:r>
            <w:r w:rsidRPr="00667B32">
              <w:rPr>
                <w:bCs/>
                <w:szCs w:val="24"/>
                <w:lang w:eastAsia="en-US"/>
              </w:rPr>
              <w:t>Перечень вопросов, отводимых на самостоятельное освоение дисциплины, формы внеаудиторной самостоятельной работы</w:t>
            </w:r>
          </w:p>
        </w:tc>
        <w:tc>
          <w:tcPr>
            <w:tcW w:w="851" w:type="dxa"/>
          </w:tcPr>
          <w:p w14:paraId="3EA98F79" w14:textId="73558890" w:rsidR="00667B32" w:rsidRPr="00667B32" w:rsidRDefault="00667B32" w:rsidP="00667B32">
            <w:pPr>
              <w:ind w:right="0" w:firstLine="0"/>
              <w:contextualSpacing/>
              <w:jc w:val="center"/>
              <w:rPr>
                <w:bCs/>
                <w:szCs w:val="24"/>
              </w:rPr>
            </w:pPr>
            <w:r w:rsidRPr="00667B32">
              <w:rPr>
                <w:bCs/>
                <w:szCs w:val="24"/>
              </w:rPr>
              <w:t>11</w:t>
            </w:r>
          </w:p>
        </w:tc>
      </w:tr>
      <w:tr w:rsidR="00667B32" w:rsidRPr="00667B32" w14:paraId="54BDBB2F" w14:textId="77777777" w:rsidTr="00667B32">
        <w:trPr>
          <w:jc w:val="center"/>
        </w:trPr>
        <w:tc>
          <w:tcPr>
            <w:tcW w:w="8930" w:type="dxa"/>
            <w:shd w:val="clear" w:color="auto" w:fill="FFFFFF" w:themeFill="background1"/>
          </w:tcPr>
          <w:p w14:paraId="6E99AC69" w14:textId="77777777" w:rsidR="00667B32" w:rsidRPr="00667B32" w:rsidRDefault="00667B32" w:rsidP="00667B32">
            <w:pPr>
              <w:ind w:right="0" w:firstLine="0"/>
              <w:contextualSpacing/>
              <w:rPr>
                <w:szCs w:val="24"/>
                <w:lang w:eastAsia="en-US"/>
              </w:rPr>
            </w:pPr>
            <w:r w:rsidRPr="00667B32">
              <w:rPr>
                <w:szCs w:val="24"/>
                <w:lang w:eastAsia="en-US"/>
              </w:rPr>
              <w:t xml:space="preserve">6.2. </w:t>
            </w:r>
            <w:r w:rsidRPr="00667B32">
              <w:rPr>
                <w:rFonts w:eastAsia="Calibri"/>
                <w:szCs w:val="24"/>
                <w:lang w:eastAsia="en-US"/>
              </w:rPr>
              <w:t>Перечень вопросов, заданий, тем для подготовки к текущему контролю</w:t>
            </w:r>
          </w:p>
        </w:tc>
        <w:tc>
          <w:tcPr>
            <w:tcW w:w="851" w:type="dxa"/>
          </w:tcPr>
          <w:p w14:paraId="1DF0617D" w14:textId="3364E7E9" w:rsidR="00667B32" w:rsidRPr="00667B32" w:rsidRDefault="00667B32" w:rsidP="00667B32">
            <w:pPr>
              <w:ind w:right="0" w:firstLine="0"/>
              <w:contextualSpacing/>
              <w:jc w:val="center"/>
              <w:rPr>
                <w:bCs/>
                <w:szCs w:val="24"/>
              </w:rPr>
            </w:pPr>
            <w:r w:rsidRPr="00667B32">
              <w:rPr>
                <w:bCs/>
                <w:szCs w:val="24"/>
              </w:rPr>
              <w:t>13</w:t>
            </w:r>
          </w:p>
        </w:tc>
      </w:tr>
      <w:tr w:rsidR="00667B32" w:rsidRPr="00667B32" w14:paraId="260EEAA5" w14:textId="77777777" w:rsidTr="00667B32">
        <w:trPr>
          <w:jc w:val="center"/>
        </w:trPr>
        <w:tc>
          <w:tcPr>
            <w:tcW w:w="8930" w:type="dxa"/>
            <w:shd w:val="clear" w:color="auto" w:fill="FFFFFF" w:themeFill="background1"/>
          </w:tcPr>
          <w:p w14:paraId="0DC2CC59" w14:textId="77777777" w:rsidR="00667B32" w:rsidRPr="00667B32" w:rsidRDefault="00667B32" w:rsidP="00667B32">
            <w:pPr>
              <w:tabs>
                <w:tab w:val="num" w:pos="720"/>
              </w:tabs>
              <w:ind w:right="0" w:firstLine="0"/>
              <w:contextualSpacing/>
              <w:jc w:val="left"/>
              <w:rPr>
                <w:szCs w:val="24"/>
              </w:rPr>
            </w:pPr>
            <w:r w:rsidRPr="00667B32">
              <w:rPr>
                <w:szCs w:val="24"/>
                <w:lang w:eastAsia="en-US"/>
              </w:rPr>
              <w:t xml:space="preserve">7. Фонд оценочных средств для проведения промежуточной аттестации по дисциплине </w:t>
            </w:r>
          </w:p>
        </w:tc>
        <w:tc>
          <w:tcPr>
            <w:tcW w:w="851" w:type="dxa"/>
          </w:tcPr>
          <w:p w14:paraId="78161755" w14:textId="4121A931" w:rsidR="00667B32" w:rsidRPr="00667B32" w:rsidRDefault="00667B32" w:rsidP="00667B32">
            <w:pPr>
              <w:ind w:right="0" w:firstLine="0"/>
              <w:contextualSpacing/>
              <w:jc w:val="center"/>
              <w:rPr>
                <w:bCs/>
                <w:szCs w:val="24"/>
              </w:rPr>
            </w:pPr>
            <w:r w:rsidRPr="00667B32">
              <w:rPr>
                <w:bCs/>
                <w:szCs w:val="24"/>
              </w:rPr>
              <w:t>32</w:t>
            </w:r>
          </w:p>
        </w:tc>
      </w:tr>
      <w:tr w:rsidR="00667B32" w:rsidRPr="00667B32" w14:paraId="110D9717" w14:textId="77777777" w:rsidTr="00667B32">
        <w:trPr>
          <w:jc w:val="center"/>
        </w:trPr>
        <w:tc>
          <w:tcPr>
            <w:tcW w:w="8930" w:type="dxa"/>
            <w:shd w:val="clear" w:color="auto" w:fill="FFFFFF" w:themeFill="background1"/>
          </w:tcPr>
          <w:p w14:paraId="254C8AB1" w14:textId="77777777" w:rsidR="00667B32" w:rsidRPr="00667B32" w:rsidRDefault="00667B32" w:rsidP="00667B32">
            <w:pPr>
              <w:ind w:right="0" w:firstLine="0"/>
              <w:contextualSpacing/>
              <w:rPr>
                <w:b/>
                <w:szCs w:val="24"/>
              </w:rPr>
            </w:pPr>
            <w:r w:rsidRPr="00667B32">
              <w:rPr>
                <w:szCs w:val="24"/>
                <w:lang w:eastAsia="en-US"/>
              </w:rPr>
              <w:t xml:space="preserve">8. Перечень основной и дополнительной учебной литературы, необходимой для освоения дисциплины </w:t>
            </w:r>
          </w:p>
        </w:tc>
        <w:tc>
          <w:tcPr>
            <w:tcW w:w="851" w:type="dxa"/>
          </w:tcPr>
          <w:p w14:paraId="05B99B97" w14:textId="43648495" w:rsidR="00667B32" w:rsidRPr="00667B32" w:rsidRDefault="00667B32" w:rsidP="00667B32">
            <w:pPr>
              <w:ind w:right="0" w:firstLine="0"/>
              <w:contextualSpacing/>
              <w:jc w:val="center"/>
              <w:rPr>
                <w:bCs/>
                <w:szCs w:val="24"/>
              </w:rPr>
            </w:pPr>
            <w:r w:rsidRPr="00667B32">
              <w:rPr>
                <w:bCs/>
                <w:szCs w:val="24"/>
              </w:rPr>
              <w:t>38</w:t>
            </w:r>
          </w:p>
        </w:tc>
      </w:tr>
      <w:tr w:rsidR="00667B32" w:rsidRPr="00667B32" w14:paraId="5E12D102" w14:textId="77777777" w:rsidTr="00667B32">
        <w:trPr>
          <w:jc w:val="center"/>
        </w:trPr>
        <w:tc>
          <w:tcPr>
            <w:tcW w:w="8930" w:type="dxa"/>
            <w:shd w:val="clear" w:color="auto" w:fill="FFFFFF" w:themeFill="background1"/>
          </w:tcPr>
          <w:p w14:paraId="516A0A7F" w14:textId="77777777" w:rsidR="00667B32" w:rsidRPr="00667B32" w:rsidRDefault="00667B32" w:rsidP="00667B32">
            <w:pPr>
              <w:ind w:right="0" w:firstLine="0"/>
              <w:contextualSpacing/>
              <w:rPr>
                <w:b/>
                <w:szCs w:val="24"/>
              </w:rPr>
            </w:pPr>
            <w:r w:rsidRPr="00667B32">
              <w:rPr>
                <w:szCs w:val="24"/>
                <w:lang w:eastAsia="en-US"/>
              </w:rPr>
              <w:t>9. Перечень ресурсов информационно-телекоммуникационной сети «Интернет», необходимых для освоения дисциплины»</w:t>
            </w:r>
          </w:p>
        </w:tc>
        <w:tc>
          <w:tcPr>
            <w:tcW w:w="851" w:type="dxa"/>
          </w:tcPr>
          <w:p w14:paraId="61AD6FBD" w14:textId="023F226C" w:rsidR="00667B32" w:rsidRPr="00667B32" w:rsidRDefault="00667B32" w:rsidP="00667B32">
            <w:pPr>
              <w:ind w:right="0" w:firstLine="0"/>
              <w:contextualSpacing/>
              <w:jc w:val="center"/>
              <w:rPr>
                <w:bCs/>
                <w:szCs w:val="24"/>
              </w:rPr>
            </w:pPr>
            <w:r w:rsidRPr="00667B32">
              <w:rPr>
                <w:bCs/>
                <w:szCs w:val="24"/>
              </w:rPr>
              <w:t>40</w:t>
            </w:r>
          </w:p>
        </w:tc>
      </w:tr>
      <w:tr w:rsidR="00667B32" w:rsidRPr="00667B32" w14:paraId="12F5B0E9" w14:textId="77777777" w:rsidTr="00667B32">
        <w:trPr>
          <w:jc w:val="center"/>
        </w:trPr>
        <w:tc>
          <w:tcPr>
            <w:tcW w:w="8930" w:type="dxa"/>
            <w:shd w:val="clear" w:color="auto" w:fill="FFFFFF" w:themeFill="background1"/>
          </w:tcPr>
          <w:p w14:paraId="12E91212" w14:textId="77777777" w:rsidR="00667B32" w:rsidRPr="00667B32" w:rsidRDefault="00667B32" w:rsidP="00667B32">
            <w:pPr>
              <w:ind w:right="0" w:firstLine="0"/>
              <w:contextualSpacing/>
              <w:rPr>
                <w:b/>
                <w:szCs w:val="24"/>
              </w:rPr>
            </w:pPr>
            <w:r w:rsidRPr="00667B32">
              <w:rPr>
                <w:szCs w:val="24"/>
                <w:lang w:eastAsia="en-US"/>
              </w:rPr>
              <w:t xml:space="preserve">10. Методические указания для обучающихся по освоению дисциплины </w:t>
            </w:r>
          </w:p>
        </w:tc>
        <w:tc>
          <w:tcPr>
            <w:tcW w:w="851" w:type="dxa"/>
          </w:tcPr>
          <w:p w14:paraId="26DDF395" w14:textId="4B1837FD" w:rsidR="00667B32" w:rsidRPr="00667B32" w:rsidRDefault="00667B32" w:rsidP="00667B32">
            <w:pPr>
              <w:ind w:right="0" w:firstLine="0"/>
              <w:contextualSpacing/>
              <w:jc w:val="center"/>
              <w:rPr>
                <w:bCs/>
                <w:szCs w:val="24"/>
              </w:rPr>
            </w:pPr>
            <w:r w:rsidRPr="00667B32">
              <w:rPr>
                <w:bCs/>
                <w:szCs w:val="24"/>
              </w:rPr>
              <w:t>42</w:t>
            </w:r>
          </w:p>
        </w:tc>
      </w:tr>
      <w:tr w:rsidR="00667B32" w:rsidRPr="00667B32" w14:paraId="7F12542F" w14:textId="77777777" w:rsidTr="00667B32">
        <w:trPr>
          <w:jc w:val="center"/>
        </w:trPr>
        <w:tc>
          <w:tcPr>
            <w:tcW w:w="8930" w:type="dxa"/>
            <w:shd w:val="clear" w:color="auto" w:fill="FFFFFF" w:themeFill="background1"/>
          </w:tcPr>
          <w:p w14:paraId="7690A160" w14:textId="77777777" w:rsidR="00667B32" w:rsidRPr="00667B32" w:rsidRDefault="00667B32" w:rsidP="00667B32">
            <w:pPr>
              <w:pStyle w:val="12"/>
              <w:contextualSpacing/>
              <w:jc w:val="both"/>
              <w:rPr>
                <w:b w:val="0"/>
                <w:sz w:val="24"/>
                <w:szCs w:val="24"/>
                <w:lang w:val="x-none"/>
              </w:rPr>
            </w:pPr>
            <w:r w:rsidRPr="00667B32">
              <w:rPr>
                <w:b w:val="0"/>
                <w:sz w:val="24"/>
                <w:szCs w:val="24"/>
                <w:lang w:val="ru-RU" w:eastAsia="en-US"/>
              </w:rPr>
              <w:t>11.</w:t>
            </w:r>
            <w:r w:rsidRPr="00667B32">
              <w:rPr>
                <w:b w:val="0"/>
                <w:bCs/>
                <w:caps w:val="0"/>
                <w:snapToGrid/>
                <w:kern w:val="32"/>
                <w:sz w:val="24"/>
                <w:szCs w:val="24"/>
                <w:lang w:val="x-none" w:eastAsia="x-none"/>
                <w14:shadow w14:blurRad="0" w14:dist="0" w14:dir="0" w14:sx="0" w14:sy="0" w14:kx="0" w14:ky="0" w14:algn="none">
                  <w14:srgbClr w14:val="000000"/>
                </w14:shadow>
              </w:rPr>
              <w:t xml:space="preserve">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Pr="00667B32">
              <w:rPr>
                <w:b w:val="0"/>
                <w:bCs/>
                <w:caps w:val="0"/>
                <w:snapToGrid/>
                <w:kern w:val="32"/>
                <w:sz w:val="24"/>
                <w:szCs w:val="24"/>
                <w:lang w:val="ru-RU" w:eastAsia="x-none"/>
                <w14:shadow w14:blurRad="0" w14:dist="0" w14:dir="0" w14:sx="0" w14:sy="0" w14:kx="0" w14:ky="0" w14:algn="none">
                  <w14:srgbClr w14:val="000000"/>
                </w14:shadow>
              </w:rPr>
              <w:t xml:space="preserve"> </w:t>
            </w:r>
          </w:p>
        </w:tc>
        <w:tc>
          <w:tcPr>
            <w:tcW w:w="851" w:type="dxa"/>
          </w:tcPr>
          <w:p w14:paraId="5A3303B8" w14:textId="7B28CBF0" w:rsidR="00667B32" w:rsidRPr="00667B32" w:rsidRDefault="00667B32" w:rsidP="00667B32">
            <w:pPr>
              <w:ind w:right="0" w:firstLine="0"/>
              <w:contextualSpacing/>
              <w:jc w:val="center"/>
              <w:rPr>
                <w:bCs/>
                <w:szCs w:val="24"/>
              </w:rPr>
            </w:pPr>
            <w:r w:rsidRPr="00667B32">
              <w:rPr>
                <w:bCs/>
                <w:szCs w:val="24"/>
              </w:rPr>
              <w:t>50</w:t>
            </w:r>
          </w:p>
        </w:tc>
      </w:tr>
      <w:tr w:rsidR="00667B32" w:rsidRPr="00667B32" w14:paraId="739B86AD" w14:textId="77777777" w:rsidTr="00667B32">
        <w:trPr>
          <w:jc w:val="center"/>
        </w:trPr>
        <w:tc>
          <w:tcPr>
            <w:tcW w:w="8930" w:type="dxa"/>
            <w:shd w:val="clear" w:color="auto" w:fill="FFFFFF" w:themeFill="background1"/>
          </w:tcPr>
          <w:p w14:paraId="7D349E2F" w14:textId="77777777" w:rsidR="00667B32" w:rsidRPr="00667B32" w:rsidRDefault="00667B32" w:rsidP="00667B32">
            <w:pPr>
              <w:ind w:right="0" w:firstLine="0"/>
              <w:contextualSpacing/>
              <w:rPr>
                <w:b/>
                <w:szCs w:val="24"/>
              </w:rPr>
            </w:pPr>
            <w:r w:rsidRPr="00667B32">
              <w:rPr>
                <w:szCs w:val="24"/>
              </w:rPr>
              <w:t xml:space="preserve">12. Описание материально-технической базы, необходимая для осуществления образовательного процесса по дисциплине </w:t>
            </w:r>
          </w:p>
        </w:tc>
        <w:tc>
          <w:tcPr>
            <w:tcW w:w="851" w:type="dxa"/>
          </w:tcPr>
          <w:p w14:paraId="30482C13" w14:textId="67249DA9" w:rsidR="00667B32" w:rsidRPr="00667B32" w:rsidRDefault="00667B32" w:rsidP="00667B32">
            <w:pPr>
              <w:ind w:right="0" w:firstLine="0"/>
              <w:contextualSpacing/>
              <w:jc w:val="center"/>
              <w:rPr>
                <w:bCs/>
                <w:szCs w:val="24"/>
              </w:rPr>
            </w:pPr>
            <w:r w:rsidRPr="00667B32">
              <w:rPr>
                <w:bCs/>
                <w:szCs w:val="24"/>
              </w:rPr>
              <w:t>51</w:t>
            </w:r>
          </w:p>
        </w:tc>
      </w:tr>
      <w:bookmarkEnd w:id="2"/>
    </w:tbl>
    <w:p w14:paraId="57ECF8AF" w14:textId="77777777" w:rsidR="002D7E7E" w:rsidRPr="00667B32" w:rsidRDefault="002D7E7E" w:rsidP="002D7E7E">
      <w:pPr>
        <w:spacing w:after="160" w:line="254" w:lineRule="auto"/>
        <w:jc w:val="center"/>
        <w:rPr>
          <w:b/>
          <w:szCs w:val="24"/>
        </w:rPr>
      </w:pPr>
    </w:p>
    <w:p w14:paraId="1278D3D5" w14:textId="77777777" w:rsidR="00752D34" w:rsidRPr="00667B32" w:rsidRDefault="00752D34" w:rsidP="0073605F">
      <w:pPr>
        <w:spacing w:after="160" w:line="254" w:lineRule="auto"/>
        <w:jc w:val="center"/>
        <w:rPr>
          <w:b/>
          <w:szCs w:val="24"/>
        </w:rPr>
      </w:pPr>
    </w:p>
    <w:p w14:paraId="4E294D8A" w14:textId="77777777" w:rsidR="00E0635D" w:rsidRPr="00667B32" w:rsidRDefault="00E0635D" w:rsidP="0073605F">
      <w:pPr>
        <w:spacing w:after="160" w:line="254" w:lineRule="auto"/>
        <w:jc w:val="center"/>
        <w:rPr>
          <w:b/>
          <w:szCs w:val="24"/>
        </w:rPr>
      </w:pPr>
    </w:p>
    <w:p w14:paraId="39C2CF60" w14:textId="0F25E7D9" w:rsidR="0040797A" w:rsidRPr="00667B32" w:rsidRDefault="0040797A" w:rsidP="00044FA3">
      <w:pPr>
        <w:spacing w:line="360" w:lineRule="auto"/>
        <w:ind w:firstLine="397"/>
        <w:rPr>
          <w:b/>
          <w:bCs/>
          <w:caps/>
          <w:sz w:val="28"/>
          <w:szCs w:val="28"/>
        </w:rPr>
      </w:pPr>
    </w:p>
    <w:p w14:paraId="3C3C1E5D" w14:textId="68349C63" w:rsidR="00F46602" w:rsidRPr="00667B32" w:rsidRDefault="00F46602" w:rsidP="00044FA3">
      <w:pPr>
        <w:spacing w:line="360" w:lineRule="auto"/>
        <w:ind w:firstLine="397"/>
        <w:rPr>
          <w:b/>
          <w:bCs/>
          <w:caps/>
          <w:sz w:val="28"/>
          <w:szCs w:val="28"/>
        </w:rPr>
      </w:pPr>
    </w:p>
    <w:p w14:paraId="45607548" w14:textId="09BE80BE" w:rsidR="00F46602" w:rsidRPr="00667B32" w:rsidRDefault="00F46602" w:rsidP="00044FA3">
      <w:pPr>
        <w:spacing w:line="360" w:lineRule="auto"/>
        <w:ind w:firstLine="397"/>
        <w:rPr>
          <w:b/>
          <w:bCs/>
          <w:caps/>
          <w:sz w:val="28"/>
          <w:szCs w:val="28"/>
        </w:rPr>
      </w:pPr>
    </w:p>
    <w:p w14:paraId="6C5DBC75" w14:textId="77777777" w:rsidR="009366E6" w:rsidRPr="00667B32" w:rsidRDefault="009366E6" w:rsidP="00044FA3">
      <w:pPr>
        <w:spacing w:line="360" w:lineRule="auto"/>
        <w:ind w:firstLine="397"/>
        <w:rPr>
          <w:b/>
          <w:bCs/>
          <w:caps/>
          <w:sz w:val="28"/>
          <w:szCs w:val="28"/>
        </w:rPr>
      </w:pPr>
    </w:p>
    <w:p w14:paraId="5AB67CB3" w14:textId="60E303B5" w:rsidR="00F46602" w:rsidRPr="00667B32" w:rsidRDefault="00F46602" w:rsidP="00044FA3">
      <w:pPr>
        <w:spacing w:line="360" w:lineRule="auto"/>
        <w:ind w:firstLine="397"/>
        <w:rPr>
          <w:b/>
          <w:bCs/>
          <w:caps/>
          <w:sz w:val="28"/>
          <w:szCs w:val="28"/>
        </w:rPr>
      </w:pPr>
    </w:p>
    <w:p w14:paraId="00122162" w14:textId="77777777" w:rsidR="009366E6" w:rsidRPr="00667B32" w:rsidRDefault="009366E6" w:rsidP="00044FA3">
      <w:pPr>
        <w:spacing w:line="360" w:lineRule="auto"/>
        <w:ind w:firstLine="397"/>
        <w:rPr>
          <w:b/>
          <w:bCs/>
          <w:caps/>
          <w:sz w:val="28"/>
          <w:szCs w:val="28"/>
        </w:rPr>
      </w:pPr>
    </w:p>
    <w:p w14:paraId="1D2D70D0" w14:textId="7221F09C" w:rsidR="00044FA3" w:rsidRPr="00667B32" w:rsidRDefault="00044FA3" w:rsidP="009A5A57">
      <w:pPr>
        <w:spacing w:line="360" w:lineRule="auto"/>
        <w:ind w:firstLine="709"/>
        <w:rPr>
          <w:b/>
          <w:sz w:val="28"/>
          <w:szCs w:val="28"/>
        </w:rPr>
      </w:pPr>
      <w:r w:rsidRPr="00667B32">
        <w:rPr>
          <w:b/>
          <w:bCs/>
          <w:caps/>
          <w:sz w:val="28"/>
          <w:szCs w:val="28"/>
        </w:rPr>
        <w:t xml:space="preserve">1. </w:t>
      </w:r>
      <w:r w:rsidRPr="00667B32">
        <w:rPr>
          <w:b/>
          <w:sz w:val="28"/>
          <w:szCs w:val="28"/>
        </w:rPr>
        <w:t>Наименование дисциплины</w:t>
      </w:r>
    </w:p>
    <w:p w14:paraId="734DAA4F" w14:textId="43371FDA" w:rsidR="00044FA3" w:rsidRPr="00667B32" w:rsidRDefault="00044FA3" w:rsidP="009A5A57">
      <w:pPr>
        <w:ind w:firstLine="709"/>
        <w:rPr>
          <w:sz w:val="28"/>
          <w:szCs w:val="28"/>
        </w:rPr>
      </w:pPr>
      <w:r w:rsidRPr="00667B32">
        <w:rPr>
          <w:sz w:val="28"/>
          <w:szCs w:val="28"/>
        </w:rPr>
        <w:t>«</w:t>
      </w:r>
      <w:r w:rsidR="00D029DE" w:rsidRPr="00667B32">
        <w:rPr>
          <w:sz w:val="28"/>
          <w:szCs w:val="28"/>
        </w:rPr>
        <w:t xml:space="preserve">Дизайн-мышление и </w:t>
      </w:r>
      <w:proofErr w:type="spellStart"/>
      <w:r w:rsidR="00D029DE" w:rsidRPr="00667B32">
        <w:rPr>
          <w:sz w:val="28"/>
          <w:szCs w:val="28"/>
        </w:rPr>
        <w:t>клиентоцентричность</w:t>
      </w:r>
      <w:proofErr w:type="spellEnd"/>
      <w:r w:rsidRPr="00667B32">
        <w:rPr>
          <w:sz w:val="28"/>
          <w:szCs w:val="28"/>
        </w:rPr>
        <w:t>»</w:t>
      </w:r>
    </w:p>
    <w:p w14:paraId="75139508" w14:textId="77777777" w:rsidR="00E3085F" w:rsidRPr="00667B32" w:rsidRDefault="00E3085F" w:rsidP="009A5A57">
      <w:pPr>
        <w:widowControl w:val="0"/>
        <w:spacing w:line="360" w:lineRule="auto"/>
        <w:ind w:firstLine="709"/>
        <w:rPr>
          <w:b/>
          <w:sz w:val="20"/>
          <w:szCs w:val="28"/>
          <w:lang w:eastAsia="en-US"/>
        </w:rPr>
      </w:pPr>
    </w:p>
    <w:p w14:paraId="06C0839A" w14:textId="3C21BB19" w:rsidR="0082075D" w:rsidRPr="00667B32" w:rsidRDefault="009D0D1B" w:rsidP="009A5A57">
      <w:pPr>
        <w:widowControl w:val="0"/>
        <w:spacing w:line="360" w:lineRule="auto"/>
        <w:ind w:firstLine="709"/>
        <w:rPr>
          <w:b/>
          <w:sz w:val="28"/>
          <w:szCs w:val="28"/>
        </w:rPr>
      </w:pPr>
      <w:r w:rsidRPr="00667B32">
        <w:rPr>
          <w:b/>
          <w:sz w:val="28"/>
          <w:szCs w:val="28"/>
          <w:lang w:eastAsia="en-US"/>
        </w:rPr>
        <w:t xml:space="preserve">2. </w:t>
      </w:r>
      <w:r w:rsidR="0082075D" w:rsidRPr="00667B32">
        <w:rPr>
          <w:b/>
          <w:sz w:val="28"/>
          <w:szCs w:val="28"/>
        </w:rPr>
        <w:t>Перечень планируемых результатов освоения образовательной программы</w:t>
      </w:r>
      <w:r w:rsidR="00AA11A5" w:rsidRPr="00667B32">
        <w:rPr>
          <w:b/>
          <w:sz w:val="28"/>
          <w:szCs w:val="28"/>
        </w:rPr>
        <w:t xml:space="preserve"> (перечень компетенций)</w:t>
      </w:r>
      <w:r w:rsidR="0082075D" w:rsidRPr="00667B32">
        <w:rPr>
          <w:b/>
          <w:sz w:val="28"/>
          <w:szCs w:val="28"/>
        </w:rPr>
        <w:t xml:space="preserve"> с указанием индикаторов их достижения, соотнесенных с планируемыми результатами обучения по дисциплине </w:t>
      </w:r>
    </w:p>
    <w:p w14:paraId="3FC7F7EF" w14:textId="6B4197A8" w:rsidR="00F13765" w:rsidRPr="00667B32" w:rsidRDefault="00F13765" w:rsidP="0005476A">
      <w:pPr>
        <w:widowControl w:val="0"/>
        <w:spacing w:line="360" w:lineRule="auto"/>
        <w:ind w:firstLine="0"/>
        <w:contextualSpacing/>
        <w:jc w:val="right"/>
        <w:rPr>
          <w:sz w:val="28"/>
          <w:szCs w:val="28"/>
        </w:rPr>
      </w:pPr>
    </w:p>
    <w:p w14:paraId="22855236" w14:textId="562E0D7A" w:rsidR="00F64BCE" w:rsidRPr="00667B32" w:rsidRDefault="0005476A" w:rsidP="0005476A">
      <w:pPr>
        <w:widowControl w:val="0"/>
        <w:spacing w:line="360" w:lineRule="auto"/>
        <w:ind w:firstLine="0"/>
        <w:contextualSpacing/>
        <w:jc w:val="right"/>
        <w:rPr>
          <w:sz w:val="28"/>
          <w:szCs w:val="28"/>
        </w:rPr>
      </w:pPr>
      <w:r w:rsidRPr="00667B32">
        <w:rPr>
          <w:sz w:val="28"/>
          <w:szCs w:val="28"/>
        </w:rPr>
        <w:t>Таблица 1</w:t>
      </w:r>
    </w:p>
    <w:tbl>
      <w:tblPr>
        <w:tblStyle w:val="aff6"/>
        <w:tblW w:w="5285" w:type="pct"/>
        <w:jc w:val="center"/>
        <w:tblLayout w:type="fixed"/>
        <w:tblLook w:val="04A0" w:firstRow="1" w:lastRow="0" w:firstColumn="1" w:lastColumn="0" w:noHBand="0" w:noVBand="1"/>
      </w:tblPr>
      <w:tblGrid>
        <w:gridCol w:w="1069"/>
        <w:gridCol w:w="2436"/>
        <w:gridCol w:w="3294"/>
        <w:gridCol w:w="3828"/>
      </w:tblGrid>
      <w:tr w:rsidR="000B0172" w:rsidRPr="00667B32" w14:paraId="2103E92C" w14:textId="77777777" w:rsidTr="009366E6">
        <w:trPr>
          <w:tblHeader/>
          <w:jc w:val="center"/>
        </w:trPr>
        <w:tc>
          <w:tcPr>
            <w:tcW w:w="503" w:type="pct"/>
            <w:vAlign w:val="center"/>
          </w:tcPr>
          <w:p w14:paraId="6FAF9BFC" w14:textId="77777777" w:rsidR="00F64BCE" w:rsidRPr="00667B32" w:rsidRDefault="00F64BCE" w:rsidP="009A5A57">
            <w:pPr>
              <w:tabs>
                <w:tab w:val="left" w:pos="540"/>
              </w:tabs>
              <w:ind w:left="-113" w:right="-113" w:firstLine="0"/>
              <w:jc w:val="center"/>
              <w:rPr>
                <w:b/>
                <w:szCs w:val="24"/>
              </w:rPr>
            </w:pPr>
            <w:r w:rsidRPr="00667B32">
              <w:rPr>
                <w:b/>
                <w:szCs w:val="24"/>
              </w:rPr>
              <w:t>Код компетенции</w:t>
            </w:r>
          </w:p>
        </w:tc>
        <w:tc>
          <w:tcPr>
            <w:tcW w:w="1146" w:type="pct"/>
            <w:vAlign w:val="center"/>
          </w:tcPr>
          <w:p w14:paraId="3EFFFF7E" w14:textId="77777777" w:rsidR="00F64BCE" w:rsidRPr="00667B32" w:rsidRDefault="00F64BCE" w:rsidP="009A5A57">
            <w:pPr>
              <w:tabs>
                <w:tab w:val="left" w:pos="540"/>
              </w:tabs>
              <w:ind w:right="0" w:firstLine="0"/>
              <w:jc w:val="center"/>
              <w:rPr>
                <w:b/>
                <w:szCs w:val="24"/>
              </w:rPr>
            </w:pPr>
            <w:r w:rsidRPr="00667B32">
              <w:rPr>
                <w:b/>
                <w:szCs w:val="24"/>
              </w:rPr>
              <w:t>Наименование компетенции</w:t>
            </w:r>
          </w:p>
        </w:tc>
        <w:tc>
          <w:tcPr>
            <w:tcW w:w="1550" w:type="pct"/>
            <w:shd w:val="clear" w:color="auto" w:fill="auto"/>
            <w:vAlign w:val="center"/>
          </w:tcPr>
          <w:p w14:paraId="7DF962CE" w14:textId="59B3D66E" w:rsidR="00F64BCE" w:rsidRPr="00667B32" w:rsidRDefault="00F64BCE" w:rsidP="009A5A57">
            <w:pPr>
              <w:tabs>
                <w:tab w:val="left" w:pos="540"/>
              </w:tabs>
              <w:ind w:right="0" w:firstLine="0"/>
              <w:jc w:val="center"/>
              <w:rPr>
                <w:b/>
                <w:szCs w:val="24"/>
              </w:rPr>
            </w:pPr>
            <w:r w:rsidRPr="00667B32">
              <w:rPr>
                <w:b/>
                <w:szCs w:val="24"/>
              </w:rPr>
              <w:t>Индикаторы достижения компетенции</w:t>
            </w:r>
          </w:p>
        </w:tc>
        <w:tc>
          <w:tcPr>
            <w:tcW w:w="1801" w:type="pct"/>
            <w:shd w:val="clear" w:color="auto" w:fill="auto"/>
            <w:vAlign w:val="center"/>
          </w:tcPr>
          <w:p w14:paraId="63507777" w14:textId="77777777" w:rsidR="00F64BCE" w:rsidRPr="00667B32" w:rsidRDefault="00630C45" w:rsidP="009A5A57">
            <w:pPr>
              <w:tabs>
                <w:tab w:val="left" w:pos="540"/>
              </w:tabs>
              <w:ind w:right="0" w:firstLine="0"/>
              <w:jc w:val="center"/>
              <w:rPr>
                <w:b/>
                <w:szCs w:val="24"/>
              </w:rPr>
            </w:pPr>
            <w:r w:rsidRPr="00667B32">
              <w:rPr>
                <w:b/>
                <w:szCs w:val="24"/>
              </w:rPr>
              <w:t>Результаты обучения (умения и знания), соотнесенные с индикаторами достижения компетенции</w:t>
            </w:r>
          </w:p>
        </w:tc>
      </w:tr>
      <w:tr w:rsidR="001A46C9" w:rsidRPr="00667B32" w14:paraId="6DA60777" w14:textId="77777777" w:rsidTr="000F793D">
        <w:trPr>
          <w:trHeight w:val="840"/>
          <w:jc w:val="center"/>
        </w:trPr>
        <w:tc>
          <w:tcPr>
            <w:tcW w:w="503" w:type="pct"/>
          </w:tcPr>
          <w:p w14:paraId="6D8A4B3D" w14:textId="175650E4" w:rsidR="001A46C9" w:rsidRPr="00667B32" w:rsidRDefault="001A46C9" w:rsidP="000F793D">
            <w:pPr>
              <w:tabs>
                <w:tab w:val="left" w:pos="540"/>
              </w:tabs>
              <w:ind w:right="0" w:firstLine="0"/>
              <w:jc w:val="left"/>
              <w:rPr>
                <w:szCs w:val="24"/>
              </w:rPr>
            </w:pPr>
            <w:r w:rsidRPr="00667B32">
              <w:rPr>
                <w:szCs w:val="24"/>
              </w:rPr>
              <w:t>ПК-6</w:t>
            </w:r>
          </w:p>
        </w:tc>
        <w:tc>
          <w:tcPr>
            <w:tcW w:w="1146" w:type="pct"/>
          </w:tcPr>
          <w:p w14:paraId="6D755AF8" w14:textId="12E434C0" w:rsidR="001A46C9" w:rsidRPr="00667B32" w:rsidRDefault="001A46C9" w:rsidP="002B0297">
            <w:pPr>
              <w:tabs>
                <w:tab w:val="left" w:pos="540"/>
              </w:tabs>
              <w:ind w:right="0" w:firstLine="0"/>
              <w:jc w:val="left"/>
              <w:rPr>
                <w:szCs w:val="24"/>
              </w:rPr>
            </w:pPr>
            <w:r w:rsidRPr="00667B32">
              <w:rPr>
                <w:szCs w:val="24"/>
              </w:rPr>
              <w:t>Способность формировать имидж и деловую репутацию финансовой компании с учетом лояльности и психологии поведения потребителей на финансовом рынке</w:t>
            </w:r>
          </w:p>
        </w:tc>
        <w:tc>
          <w:tcPr>
            <w:tcW w:w="1550" w:type="pct"/>
            <w:shd w:val="clear" w:color="auto" w:fill="auto"/>
          </w:tcPr>
          <w:p w14:paraId="2667F574" w14:textId="332028C4" w:rsidR="008564F0" w:rsidRPr="00667B32" w:rsidRDefault="005B52AA" w:rsidP="002B0297">
            <w:pPr>
              <w:ind w:firstLine="0"/>
              <w:jc w:val="left"/>
              <w:rPr>
                <w:szCs w:val="24"/>
              </w:rPr>
            </w:pPr>
            <w:r w:rsidRPr="00667B32">
              <w:rPr>
                <w:szCs w:val="24"/>
              </w:rPr>
              <w:t>1.</w:t>
            </w:r>
            <w:r w:rsidR="008564F0" w:rsidRPr="00667B32">
              <w:rPr>
                <w:szCs w:val="24"/>
              </w:rPr>
              <w:t>Демонстрирует навыки создания новых идей при формировании имиджа и деловой репутации финансовой организации.</w:t>
            </w:r>
          </w:p>
          <w:p w14:paraId="72CD67A0" w14:textId="77777777" w:rsidR="005B52AA" w:rsidRPr="00667B32" w:rsidRDefault="005B52AA" w:rsidP="002B0297">
            <w:pPr>
              <w:ind w:firstLine="0"/>
              <w:jc w:val="left"/>
              <w:rPr>
                <w:szCs w:val="24"/>
              </w:rPr>
            </w:pPr>
          </w:p>
          <w:p w14:paraId="12A23F8C" w14:textId="77777777" w:rsidR="005B52AA" w:rsidRPr="00667B32" w:rsidRDefault="005B52AA" w:rsidP="002B0297">
            <w:pPr>
              <w:ind w:firstLine="0"/>
              <w:jc w:val="left"/>
              <w:rPr>
                <w:szCs w:val="24"/>
              </w:rPr>
            </w:pPr>
          </w:p>
          <w:p w14:paraId="1EEF9DEA" w14:textId="77777777" w:rsidR="006F0EBD" w:rsidRPr="00667B32" w:rsidRDefault="006F0EBD" w:rsidP="002B0297">
            <w:pPr>
              <w:ind w:firstLine="0"/>
              <w:jc w:val="left"/>
              <w:rPr>
                <w:szCs w:val="24"/>
              </w:rPr>
            </w:pPr>
          </w:p>
          <w:p w14:paraId="692C423B" w14:textId="77777777" w:rsidR="006F0EBD" w:rsidRPr="00667B32" w:rsidRDefault="006F0EBD" w:rsidP="002B0297">
            <w:pPr>
              <w:ind w:firstLine="0"/>
              <w:jc w:val="left"/>
              <w:rPr>
                <w:szCs w:val="24"/>
              </w:rPr>
            </w:pPr>
          </w:p>
          <w:p w14:paraId="2B928D41" w14:textId="77777777" w:rsidR="006F0EBD" w:rsidRPr="00667B32" w:rsidRDefault="006F0EBD" w:rsidP="002B0297">
            <w:pPr>
              <w:ind w:firstLine="0"/>
              <w:jc w:val="left"/>
              <w:rPr>
                <w:szCs w:val="24"/>
              </w:rPr>
            </w:pPr>
          </w:p>
          <w:p w14:paraId="6631D778" w14:textId="77777777" w:rsidR="006F0EBD" w:rsidRPr="00667B32" w:rsidRDefault="006F0EBD" w:rsidP="002B0297">
            <w:pPr>
              <w:ind w:firstLine="0"/>
              <w:jc w:val="left"/>
              <w:rPr>
                <w:szCs w:val="24"/>
              </w:rPr>
            </w:pPr>
          </w:p>
          <w:p w14:paraId="7C9D4F0B" w14:textId="77777777" w:rsidR="006F0EBD" w:rsidRPr="00667B32" w:rsidRDefault="006F0EBD" w:rsidP="002B0297">
            <w:pPr>
              <w:ind w:firstLine="0"/>
              <w:jc w:val="left"/>
              <w:rPr>
                <w:szCs w:val="24"/>
              </w:rPr>
            </w:pPr>
          </w:p>
          <w:p w14:paraId="4A2FC704" w14:textId="2123FC93" w:rsidR="001A46C9" w:rsidRPr="00667B32" w:rsidRDefault="005B52AA" w:rsidP="002B0297">
            <w:pPr>
              <w:ind w:firstLine="0"/>
              <w:jc w:val="left"/>
              <w:rPr>
                <w:strike/>
                <w:color w:val="00B050"/>
                <w:szCs w:val="24"/>
              </w:rPr>
            </w:pPr>
            <w:r w:rsidRPr="00667B32">
              <w:rPr>
                <w:szCs w:val="24"/>
              </w:rPr>
              <w:t>2.</w:t>
            </w:r>
            <w:r w:rsidR="008564F0" w:rsidRPr="00667B32">
              <w:rPr>
                <w:szCs w:val="24"/>
              </w:rPr>
              <w:t>Формирует лояльность и психологию поведения потребителей на финансовых рынках.</w:t>
            </w:r>
          </w:p>
        </w:tc>
        <w:tc>
          <w:tcPr>
            <w:tcW w:w="1801" w:type="pct"/>
            <w:shd w:val="clear" w:color="auto" w:fill="auto"/>
          </w:tcPr>
          <w:p w14:paraId="09FE0480" w14:textId="6F304C07" w:rsidR="00C72726" w:rsidRPr="00667B32" w:rsidRDefault="00C72726" w:rsidP="002B0297">
            <w:pPr>
              <w:pStyle w:val="TableParagraph"/>
              <w:ind w:left="0" w:right="38"/>
              <w:rPr>
                <w:b/>
                <w:sz w:val="24"/>
                <w:szCs w:val="24"/>
              </w:rPr>
            </w:pPr>
            <w:r w:rsidRPr="00667B32">
              <w:rPr>
                <w:b/>
                <w:sz w:val="24"/>
                <w:szCs w:val="24"/>
              </w:rPr>
              <w:t>Знать:</w:t>
            </w:r>
            <w:r w:rsidR="008D1A47" w:rsidRPr="00667B32">
              <w:rPr>
                <w:b/>
                <w:sz w:val="24"/>
                <w:szCs w:val="24"/>
              </w:rPr>
              <w:t xml:space="preserve"> </w:t>
            </w:r>
            <w:r w:rsidR="008D1A47" w:rsidRPr="00667B32">
              <w:rPr>
                <w:bCs/>
                <w:sz w:val="24"/>
                <w:szCs w:val="24"/>
              </w:rPr>
              <w:t>п</w:t>
            </w:r>
            <w:r w:rsidRPr="00667B32">
              <w:rPr>
                <w:bCs/>
                <w:sz w:val="24"/>
                <w:szCs w:val="24"/>
              </w:rPr>
              <w:t>онятия имиджа и деловой репутации финансовой организации</w:t>
            </w:r>
          </w:p>
          <w:p w14:paraId="396B0B8C" w14:textId="03936BF9" w:rsidR="00C72726" w:rsidRPr="00667B32" w:rsidRDefault="00C72726" w:rsidP="008D1A47">
            <w:pPr>
              <w:pStyle w:val="TableParagraph"/>
              <w:ind w:left="0" w:right="38"/>
              <w:rPr>
                <w:b/>
                <w:bCs/>
                <w:sz w:val="24"/>
                <w:szCs w:val="24"/>
              </w:rPr>
            </w:pPr>
            <w:r w:rsidRPr="00667B32">
              <w:rPr>
                <w:b/>
                <w:bCs/>
                <w:sz w:val="24"/>
                <w:szCs w:val="24"/>
              </w:rPr>
              <w:t>Уметь:</w:t>
            </w:r>
            <w:r w:rsidR="008D1A47" w:rsidRPr="00667B32">
              <w:rPr>
                <w:b/>
                <w:bCs/>
                <w:sz w:val="24"/>
                <w:szCs w:val="24"/>
              </w:rPr>
              <w:t xml:space="preserve"> </w:t>
            </w:r>
            <w:r w:rsidR="008D1A47" w:rsidRPr="00667B32">
              <w:rPr>
                <w:bCs/>
                <w:sz w:val="24"/>
                <w:szCs w:val="24"/>
              </w:rPr>
              <w:t>п</w:t>
            </w:r>
            <w:r w:rsidRPr="00667B32">
              <w:rPr>
                <w:bCs/>
                <w:sz w:val="24"/>
                <w:szCs w:val="24"/>
              </w:rPr>
              <w:t xml:space="preserve">рименять навыки дизайн-мышления </w:t>
            </w:r>
            <w:r w:rsidR="006F0EBD" w:rsidRPr="00667B32">
              <w:rPr>
                <w:bCs/>
                <w:sz w:val="24"/>
                <w:szCs w:val="24"/>
              </w:rPr>
              <w:t xml:space="preserve">в </w:t>
            </w:r>
            <w:r w:rsidRPr="00667B32">
              <w:rPr>
                <w:bCs/>
                <w:sz w:val="24"/>
                <w:szCs w:val="24"/>
              </w:rPr>
              <w:t>анализе психологии поведения потребителей при формировании лояльности клиентов на финансовых рынках.</w:t>
            </w:r>
          </w:p>
          <w:p w14:paraId="3DCD7086" w14:textId="77777777" w:rsidR="001A46C9" w:rsidRPr="00667B32" w:rsidRDefault="001A46C9" w:rsidP="002B0297">
            <w:pPr>
              <w:pStyle w:val="TableParagraph"/>
              <w:ind w:left="38" w:right="38"/>
              <w:rPr>
                <w:b/>
                <w:strike/>
                <w:color w:val="FF0000"/>
                <w:sz w:val="24"/>
                <w:szCs w:val="24"/>
              </w:rPr>
            </w:pPr>
          </w:p>
          <w:p w14:paraId="1ADE2C33" w14:textId="77777777" w:rsidR="000F793D" w:rsidRPr="00667B32" w:rsidRDefault="000F793D" w:rsidP="002B0297">
            <w:pPr>
              <w:pStyle w:val="TableParagraph"/>
              <w:ind w:left="38" w:right="38"/>
              <w:rPr>
                <w:b/>
                <w:strike/>
                <w:color w:val="FF0000"/>
                <w:sz w:val="24"/>
                <w:szCs w:val="24"/>
              </w:rPr>
            </w:pPr>
          </w:p>
          <w:p w14:paraId="6A423276" w14:textId="77777777" w:rsidR="000F793D" w:rsidRPr="00667B32" w:rsidRDefault="000F793D" w:rsidP="002B0297">
            <w:pPr>
              <w:pStyle w:val="TableParagraph"/>
              <w:ind w:left="38" w:right="38"/>
              <w:rPr>
                <w:b/>
                <w:strike/>
                <w:color w:val="FF0000"/>
                <w:sz w:val="24"/>
                <w:szCs w:val="24"/>
              </w:rPr>
            </w:pPr>
          </w:p>
          <w:p w14:paraId="63860C58" w14:textId="15B770E9" w:rsidR="000F793D" w:rsidRPr="00667B32" w:rsidRDefault="000F793D" w:rsidP="000F793D">
            <w:pPr>
              <w:pStyle w:val="TableParagraph"/>
              <w:ind w:left="38" w:right="38"/>
              <w:rPr>
                <w:bCs/>
                <w:sz w:val="24"/>
                <w:szCs w:val="24"/>
              </w:rPr>
            </w:pPr>
            <w:r w:rsidRPr="00667B32">
              <w:rPr>
                <w:b/>
                <w:sz w:val="24"/>
                <w:szCs w:val="24"/>
              </w:rPr>
              <w:t>Знать:</w:t>
            </w:r>
            <w:r w:rsidRPr="00667B32">
              <w:rPr>
                <w:bCs/>
              </w:rPr>
              <w:t xml:space="preserve"> </w:t>
            </w:r>
            <w:r w:rsidRPr="00667B32">
              <w:rPr>
                <w:bCs/>
                <w:sz w:val="24"/>
                <w:szCs w:val="24"/>
              </w:rPr>
              <w:t>теоретические модели потребительского поведения, типы и особенности поведения клиентов на рынке банковских продуктов и услуг</w:t>
            </w:r>
          </w:p>
          <w:p w14:paraId="5E81CD01" w14:textId="5BD501EB" w:rsidR="000F793D" w:rsidRPr="00667B32" w:rsidRDefault="000F793D" w:rsidP="000F793D">
            <w:pPr>
              <w:pStyle w:val="TableParagraph"/>
              <w:ind w:left="38" w:right="38"/>
              <w:rPr>
                <w:b/>
                <w:sz w:val="24"/>
                <w:szCs w:val="24"/>
              </w:rPr>
            </w:pPr>
            <w:r w:rsidRPr="00667B32">
              <w:rPr>
                <w:b/>
                <w:sz w:val="24"/>
                <w:szCs w:val="24"/>
              </w:rPr>
              <w:t>Уметь:</w:t>
            </w:r>
            <w:r w:rsidRPr="00667B32">
              <w:t xml:space="preserve"> </w:t>
            </w:r>
            <w:r w:rsidRPr="00667B32">
              <w:rPr>
                <w:bCs/>
                <w:sz w:val="24"/>
                <w:szCs w:val="24"/>
              </w:rPr>
              <w:t>собирать и обрабатывать данные, проводить сегментацию клиентов, управлять клиентской базой, разрабатывать программы для укрепления лояльности клиентов; выбирать и формировать модели оценки банковской деятельности, использовать методы анализа информации о клиентах и их поведении, интерпретировать результаты и прогнозировать риски</w:t>
            </w:r>
          </w:p>
          <w:p w14:paraId="1E4BD6A0" w14:textId="77777777" w:rsidR="000F793D" w:rsidRPr="00667B32" w:rsidRDefault="000F793D" w:rsidP="002B0297">
            <w:pPr>
              <w:pStyle w:val="TableParagraph"/>
              <w:ind w:left="38" w:right="38"/>
              <w:rPr>
                <w:b/>
                <w:strike/>
                <w:color w:val="FF0000"/>
                <w:sz w:val="24"/>
                <w:szCs w:val="24"/>
              </w:rPr>
            </w:pPr>
          </w:p>
          <w:p w14:paraId="25F2C616" w14:textId="0B8BCC54" w:rsidR="000F793D" w:rsidRPr="00667B32" w:rsidRDefault="000F793D" w:rsidP="002B0297">
            <w:pPr>
              <w:pStyle w:val="TableParagraph"/>
              <w:ind w:left="38" w:right="38"/>
              <w:rPr>
                <w:b/>
                <w:strike/>
                <w:color w:val="FF0000"/>
                <w:sz w:val="24"/>
                <w:szCs w:val="24"/>
              </w:rPr>
            </w:pPr>
          </w:p>
        </w:tc>
      </w:tr>
      <w:tr w:rsidR="001A46C9" w:rsidRPr="00667B32" w14:paraId="37E0765B" w14:textId="77777777" w:rsidTr="005707E9">
        <w:trPr>
          <w:trHeight w:val="840"/>
          <w:jc w:val="center"/>
        </w:trPr>
        <w:tc>
          <w:tcPr>
            <w:tcW w:w="503" w:type="pct"/>
          </w:tcPr>
          <w:p w14:paraId="22A9CBD9" w14:textId="2C74D1AC" w:rsidR="001A46C9" w:rsidRPr="00667B32" w:rsidRDefault="001A46C9" w:rsidP="005707E9">
            <w:pPr>
              <w:tabs>
                <w:tab w:val="left" w:pos="540"/>
              </w:tabs>
              <w:ind w:right="0" w:firstLine="0"/>
              <w:jc w:val="left"/>
              <w:rPr>
                <w:szCs w:val="24"/>
              </w:rPr>
            </w:pPr>
            <w:r w:rsidRPr="00667B32">
              <w:rPr>
                <w:szCs w:val="24"/>
              </w:rPr>
              <w:lastRenderedPageBreak/>
              <w:t>ПКН-2</w:t>
            </w:r>
          </w:p>
        </w:tc>
        <w:tc>
          <w:tcPr>
            <w:tcW w:w="1146" w:type="pct"/>
          </w:tcPr>
          <w:p w14:paraId="66FE0278" w14:textId="1E4B4078" w:rsidR="001A46C9" w:rsidRPr="00667B32" w:rsidRDefault="001A46C9" w:rsidP="002B0297">
            <w:pPr>
              <w:tabs>
                <w:tab w:val="left" w:pos="540"/>
              </w:tabs>
              <w:ind w:right="0" w:firstLine="0"/>
              <w:jc w:val="left"/>
              <w:rPr>
                <w:szCs w:val="24"/>
              </w:rPr>
            </w:pPr>
            <w:r w:rsidRPr="00667B32">
              <w:rPr>
                <w:szCs w:val="24"/>
              </w:rPr>
              <w:t>Способность применять современные методы и техники сбора, обработки и анализа данных, а также определения и прогнозирования основных социально-экономических показателей объектов управления</w:t>
            </w:r>
          </w:p>
        </w:tc>
        <w:tc>
          <w:tcPr>
            <w:tcW w:w="1550" w:type="pct"/>
            <w:shd w:val="clear" w:color="auto" w:fill="auto"/>
            <w:vAlign w:val="center"/>
          </w:tcPr>
          <w:p w14:paraId="3DF7C924" w14:textId="77777777" w:rsidR="005B52AA" w:rsidRPr="00667B32" w:rsidRDefault="005B52AA" w:rsidP="002B0297">
            <w:pPr>
              <w:ind w:right="0" w:firstLine="0"/>
              <w:jc w:val="left"/>
              <w:rPr>
                <w:szCs w:val="24"/>
              </w:rPr>
            </w:pPr>
            <w:r w:rsidRPr="00667B32">
              <w:rPr>
                <w:szCs w:val="24"/>
              </w:rPr>
              <w:t>1.Разрабатывает методы, техники и инструментарий для анализа и прогнозирования тенденций и социально-экономических показателей</w:t>
            </w:r>
          </w:p>
          <w:p w14:paraId="32A04F6F" w14:textId="77777777" w:rsidR="005B52AA" w:rsidRPr="00667B32" w:rsidRDefault="005B52AA" w:rsidP="002B0297">
            <w:pPr>
              <w:ind w:right="0" w:firstLine="0"/>
              <w:jc w:val="left"/>
              <w:rPr>
                <w:szCs w:val="24"/>
              </w:rPr>
            </w:pPr>
          </w:p>
          <w:p w14:paraId="351E0F15" w14:textId="65EC3B00" w:rsidR="005B52AA" w:rsidRPr="00667B32" w:rsidRDefault="005B52AA" w:rsidP="002B0297">
            <w:pPr>
              <w:ind w:right="0" w:firstLine="0"/>
              <w:jc w:val="left"/>
              <w:rPr>
                <w:szCs w:val="24"/>
              </w:rPr>
            </w:pPr>
            <w:r w:rsidRPr="00667B32">
              <w:rPr>
                <w:szCs w:val="24"/>
              </w:rPr>
              <w:t xml:space="preserve"> </w:t>
            </w:r>
          </w:p>
          <w:p w14:paraId="1E9D89D6" w14:textId="77777777" w:rsidR="005707E9" w:rsidRPr="00667B32" w:rsidRDefault="005707E9" w:rsidP="002B0297">
            <w:pPr>
              <w:ind w:right="0" w:firstLine="0"/>
              <w:jc w:val="left"/>
              <w:rPr>
                <w:szCs w:val="24"/>
              </w:rPr>
            </w:pPr>
          </w:p>
          <w:p w14:paraId="49899347" w14:textId="77777777" w:rsidR="005707E9" w:rsidRPr="00667B32" w:rsidRDefault="005707E9" w:rsidP="002B0297">
            <w:pPr>
              <w:ind w:right="0" w:firstLine="0"/>
              <w:jc w:val="left"/>
              <w:rPr>
                <w:szCs w:val="24"/>
              </w:rPr>
            </w:pPr>
          </w:p>
          <w:p w14:paraId="690F204F" w14:textId="77777777" w:rsidR="005707E9" w:rsidRPr="00667B32" w:rsidRDefault="005707E9" w:rsidP="002B0297">
            <w:pPr>
              <w:ind w:right="0" w:firstLine="0"/>
              <w:jc w:val="left"/>
              <w:rPr>
                <w:szCs w:val="24"/>
              </w:rPr>
            </w:pPr>
          </w:p>
          <w:p w14:paraId="1759BCFD" w14:textId="77777777" w:rsidR="001061F5" w:rsidRPr="00667B32" w:rsidRDefault="001061F5" w:rsidP="002B0297">
            <w:pPr>
              <w:ind w:right="0" w:firstLine="0"/>
              <w:jc w:val="left"/>
              <w:rPr>
                <w:szCs w:val="24"/>
              </w:rPr>
            </w:pPr>
          </w:p>
          <w:p w14:paraId="58A5D14B" w14:textId="77777777" w:rsidR="001061F5" w:rsidRPr="00667B32" w:rsidRDefault="001061F5" w:rsidP="002B0297">
            <w:pPr>
              <w:ind w:right="0" w:firstLine="0"/>
              <w:jc w:val="left"/>
              <w:rPr>
                <w:szCs w:val="24"/>
              </w:rPr>
            </w:pPr>
          </w:p>
          <w:p w14:paraId="79E3DB3B" w14:textId="77777777" w:rsidR="001061F5" w:rsidRPr="00667B32" w:rsidRDefault="001061F5" w:rsidP="002B0297">
            <w:pPr>
              <w:ind w:right="0" w:firstLine="0"/>
              <w:jc w:val="left"/>
              <w:rPr>
                <w:szCs w:val="24"/>
              </w:rPr>
            </w:pPr>
          </w:p>
          <w:p w14:paraId="5D355BC3" w14:textId="6C5AFE8A" w:rsidR="005B52AA" w:rsidRPr="00667B32" w:rsidRDefault="005B52AA" w:rsidP="002B0297">
            <w:pPr>
              <w:ind w:right="0" w:firstLine="0"/>
              <w:jc w:val="left"/>
              <w:rPr>
                <w:szCs w:val="24"/>
              </w:rPr>
            </w:pPr>
            <w:r w:rsidRPr="00667B32">
              <w:rPr>
                <w:szCs w:val="24"/>
              </w:rPr>
              <w:t>2.Использует инструменты диагностики изменения состояния объектов управления на ранних стадиях в целях прогнозирования результатов их деятельности и предотвращения негативных последствий.</w:t>
            </w:r>
          </w:p>
          <w:p w14:paraId="5F11DF0F" w14:textId="77777777" w:rsidR="005B52AA" w:rsidRPr="00667B32" w:rsidRDefault="005B52AA" w:rsidP="002B0297">
            <w:pPr>
              <w:ind w:right="0" w:firstLine="0"/>
              <w:jc w:val="left"/>
              <w:rPr>
                <w:szCs w:val="24"/>
              </w:rPr>
            </w:pPr>
          </w:p>
          <w:p w14:paraId="68284FB2" w14:textId="77777777" w:rsidR="005B52AA" w:rsidRPr="00667B32" w:rsidRDefault="005B52AA" w:rsidP="002B0297">
            <w:pPr>
              <w:ind w:right="0" w:firstLine="0"/>
              <w:jc w:val="left"/>
              <w:rPr>
                <w:szCs w:val="24"/>
              </w:rPr>
            </w:pPr>
          </w:p>
          <w:p w14:paraId="4066920A" w14:textId="77777777" w:rsidR="007124DE" w:rsidRPr="00667B32" w:rsidRDefault="007124DE" w:rsidP="002B0297">
            <w:pPr>
              <w:ind w:right="0" w:firstLine="0"/>
              <w:jc w:val="left"/>
              <w:rPr>
                <w:szCs w:val="24"/>
              </w:rPr>
            </w:pPr>
          </w:p>
          <w:p w14:paraId="49E93E9A" w14:textId="77777777" w:rsidR="007124DE" w:rsidRPr="00667B32" w:rsidRDefault="007124DE" w:rsidP="002B0297">
            <w:pPr>
              <w:ind w:right="0" w:firstLine="0"/>
              <w:jc w:val="left"/>
              <w:rPr>
                <w:szCs w:val="24"/>
              </w:rPr>
            </w:pPr>
          </w:p>
          <w:p w14:paraId="494AD7D2" w14:textId="77777777" w:rsidR="007124DE" w:rsidRPr="00667B32" w:rsidRDefault="007124DE" w:rsidP="002B0297">
            <w:pPr>
              <w:ind w:right="0" w:firstLine="0"/>
              <w:jc w:val="left"/>
              <w:rPr>
                <w:szCs w:val="24"/>
              </w:rPr>
            </w:pPr>
          </w:p>
          <w:p w14:paraId="44623653" w14:textId="77777777" w:rsidR="007124DE" w:rsidRPr="00667B32" w:rsidRDefault="007124DE" w:rsidP="002B0297">
            <w:pPr>
              <w:ind w:right="0" w:firstLine="0"/>
              <w:jc w:val="left"/>
              <w:rPr>
                <w:szCs w:val="24"/>
              </w:rPr>
            </w:pPr>
          </w:p>
          <w:p w14:paraId="2F9D7F2E" w14:textId="77777777" w:rsidR="007124DE" w:rsidRPr="00667B32" w:rsidRDefault="007124DE" w:rsidP="002B0297">
            <w:pPr>
              <w:ind w:right="0" w:firstLine="0"/>
              <w:jc w:val="left"/>
              <w:rPr>
                <w:szCs w:val="24"/>
              </w:rPr>
            </w:pPr>
          </w:p>
          <w:p w14:paraId="4AB406F8" w14:textId="77777777" w:rsidR="007124DE" w:rsidRPr="00667B32" w:rsidRDefault="007124DE" w:rsidP="002B0297">
            <w:pPr>
              <w:ind w:right="0" w:firstLine="0"/>
              <w:jc w:val="left"/>
              <w:rPr>
                <w:szCs w:val="24"/>
              </w:rPr>
            </w:pPr>
          </w:p>
          <w:p w14:paraId="75E46958" w14:textId="77777777" w:rsidR="007124DE" w:rsidRPr="00667B32" w:rsidRDefault="007124DE" w:rsidP="002B0297">
            <w:pPr>
              <w:ind w:right="0" w:firstLine="0"/>
              <w:jc w:val="left"/>
              <w:rPr>
                <w:szCs w:val="24"/>
              </w:rPr>
            </w:pPr>
          </w:p>
          <w:p w14:paraId="5B8D3907" w14:textId="77777777" w:rsidR="007124DE" w:rsidRPr="00667B32" w:rsidRDefault="007124DE" w:rsidP="002B0297">
            <w:pPr>
              <w:ind w:right="0" w:firstLine="0"/>
              <w:jc w:val="left"/>
              <w:rPr>
                <w:szCs w:val="24"/>
              </w:rPr>
            </w:pPr>
          </w:p>
          <w:p w14:paraId="2EDD86C3" w14:textId="77777777" w:rsidR="007124DE" w:rsidRPr="00667B32" w:rsidRDefault="007124DE" w:rsidP="002B0297">
            <w:pPr>
              <w:ind w:right="0" w:firstLine="0"/>
              <w:jc w:val="left"/>
              <w:rPr>
                <w:szCs w:val="24"/>
              </w:rPr>
            </w:pPr>
          </w:p>
          <w:p w14:paraId="630E3E73" w14:textId="77777777" w:rsidR="005B52AA" w:rsidRPr="00667B32" w:rsidRDefault="005B52AA" w:rsidP="002B0297">
            <w:pPr>
              <w:ind w:right="0" w:firstLine="0"/>
              <w:jc w:val="left"/>
              <w:rPr>
                <w:szCs w:val="24"/>
              </w:rPr>
            </w:pPr>
            <w:r w:rsidRPr="00667B32">
              <w:rPr>
                <w:szCs w:val="24"/>
              </w:rPr>
              <w:t>3.Владеет способностью анализировать проблемы финансово-экономического состояния организаций и прогнозировать их последствия.</w:t>
            </w:r>
          </w:p>
          <w:p w14:paraId="537DE2D5" w14:textId="77777777" w:rsidR="005B52AA" w:rsidRPr="00667B32" w:rsidRDefault="005B52AA" w:rsidP="002B0297">
            <w:pPr>
              <w:ind w:right="0" w:firstLine="0"/>
              <w:jc w:val="left"/>
              <w:rPr>
                <w:szCs w:val="24"/>
              </w:rPr>
            </w:pPr>
          </w:p>
          <w:p w14:paraId="620175E3" w14:textId="77777777" w:rsidR="00A24A38" w:rsidRPr="00667B32" w:rsidRDefault="00A24A38" w:rsidP="002B0297">
            <w:pPr>
              <w:ind w:right="0" w:firstLine="0"/>
              <w:jc w:val="left"/>
              <w:rPr>
                <w:szCs w:val="24"/>
              </w:rPr>
            </w:pPr>
          </w:p>
          <w:p w14:paraId="42177F51" w14:textId="77777777" w:rsidR="00A24A38" w:rsidRPr="00667B32" w:rsidRDefault="00A24A38" w:rsidP="002B0297">
            <w:pPr>
              <w:ind w:right="0" w:firstLine="0"/>
              <w:jc w:val="left"/>
              <w:rPr>
                <w:szCs w:val="24"/>
              </w:rPr>
            </w:pPr>
          </w:p>
          <w:p w14:paraId="3DFED9B8" w14:textId="77777777" w:rsidR="005B52AA" w:rsidRPr="00667B32" w:rsidRDefault="005B52AA" w:rsidP="002B0297">
            <w:pPr>
              <w:ind w:right="0" w:firstLine="0"/>
              <w:jc w:val="left"/>
              <w:rPr>
                <w:szCs w:val="24"/>
              </w:rPr>
            </w:pPr>
          </w:p>
          <w:p w14:paraId="1C2479A4" w14:textId="77777777" w:rsidR="00A24A38" w:rsidRPr="00667B32" w:rsidRDefault="00A24A38" w:rsidP="002B0297">
            <w:pPr>
              <w:ind w:right="0" w:firstLine="0"/>
              <w:jc w:val="left"/>
              <w:rPr>
                <w:szCs w:val="24"/>
              </w:rPr>
            </w:pPr>
          </w:p>
          <w:p w14:paraId="50717059" w14:textId="77777777" w:rsidR="00A24A38" w:rsidRPr="00667B32" w:rsidRDefault="00A24A38" w:rsidP="002B0297">
            <w:pPr>
              <w:ind w:right="0" w:firstLine="0"/>
              <w:jc w:val="left"/>
              <w:rPr>
                <w:szCs w:val="24"/>
              </w:rPr>
            </w:pPr>
          </w:p>
          <w:p w14:paraId="4FF36418" w14:textId="77777777" w:rsidR="00A24A38" w:rsidRPr="00667B32" w:rsidRDefault="00A24A38" w:rsidP="002B0297">
            <w:pPr>
              <w:ind w:right="0" w:firstLine="0"/>
              <w:jc w:val="left"/>
              <w:rPr>
                <w:szCs w:val="24"/>
              </w:rPr>
            </w:pPr>
          </w:p>
          <w:p w14:paraId="7614752D" w14:textId="77777777" w:rsidR="00A24A38" w:rsidRPr="00667B32" w:rsidRDefault="00A24A38" w:rsidP="002B0297">
            <w:pPr>
              <w:ind w:right="0" w:firstLine="0"/>
              <w:jc w:val="left"/>
              <w:rPr>
                <w:szCs w:val="24"/>
              </w:rPr>
            </w:pPr>
          </w:p>
          <w:p w14:paraId="79240ADD" w14:textId="77777777" w:rsidR="00A24A38" w:rsidRPr="00667B32" w:rsidRDefault="00A24A38" w:rsidP="002B0297">
            <w:pPr>
              <w:ind w:right="0" w:firstLine="0"/>
              <w:jc w:val="left"/>
              <w:rPr>
                <w:szCs w:val="24"/>
              </w:rPr>
            </w:pPr>
          </w:p>
          <w:p w14:paraId="7FFA04A3" w14:textId="77777777" w:rsidR="00A24A38" w:rsidRPr="00667B32" w:rsidRDefault="00A24A38" w:rsidP="002B0297">
            <w:pPr>
              <w:ind w:right="0" w:firstLine="0"/>
              <w:jc w:val="left"/>
              <w:rPr>
                <w:szCs w:val="24"/>
              </w:rPr>
            </w:pPr>
          </w:p>
          <w:p w14:paraId="759EC246" w14:textId="77777777" w:rsidR="00A24A38" w:rsidRPr="00667B32" w:rsidRDefault="00A24A38" w:rsidP="002B0297">
            <w:pPr>
              <w:ind w:right="0" w:firstLine="0"/>
              <w:jc w:val="left"/>
              <w:rPr>
                <w:szCs w:val="24"/>
              </w:rPr>
            </w:pPr>
          </w:p>
          <w:p w14:paraId="28A063F8" w14:textId="14E022AB" w:rsidR="001A46C9" w:rsidRPr="00667B32" w:rsidRDefault="005B52AA" w:rsidP="002B0297">
            <w:pPr>
              <w:ind w:right="0" w:firstLine="0"/>
              <w:jc w:val="left"/>
              <w:rPr>
                <w:szCs w:val="24"/>
              </w:rPr>
            </w:pPr>
            <w:r w:rsidRPr="00667B32">
              <w:rPr>
                <w:szCs w:val="24"/>
              </w:rPr>
              <w:t>4.Применяет интеллектуальные информационные технологии для повышения эффективности управления знаниями.</w:t>
            </w:r>
          </w:p>
          <w:p w14:paraId="39B1B01A" w14:textId="6B54A08E" w:rsidR="001A46C9" w:rsidRPr="00667B32" w:rsidRDefault="001A46C9" w:rsidP="002B0297">
            <w:pPr>
              <w:ind w:right="0" w:firstLine="0"/>
              <w:jc w:val="left"/>
              <w:rPr>
                <w:szCs w:val="24"/>
              </w:rPr>
            </w:pPr>
          </w:p>
        </w:tc>
        <w:tc>
          <w:tcPr>
            <w:tcW w:w="1801" w:type="pct"/>
            <w:shd w:val="clear" w:color="auto" w:fill="auto"/>
          </w:tcPr>
          <w:p w14:paraId="3B051843" w14:textId="4F5C0E15" w:rsidR="001061F5" w:rsidRPr="00667B32" w:rsidRDefault="001A46C9" w:rsidP="001061F5">
            <w:pPr>
              <w:pStyle w:val="TableParagraph"/>
              <w:ind w:left="38" w:right="38"/>
              <w:rPr>
                <w:bCs/>
                <w:sz w:val="24"/>
                <w:szCs w:val="24"/>
              </w:rPr>
            </w:pPr>
            <w:r w:rsidRPr="00667B32">
              <w:rPr>
                <w:b/>
                <w:sz w:val="24"/>
                <w:szCs w:val="24"/>
              </w:rPr>
              <w:lastRenderedPageBreak/>
              <w:t>Знать:</w:t>
            </w:r>
            <w:r w:rsidR="005707E9" w:rsidRPr="00667B32">
              <w:rPr>
                <w:sz w:val="24"/>
                <w:szCs w:val="24"/>
              </w:rPr>
              <w:t xml:space="preserve"> </w:t>
            </w:r>
            <w:r w:rsidR="001061F5" w:rsidRPr="00667B32">
              <w:rPr>
                <w:bCs/>
                <w:sz w:val="24"/>
                <w:szCs w:val="24"/>
              </w:rPr>
              <w:t xml:space="preserve">ключевые принципы </w:t>
            </w:r>
            <w:proofErr w:type="spellStart"/>
            <w:r w:rsidR="001061F5" w:rsidRPr="00667B32">
              <w:rPr>
                <w:bCs/>
                <w:sz w:val="24"/>
                <w:szCs w:val="24"/>
              </w:rPr>
              <w:t>человекоцентричной</w:t>
            </w:r>
            <w:proofErr w:type="spellEnd"/>
            <w:r w:rsidR="001061F5" w:rsidRPr="00667B32">
              <w:rPr>
                <w:bCs/>
                <w:sz w:val="24"/>
                <w:szCs w:val="24"/>
              </w:rPr>
              <w:t xml:space="preserve"> модели организации деятельности, итерационный подход, принципы чередования разных типов мышления.</w:t>
            </w:r>
          </w:p>
          <w:p w14:paraId="03A6AB06" w14:textId="22D68784" w:rsidR="001A46C9" w:rsidRPr="00667B32" w:rsidRDefault="001A46C9" w:rsidP="002B0297">
            <w:pPr>
              <w:pStyle w:val="TableParagraph"/>
              <w:ind w:left="38" w:right="38"/>
              <w:rPr>
                <w:b/>
                <w:sz w:val="24"/>
                <w:szCs w:val="24"/>
              </w:rPr>
            </w:pPr>
            <w:r w:rsidRPr="00667B32">
              <w:rPr>
                <w:b/>
                <w:sz w:val="24"/>
                <w:szCs w:val="24"/>
              </w:rPr>
              <w:t>Уметь:</w:t>
            </w:r>
            <w:r w:rsidR="005707E9" w:rsidRPr="00667B32">
              <w:rPr>
                <w:sz w:val="24"/>
                <w:szCs w:val="24"/>
              </w:rPr>
              <w:t xml:space="preserve"> </w:t>
            </w:r>
            <w:r w:rsidR="001061F5" w:rsidRPr="00667B32">
              <w:rPr>
                <w:sz w:val="24"/>
                <w:szCs w:val="24"/>
              </w:rPr>
              <w:t xml:space="preserve">генерировать идеи, выявлять инсайты, </w:t>
            </w:r>
            <w:r w:rsidR="005707E9" w:rsidRPr="00667B32">
              <w:rPr>
                <w:bCs/>
                <w:sz w:val="24"/>
                <w:szCs w:val="24"/>
              </w:rPr>
              <w:t>интерпретировать результаты для разработки стратегий и оценки потенциальных рисков и возможностей</w:t>
            </w:r>
          </w:p>
          <w:p w14:paraId="0D505383" w14:textId="77777777" w:rsidR="001A46C9" w:rsidRPr="00667B32" w:rsidRDefault="001A46C9" w:rsidP="002B0297">
            <w:pPr>
              <w:pStyle w:val="TableParagraph"/>
              <w:ind w:left="38" w:right="38"/>
              <w:rPr>
                <w:b/>
                <w:sz w:val="24"/>
                <w:szCs w:val="24"/>
              </w:rPr>
            </w:pPr>
          </w:p>
          <w:p w14:paraId="3C044AA8" w14:textId="77777777" w:rsidR="001A46C9" w:rsidRPr="00667B32" w:rsidRDefault="001A46C9" w:rsidP="005707E9">
            <w:pPr>
              <w:pStyle w:val="TableParagraph"/>
              <w:ind w:left="0" w:right="38"/>
              <w:rPr>
                <w:b/>
                <w:sz w:val="24"/>
                <w:szCs w:val="24"/>
              </w:rPr>
            </w:pPr>
          </w:p>
          <w:p w14:paraId="79706EC2" w14:textId="1011C9DF" w:rsidR="007124DE" w:rsidRPr="00667B32" w:rsidRDefault="001A46C9" w:rsidP="007124DE">
            <w:pPr>
              <w:pStyle w:val="TableParagraph"/>
              <w:ind w:left="38" w:right="38"/>
              <w:rPr>
                <w:bCs/>
                <w:sz w:val="24"/>
                <w:szCs w:val="24"/>
              </w:rPr>
            </w:pPr>
            <w:r w:rsidRPr="00667B32">
              <w:rPr>
                <w:b/>
                <w:sz w:val="24"/>
                <w:szCs w:val="24"/>
              </w:rPr>
              <w:t>Знать:</w:t>
            </w:r>
            <w:r w:rsidR="007124DE" w:rsidRPr="00667B32">
              <w:rPr>
                <w:sz w:val="24"/>
                <w:szCs w:val="24"/>
              </w:rPr>
              <w:t xml:space="preserve"> </w:t>
            </w:r>
            <w:r w:rsidR="007124DE" w:rsidRPr="00667B32">
              <w:rPr>
                <w:bCs/>
                <w:sz w:val="24"/>
                <w:szCs w:val="24"/>
              </w:rPr>
              <w:t xml:space="preserve">методы </w:t>
            </w:r>
            <w:r w:rsidR="00954640" w:rsidRPr="00667B32">
              <w:rPr>
                <w:bCs/>
                <w:sz w:val="24"/>
                <w:szCs w:val="24"/>
              </w:rPr>
              <w:t xml:space="preserve">эмпатии, </w:t>
            </w:r>
            <w:r w:rsidR="007124DE" w:rsidRPr="00667B32">
              <w:rPr>
                <w:bCs/>
                <w:sz w:val="24"/>
                <w:szCs w:val="24"/>
              </w:rPr>
              <w:t>раннего выявления отклонений и изменений в состоянии объектов управления, мониторинг и анализа данных для своевременного распознавания потенциальных проблем, методы сценарного планирования и управления рисками</w:t>
            </w:r>
          </w:p>
          <w:p w14:paraId="4273ED0D" w14:textId="0EB5DFF9" w:rsidR="001A46C9" w:rsidRPr="00667B32" w:rsidRDefault="001A46C9" w:rsidP="007124DE">
            <w:pPr>
              <w:pStyle w:val="TableParagraph"/>
              <w:ind w:left="38" w:right="38"/>
              <w:rPr>
                <w:b/>
                <w:sz w:val="24"/>
                <w:szCs w:val="24"/>
              </w:rPr>
            </w:pPr>
            <w:r w:rsidRPr="00667B32">
              <w:rPr>
                <w:b/>
                <w:sz w:val="24"/>
                <w:szCs w:val="24"/>
              </w:rPr>
              <w:t>Уметь:</w:t>
            </w:r>
            <w:r w:rsidR="007124DE" w:rsidRPr="00667B32">
              <w:rPr>
                <w:sz w:val="24"/>
                <w:szCs w:val="24"/>
              </w:rPr>
              <w:t xml:space="preserve"> </w:t>
            </w:r>
            <w:r w:rsidR="007124DE" w:rsidRPr="00667B32">
              <w:rPr>
                <w:bCs/>
                <w:sz w:val="24"/>
                <w:szCs w:val="24"/>
              </w:rPr>
              <w:t>применять</w:t>
            </w:r>
            <w:r w:rsidR="00954640" w:rsidRPr="00667B32">
              <w:rPr>
                <w:bCs/>
                <w:sz w:val="24"/>
                <w:szCs w:val="24"/>
              </w:rPr>
              <w:t xml:space="preserve"> </w:t>
            </w:r>
            <w:proofErr w:type="gramStart"/>
            <w:r w:rsidR="00954640" w:rsidRPr="00667B32">
              <w:rPr>
                <w:bCs/>
                <w:sz w:val="24"/>
                <w:szCs w:val="24"/>
              </w:rPr>
              <w:t xml:space="preserve">прототипы, </w:t>
            </w:r>
            <w:r w:rsidR="007124DE" w:rsidRPr="00667B32">
              <w:rPr>
                <w:bCs/>
                <w:sz w:val="24"/>
                <w:szCs w:val="24"/>
              </w:rPr>
              <w:t xml:space="preserve"> диагностические</w:t>
            </w:r>
            <w:proofErr w:type="gramEnd"/>
            <w:r w:rsidR="007124DE" w:rsidRPr="00667B32">
              <w:rPr>
                <w:bCs/>
                <w:sz w:val="24"/>
                <w:szCs w:val="24"/>
              </w:rPr>
              <w:t xml:space="preserve"> инструменты и индикаторы для оценки текущего состояния объектов управления, проводить предиктивный анализ для предсказания возможных исходов, разрабатывать и внедрять профилактические меры для минимизации рисков и негативных последствий</w:t>
            </w:r>
          </w:p>
          <w:p w14:paraId="45A0D649" w14:textId="77777777" w:rsidR="001A46C9" w:rsidRPr="00667B32" w:rsidRDefault="001A46C9" w:rsidP="007124DE">
            <w:pPr>
              <w:pStyle w:val="TableParagraph"/>
              <w:ind w:left="0" w:right="38"/>
              <w:rPr>
                <w:b/>
                <w:sz w:val="24"/>
                <w:szCs w:val="24"/>
              </w:rPr>
            </w:pPr>
          </w:p>
          <w:p w14:paraId="1DE95DA2" w14:textId="1CB9DD54" w:rsidR="00A24A38" w:rsidRPr="00667B32" w:rsidRDefault="001A46C9" w:rsidP="00A24A38">
            <w:pPr>
              <w:pStyle w:val="TableParagraph"/>
              <w:ind w:left="38" w:right="38"/>
              <w:rPr>
                <w:bCs/>
                <w:sz w:val="24"/>
                <w:szCs w:val="24"/>
              </w:rPr>
            </w:pPr>
            <w:r w:rsidRPr="00667B32">
              <w:rPr>
                <w:b/>
                <w:sz w:val="24"/>
                <w:szCs w:val="24"/>
              </w:rPr>
              <w:t>Знать:</w:t>
            </w:r>
            <w:r w:rsidR="007124DE" w:rsidRPr="00667B32">
              <w:rPr>
                <w:b/>
                <w:sz w:val="24"/>
                <w:szCs w:val="24"/>
              </w:rPr>
              <w:t xml:space="preserve"> </w:t>
            </w:r>
            <w:r w:rsidR="00A24A38" w:rsidRPr="00667B32">
              <w:rPr>
                <w:bCs/>
                <w:sz w:val="24"/>
                <w:szCs w:val="24"/>
              </w:rPr>
              <w:t>принципы дизайн-мышления для анализа бизнес-задач, методы анализа потребительского поведения, инструменты диагностики, прогнозирование экономических последствий и развитие сценариев.</w:t>
            </w:r>
          </w:p>
          <w:p w14:paraId="694D5F4B" w14:textId="77777777" w:rsidR="00A24A38" w:rsidRPr="00667B32" w:rsidRDefault="001A46C9" w:rsidP="00A24A38">
            <w:pPr>
              <w:pStyle w:val="TableParagraph"/>
              <w:ind w:left="38" w:right="38"/>
            </w:pPr>
            <w:r w:rsidRPr="00667B32">
              <w:rPr>
                <w:b/>
                <w:sz w:val="24"/>
                <w:szCs w:val="24"/>
              </w:rPr>
              <w:t>Уметь:</w:t>
            </w:r>
            <w:r w:rsidR="00A24A38" w:rsidRPr="00667B32">
              <w:rPr>
                <w:b/>
                <w:sz w:val="24"/>
                <w:szCs w:val="24"/>
              </w:rPr>
              <w:t xml:space="preserve"> </w:t>
            </w:r>
            <w:r w:rsidR="00A24A38" w:rsidRPr="00667B32">
              <w:t xml:space="preserve">проводить исследования для понимания клиентского опыта, </w:t>
            </w:r>
            <w:r w:rsidR="00A24A38" w:rsidRPr="00667B32">
              <w:lastRenderedPageBreak/>
              <w:t>анализировать и структурировать проблемы организации, создавать и тестировать прототипы, оценивать финансово-экономические показатели и прогнозировать результаты</w:t>
            </w:r>
          </w:p>
          <w:p w14:paraId="3495CA3C" w14:textId="77777777" w:rsidR="00A24A38" w:rsidRPr="00667B32" w:rsidRDefault="00A24A38" w:rsidP="00A24A38">
            <w:pPr>
              <w:pStyle w:val="TableParagraph"/>
              <w:ind w:left="38" w:right="38"/>
              <w:rPr>
                <w:b/>
                <w:sz w:val="24"/>
                <w:szCs w:val="24"/>
              </w:rPr>
            </w:pPr>
          </w:p>
          <w:p w14:paraId="231D5816" w14:textId="37C90601" w:rsidR="00A24A38" w:rsidRPr="00667B32" w:rsidRDefault="001A46C9" w:rsidP="00A24A38">
            <w:pPr>
              <w:pStyle w:val="TableParagraph"/>
              <w:ind w:left="0" w:right="38"/>
              <w:rPr>
                <w:bCs/>
                <w:sz w:val="24"/>
                <w:szCs w:val="24"/>
              </w:rPr>
            </w:pPr>
            <w:r w:rsidRPr="00667B32">
              <w:rPr>
                <w:b/>
                <w:sz w:val="24"/>
                <w:szCs w:val="24"/>
              </w:rPr>
              <w:t>Знать:</w:t>
            </w:r>
            <w:r w:rsidR="00A24A38" w:rsidRPr="00667B32">
              <w:rPr>
                <w:b/>
                <w:sz w:val="24"/>
                <w:szCs w:val="24"/>
              </w:rPr>
              <w:t xml:space="preserve"> </w:t>
            </w:r>
            <w:r w:rsidR="00A24A38" w:rsidRPr="00667B32">
              <w:rPr>
                <w:bCs/>
                <w:sz w:val="24"/>
                <w:szCs w:val="24"/>
              </w:rPr>
              <w:t>методы систематизации и распространения знаний внутри организации для повышения эффективности, методы и средства для сбора, обработки и анализа больших объемов данных, интеллектуальные информационные технологии для автоматизации процессов управления знаниями.</w:t>
            </w:r>
          </w:p>
          <w:p w14:paraId="70BDAE9B" w14:textId="518733EC" w:rsidR="001A46C9" w:rsidRPr="00667B32" w:rsidRDefault="001A46C9" w:rsidP="00A24A38">
            <w:pPr>
              <w:pStyle w:val="TableParagraph"/>
              <w:ind w:left="0" w:right="38"/>
              <w:rPr>
                <w:b/>
                <w:sz w:val="24"/>
                <w:szCs w:val="24"/>
              </w:rPr>
            </w:pPr>
            <w:r w:rsidRPr="00667B32">
              <w:rPr>
                <w:b/>
                <w:sz w:val="24"/>
                <w:szCs w:val="24"/>
              </w:rPr>
              <w:t>Уметь:</w:t>
            </w:r>
            <w:r w:rsidR="00A24A38" w:rsidRPr="00667B32">
              <w:rPr>
                <w:b/>
                <w:sz w:val="24"/>
                <w:szCs w:val="24"/>
              </w:rPr>
              <w:t xml:space="preserve"> </w:t>
            </w:r>
            <w:r w:rsidR="00A24A38" w:rsidRPr="00667B32">
              <w:rPr>
                <w:bCs/>
                <w:sz w:val="24"/>
                <w:szCs w:val="24"/>
              </w:rPr>
              <w:t>интегрировать технологии в существующие бизнес-процессы, планировать и организовывать проекты в условиях цифровизации, взаимодействовать с командой и заинтересованными сторонами для обмена знаниями, инновационно мыслить для решения сложных управленческих задач</w:t>
            </w:r>
          </w:p>
        </w:tc>
      </w:tr>
    </w:tbl>
    <w:p w14:paraId="7A9FA801" w14:textId="77777777" w:rsidR="00BC6F4B" w:rsidRPr="00667B32" w:rsidRDefault="00BC6F4B" w:rsidP="00ED3145">
      <w:pPr>
        <w:widowControl w:val="0"/>
        <w:jc w:val="center"/>
        <w:rPr>
          <w:szCs w:val="24"/>
        </w:rPr>
      </w:pPr>
    </w:p>
    <w:p w14:paraId="58794C24" w14:textId="12D7D1EA" w:rsidR="009D7AE8" w:rsidRPr="00667B32" w:rsidRDefault="009D7AE8" w:rsidP="00FE5610">
      <w:pPr>
        <w:suppressAutoHyphens/>
        <w:spacing w:line="360" w:lineRule="auto"/>
        <w:ind w:right="0" w:firstLine="0"/>
        <w:jc w:val="center"/>
        <w:rPr>
          <w:b/>
          <w:sz w:val="28"/>
          <w:szCs w:val="28"/>
        </w:rPr>
      </w:pPr>
      <w:r w:rsidRPr="00667B32">
        <w:rPr>
          <w:b/>
          <w:sz w:val="28"/>
          <w:szCs w:val="28"/>
        </w:rPr>
        <w:t>3. Место дисциплины в структуре образовательной программы</w:t>
      </w:r>
    </w:p>
    <w:p w14:paraId="3D9BD39F" w14:textId="2C2B5B52" w:rsidR="009D7AE8" w:rsidRPr="00667B32" w:rsidRDefault="00B520F5" w:rsidP="00ED3145">
      <w:pPr>
        <w:widowControl w:val="0"/>
        <w:autoSpaceDE w:val="0"/>
        <w:autoSpaceDN w:val="0"/>
        <w:adjustRightInd w:val="0"/>
        <w:spacing w:line="360" w:lineRule="auto"/>
        <w:ind w:right="0" w:firstLine="709"/>
        <w:rPr>
          <w:strike/>
          <w:sz w:val="28"/>
          <w:szCs w:val="28"/>
        </w:rPr>
      </w:pPr>
      <w:r w:rsidRPr="00667B32">
        <w:rPr>
          <w:sz w:val="28"/>
          <w:szCs w:val="28"/>
        </w:rPr>
        <w:t>Дисциплина «</w:t>
      </w:r>
      <w:r w:rsidR="004B4264" w:rsidRPr="00667B32">
        <w:rPr>
          <w:sz w:val="28"/>
          <w:szCs w:val="28"/>
        </w:rPr>
        <w:t xml:space="preserve">Дизайн-мышление и </w:t>
      </w:r>
      <w:proofErr w:type="spellStart"/>
      <w:r w:rsidR="004B4264" w:rsidRPr="00667B32">
        <w:rPr>
          <w:sz w:val="28"/>
          <w:szCs w:val="28"/>
        </w:rPr>
        <w:t>клиентоцентричность</w:t>
      </w:r>
      <w:proofErr w:type="spellEnd"/>
      <w:r w:rsidRPr="00667B32">
        <w:rPr>
          <w:sz w:val="28"/>
          <w:szCs w:val="28"/>
        </w:rPr>
        <w:t xml:space="preserve">» относится к </w:t>
      </w:r>
      <w:r w:rsidR="00A86F92" w:rsidRPr="00667B32">
        <w:rPr>
          <w:sz w:val="28"/>
          <w:szCs w:val="28"/>
        </w:rPr>
        <w:t xml:space="preserve">модулю дисциплин по выбору </w:t>
      </w:r>
      <w:r w:rsidRPr="00667B32">
        <w:rPr>
          <w:sz w:val="28"/>
          <w:szCs w:val="28"/>
        </w:rPr>
        <w:t>по направлению подготовки 38.0</w:t>
      </w:r>
      <w:r w:rsidR="00A86F92" w:rsidRPr="00667B32">
        <w:rPr>
          <w:sz w:val="28"/>
          <w:szCs w:val="28"/>
        </w:rPr>
        <w:t>4</w:t>
      </w:r>
      <w:r w:rsidRPr="00667B32">
        <w:rPr>
          <w:sz w:val="28"/>
          <w:szCs w:val="28"/>
        </w:rPr>
        <w:t>.0</w:t>
      </w:r>
      <w:r w:rsidR="00A86F92" w:rsidRPr="00667B32">
        <w:rPr>
          <w:sz w:val="28"/>
          <w:szCs w:val="28"/>
        </w:rPr>
        <w:t>2</w:t>
      </w:r>
      <w:r w:rsidRPr="00667B32">
        <w:rPr>
          <w:sz w:val="28"/>
          <w:szCs w:val="28"/>
        </w:rPr>
        <w:t xml:space="preserve"> </w:t>
      </w:r>
      <w:r w:rsidR="00306861" w:rsidRPr="00667B32">
        <w:rPr>
          <w:sz w:val="28"/>
          <w:szCs w:val="28"/>
        </w:rPr>
        <w:t>Менеджмент</w:t>
      </w:r>
      <w:r w:rsidRPr="00667B32">
        <w:rPr>
          <w:sz w:val="28"/>
          <w:szCs w:val="28"/>
        </w:rPr>
        <w:t xml:space="preserve">, </w:t>
      </w:r>
      <w:r w:rsidR="00A86F92" w:rsidRPr="00667B32">
        <w:rPr>
          <w:sz w:val="28"/>
          <w:szCs w:val="28"/>
        </w:rPr>
        <w:t>направленность программы «Финансовый маркетинг»</w:t>
      </w:r>
      <w:r w:rsidR="006E3CE3" w:rsidRPr="00667B32">
        <w:rPr>
          <w:sz w:val="28"/>
          <w:szCs w:val="28"/>
        </w:rPr>
        <w:t>.</w:t>
      </w:r>
    </w:p>
    <w:p w14:paraId="44B1DA53" w14:textId="77777777" w:rsidR="00FE5610" w:rsidRPr="00667B32" w:rsidRDefault="00FE5610" w:rsidP="00ED3145">
      <w:pPr>
        <w:widowControl w:val="0"/>
        <w:autoSpaceDE w:val="0"/>
        <w:autoSpaceDN w:val="0"/>
        <w:adjustRightInd w:val="0"/>
        <w:spacing w:line="360" w:lineRule="auto"/>
        <w:ind w:right="0" w:firstLine="709"/>
        <w:rPr>
          <w:sz w:val="28"/>
          <w:szCs w:val="28"/>
          <w:lang w:eastAsia="en-US"/>
        </w:rPr>
      </w:pPr>
    </w:p>
    <w:p w14:paraId="1E124B9D" w14:textId="43577835" w:rsidR="00952A6F" w:rsidRPr="00667B32" w:rsidRDefault="009D7AE8" w:rsidP="00ED3145">
      <w:pPr>
        <w:jc w:val="center"/>
        <w:rPr>
          <w:b/>
          <w:sz w:val="28"/>
          <w:szCs w:val="28"/>
          <w:lang w:eastAsia="en-US"/>
        </w:rPr>
      </w:pPr>
      <w:r w:rsidRPr="00667B32">
        <w:rPr>
          <w:b/>
          <w:sz w:val="28"/>
          <w:szCs w:val="28"/>
          <w:lang w:val="x-none"/>
        </w:rPr>
        <w:t>4.</w:t>
      </w:r>
      <w:r w:rsidRPr="00667B32">
        <w:rPr>
          <w:sz w:val="28"/>
          <w:szCs w:val="28"/>
          <w:lang w:val="x-none"/>
        </w:rPr>
        <w:t xml:space="preserve"> </w:t>
      </w:r>
      <w:r w:rsidRPr="00667B32">
        <w:rPr>
          <w:b/>
          <w:sz w:val="28"/>
          <w:szCs w:val="28"/>
          <w:lang w:eastAsia="en-US"/>
        </w:rPr>
        <w:t>Объем дисциплины</w:t>
      </w:r>
      <w:r w:rsidR="00AA11A5" w:rsidRPr="00667B32">
        <w:rPr>
          <w:b/>
          <w:sz w:val="28"/>
          <w:szCs w:val="28"/>
          <w:lang w:eastAsia="en-US"/>
        </w:rPr>
        <w:t xml:space="preserve"> (модуля)</w:t>
      </w:r>
      <w:r w:rsidRPr="00667B32">
        <w:rPr>
          <w:b/>
          <w:sz w:val="28"/>
          <w:szCs w:val="28"/>
          <w:lang w:eastAsia="en-US"/>
        </w:rPr>
        <w:t xml:space="preserve"> в зачетных единицах и академических часах с выделением объема аудиторной (лекции, семинары) и самостоятельной работы </w:t>
      </w:r>
    </w:p>
    <w:p w14:paraId="0B010103" w14:textId="77777777" w:rsidR="00FE5610" w:rsidRPr="00667B32" w:rsidRDefault="00FE5610" w:rsidP="00ED3145">
      <w:pPr>
        <w:jc w:val="center"/>
        <w:rPr>
          <w:b/>
          <w:sz w:val="28"/>
          <w:szCs w:val="28"/>
          <w:lang w:eastAsia="en-US"/>
        </w:rPr>
      </w:pPr>
    </w:p>
    <w:p w14:paraId="365C7D47" w14:textId="34DD1D43" w:rsidR="00B70B46" w:rsidRPr="00667B32" w:rsidRDefault="00E14BBE" w:rsidP="00E14BBE">
      <w:pPr>
        <w:widowControl w:val="0"/>
        <w:spacing w:line="360" w:lineRule="auto"/>
        <w:ind w:firstLine="0"/>
        <w:contextualSpacing/>
        <w:jc w:val="right"/>
        <w:rPr>
          <w:sz w:val="28"/>
          <w:szCs w:val="28"/>
        </w:rPr>
      </w:pPr>
      <w:r w:rsidRPr="00667B32">
        <w:rPr>
          <w:sz w:val="28"/>
          <w:szCs w:val="28"/>
        </w:rPr>
        <w:t xml:space="preserve">Таблица </w:t>
      </w:r>
      <w:r w:rsidR="0005476A" w:rsidRPr="00667B32">
        <w:rPr>
          <w:sz w:val="28"/>
          <w:szCs w:val="28"/>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22"/>
        <w:gridCol w:w="2516"/>
        <w:gridCol w:w="2516"/>
      </w:tblGrid>
      <w:tr w:rsidR="009366E6" w:rsidRPr="00667B32" w14:paraId="11703479" w14:textId="48904906" w:rsidTr="009366E6">
        <w:trPr>
          <w:jc w:val="center"/>
        </w:trPr>
        <w:tc>
          <w:tcPr>
            <w:tcW w:w="249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3EE97B" w14:textId="77777777" w:rsidR="009366E6" w:rsidRPr="00667B32" w:rsidRDefault="009366E6" w:rsidP="00ED3145">
            <w:pPr>
              <w:ind w:right="0" w:firstLine="0"/>
              <w:rPr>
                <w:b/>
                <w:szCs w:val="24"/>
                <w:lang w:eastAsia="en-US"/>
              </w:rPr>
            </w:pPr>
            <w:bookmarkStart w:id="3" w:name="_Hlk180486557"/>
            <w:r w:rsidRPr="00667B32">
              <w:rPr>
                <w:b/>
                <w:szCs w:val="24"/>
                <w:lang w:eastAsia="en-US"/>
              </w:rPr>
              <w:t>Вид учебной работы по дисциплине</w:t>
            </w:r>
          </w:p>
        </w:tc>
        <w:tc>
          <w:tcPr>
            <w:tcW w:w="125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AF58DD" w14:textId="77777777" w:rsidR="009366E6" w:rsidRPr="00667B32" w:rsidRDefault="009366E6" w:rsidP="00ED3145">
            <w:pPr>
              <w:ind w:right="0" w:firstLine="0"/>
              <w:jc w:val="center"/>
              <w:rPr>
                <w:b/>
                <w:szCs w:val="24"/>
                <w:lang w:eastAsia="en-US"/>
              </w:rPr>
            </w:pPr>
            <w:r w:rsidRPr="00667B32">
              <w:rPr>
                <w:b/>
                <w:szCs w:val="24"/>
                <w:lang w:eastAsia="en-US"/>
              </w:rPr>
              <w:t xml:space="preserve">Всего </w:t>
            </w:r>
          </w:p>
          <w:p w14:paraId="298FE19C" w14:textId="0805AC4A" w:rsidR="009366E6" w:rsidRPr="00667B32" w:rsidRDefault="009366E6" w:rsidP="00ED3145">
            <w:pPr>
              <w:ind w:right="0" w:firstLine="0"/>
              <w:jc w:val="center"/>
              <w:rPr>
                <w:b/>
                <w:szCs w:val="24"/>
                <w:lang w:eastAsia="en-US"/>
              </w:rPr>
            </w:pPr>
            <w:r w:rsidRPr="00667B32">
              <w:rPr>
                <w:b/>
                <w:szCs w:val="24"/>
                <w:lang w:eastAsia="en-US"/>
              </w:rPr>
              <w:t>(в з/е и часах)</w:t>
            </w:r>
          </w:p>
        </w:tc>
        <w:tc>
          <w:tcPr>
            <w:tcW w:w="125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456ACE" w14:textId="77777777" w:rsidR="009366E6" w:rsidRPr="00667B32" w:rsidRDefault="009366E6" w:rsidP="00ED3145">
            <w:pPr>
              <w:ind w:right="0" w:firstLine="0"/>
              <w:jc w:val="center"/>
              <w:rPr>
                <w:b/>
                <w:szCs w:val="24"/>
                <w:lang w:eastAsia="en-US"/>
              </w:rPr>
            </w:pPr>
            <w:r w:rsidRPr="00667B32">
              <w:rPr>
                <w:b/>
                <w:szCs w:val="24"/>
                <w:lang w:eastAsia="en-US"/>
              </w:rPr>
              <w:t xml:space="preserve">5 модуль </w:t>
            </w:r>
          </w:p>
          <w:p w14:paraId="624E3941" w14:textId="0195E381" w:rsidR="009366E6" w:rsidRPr="00667B32" w:rsidRDefault="009366E6" w:rsidP="00ED3145">
            <w:pPr>
              <w:ind w:right="0" w:firstLine="0"/>
              <w:jc w:val="center"/>
              <w:rPr>
                <w:b/>
                <w:szCs w:val="24"/>
                <w:lang w:eastAsia="en-US"/>
              </w:rPr>
            </w:pPr>
            <w:r w:rsidRPr="00667B32">
              <w:rPr>
                <w:b/>
                <w:szCs w:val="24"/>
                <w:lang w:eastAsia="en-US"/>
              </w:rPr>
              <w:t>(в часах)</w:t>
            </w:r>
          </w:p>
        </w:tc>
      </w:tr>
      <w:tr w:rsidR="009366E6" w:rsidRPr="00667B32" w14:paraId="6898C1C5" w14:textId="6DF756CA" w:rsidTr="009366E6">
        <w:trPr>
          <w:jc w:val="center"/>
        </w:trPr>
        <w:tc>
          <w:tcPr>
            <w:tcW w:w="2498" w:type="pct"/>
            <w:tcBorders>
              <w:top w:val="single" w:sz="4" w:space="0" w:color="auto"/>
              <w:left w:val="single" w:sz="4" w:space="0" w:color="auto"/>
              <w:bottom w:val="single" w:sz="4" w:space="0" w:color="auto"/>
              <w:right w:val="single" w:sz="4" w:space="0" w:color="auto"/>
            </w:tcBorders>
          </w:tcPr>
          <w:p w14:paraId="1899BEFB" w14:textId="77777777" w:rsidR="009366E6" w:rsidRPr="00667B32" w:rsidRDefault="009366E6" w:rsidP="009366E6">
            <w:pPr>
              <w:ind w:right="0" w:firstLine="0"/>
              <w:rPr>
                <w:b/>
                <w:szCs w:val="24"/>
                <w:lang w:eastAsia="en-US"/>
              </w:rPr>
            </w:pPr>
            <w:r w:rsidRPr="00667B32">
              <w:rPr>
                <w:b/>
                <w:szCs w:val="24"/>
                <w:lang w:eastAsia="en-US"/>
              </w:rPr>
              <w:t>Общая трудоемкость дисциплины</w:t>
            </w:r>
          </w:p>
        </w:tc>
        <w:tc>
          <w:tcPr>
            <w:tcW w:w="1251" w:type="pct"/>
            <w:tcBorders>
              <w:top w:val="single" w:sz="4" w:space="0" w:color="auto"/>
              <w:left w:val="single" w:sz="4" w:space="0" w:color="auto"/>
              <w:bottom w:val="single" w:sz="4" w:space="0" w:color="auto"/>
              <w:right w:val="single" w:sz="4" w:space="0" w:color="auto"/>
            </w:tcBorders>
          </w:tcPr>
          <w:p w14:paraId="5D405F6D" w14:textId="12852890" w:rsidR="009366E6" w:rsidRPr="00667B32" w:rsidRDefault="009366E6" w:rsidP="009366E6">
            <w:pPr>
              <w:ind w:right="0" w:firstLine="0"/>
              <w:jc w:val="center"/>
              <w:rPr>
                <w:b/>
                <w:szCs w:val="24"/>
                <w:lang w:val="en-US" w:eastAsia="en-US"/>
              </w:rPr>
            </w:pPr>
            <w:r w:rsidRPr="00667B32">
              <w:rPr>
                <w:b/>
                <w:szCs w:val="24"/>
                <w:lang w:eastAsia="en-US"/>
              </w:rPr>
              <w:t>3/108</w:t>
            </w:r>
          </w:p>
        </w:tc>
        <w:tc>
          <w:tcPr>
            <w:tcW w:w="1251" w:type="pct"/>
            <w:tcBorders>
              <w:top w:val="single" w:sz="4" w:space="0" w:color="auto"/>
              <w:left w:val="single" w:sz="4" w:space="0" w:color="auto"/>
              <w:bottom w:val="single" w:sz="4" w:space="0" w:color="auto"/>
              <w:right w:val="single" w:sz="4" w:space="0" w:color="auto"/>
            </w:tcBorders>
          </w:tcPr>
          <w:p w14:paraId="44C97DF7" w14:textId="782DFFFB" w:rsidR="009366E6" w:rsidRPr="00667B32" w:rsidRDefault="009366E6" w:rsidP="009366E6">
            <w:pPr>
              <w:ind w:right="0" w:firstLine="0"/>
              <w:jc w:val="center"/>
              <w:rPr>
                <w:b/>
                <w:szCs w:val="24"/>
                <w:lang w:eastAsia="en-US"/>
              </w:rPr>
            </w:pPr>
            <w:r w:rsidRPr="00667B32">
              <w:rPr>
                <w:b/>
                <w:szCs w:val="24"/>
                <w:lang w:eastAsia="en-US"/>
              </w:rPr>
              <w:t>108</w:t>
            </w:r>
          </w:p>
        </w:tc>
      </w:tr>
      <w:tr w:rsidR="009366E6" w:rsidRPr="00667B32" w14:paraId="7FCDA0D1" w14:textId="00F24CDE" w:rsidTr="009366E6">
        <w:trPr>
          <w:jc w:val="center"/>
        </w:trPr>
        <w:tc>
          <w:tcPr>
            <w:tcW w:w="2498" w:type="pct"/>
            <w:tcBorders>
              <w:top w:val="single" w:sz="4" w:space="0" w:color="auto"/>
              <w:left w:val="single" w:sz="4" w:space="0" w:color="auto"/>
              <w:bottom w:val="single" w:sz="4" w:space="0" w:color="auto"/>
              <w:right w:val="single" w:sz="4" w:space="0" w:color="auto"/>
            </w:tcBorders>
          </w:tcPr>
          <w:p w14:paraId="474E9CA0" w14:textId="77777777" w:rsidR="009366E6" w:rsidRPr="00667B32" w:rsidRDefault="009366E6" w:rsidP="009366E6">
            <w:pPr>
              <w:ind w:right="0" w:firstLine="0"/>
              <w:jc w:val="left"/>
              <w:rPr>
                <w:b/>
                <w:i/>
                <w:szCs w:val="24"/>
                <w:lang w:eastAsia="en-US"/>
              </w:rPr>
            </w:pPr>
            <w:r w:rsidRPr="00667B32">
              <w:rPr>
                <w:b/>
                <w:i/>
                <w:szCs w:val="24"/>
                <w:lang w:eastAsia="en-US"/>
              </w:rPr>
              <w:lastRenderedPageBreak/>
              <w:t>Контактная работа - Аудиторные занятия</w:t>
            </w:r>
          </w:p>
        </w:tc>
        <w:tc>
          <w:tcPr>
            <w:tcW w:w="1251" w:type="pct"/>
            <w:tcBorders>
              <w:top w:val="single" w:sz="4" w:space="0" w:color="auto"/>
              <w:left w:val="single" w:sz="4" w:space="0" w:color="auto"/>
              <w:bottom w:val="single" w:sz="4" w:space="0" w:color="auto"/>
              <w:right w:val="single" w:sz="4" w:space="0" w:color="auto"/>
            </w:tcBorders>
          </w:tcPr>
          <w:p w14:paraId="2DDB7BD8" w14:textId="6F908983" w:rsidR="009366E6" w:rsidRPr="00667B32" w:rsidRDefault="009366E6" w:rsidP="009366E6">
            <w:pPr>
              <w:ind w:right="0" w:firstLine="0"/>
              <w:jc w:val="center"/>
              <w:rPr>
                <w:b/>
                <w:szCs w:val="24"/>
                <w:lang w:eastAsia="en-US"/>
              </w:rPr>
            </w:pPr>
            <w:r w:rsidRPr="00667B32">
              <w:rPr>
                <w:b/>
                <w:szCs w:val="24"/>
                <w:lang w:eastAsia="en-US"/>
              </w:rPr>
              <w:t>24</w:t>
            </w:r>
          </w:p>
        </w:tc>
        <w:tc>
          <w:tcPr>
            <w:tcW w:w="1251" w:type="pct"/>
            <w:tcBorders>
              <w:top w:val="single" w:sz="4" w:space="0" w:color="auto"/>
              <w:left w:val="single" w:sz="4" w:space="0" w:color="auto"/>
              <w:bottom w:val="single" w:sz="4" w:space="0" w:color="auto"/>
              <w:right w:val="single" w:sz="4" w:space="0" w:color="auto"/>
            </w:tcBorders>
          </w:tcPr>
          <w:p w14:paraId="6A7B95D8" w14:textId="5A6656D4" w:rsidR="009366E6" w:rsidRPr="00667B32" w:rsidRDefault="009366E6" w:rsidP="009366E6">
            <w:pPr>
              <w:ind w:right="0" w:firstLine="0"/>
              <w:jc w:val="center"/>
              <w:rPr>
                <w:b/>
                <w:szCs w:val="24"/>
                <w:lang w:eastAsia="en-US"/>
              </w:rPr>
            </w:pPr>
            <w:r w:rsidRPr="00667B32">
              <w:rPr>
                <w:b/>
                <w:szCs w:val="24"/>
                <w:lang w:eastAsia="en-US"/>
              </w:rPr>
              <w:t>24</w:t>
            </w:r>
          </w:p>
        </w:tc>
      </w:tr>
      <w:tr w:rsidR="009366E6" w:rsidRPr="00667B32" w14:paraId="4A5F58C3" w14:textId="22307E53" w:rsidTr="009366E6">
        <w:trPr>
          <w:jc w:val="center"/>
        </w:trPr>
        <w:tc>
          <w:tcPr>
            <w:tcW w:w="2498" w:type="pct"/>
            <w:tcBorders>
              <w:top w:val="single" w:sz="4" w:space="0" w:color="auto"/>
              <w:left w:val="single" w:sz="4" w:space="0" w:color="auto"/>
              <w:bottom w:val="single" w:sz="4" w:space="0" w:color="auto"/>
              <w:right w:val="single" w:sz="4" w:space="0" w:color="auto"/>
            </w:tcBorders>
          </w:tcPr>
          <w:p w14:paraId="0E9F7847" w14:textId="77777777" w:rsidR="009366E6" w:rsidRPr="00667B32" w:rsidRDefault="009366E6" w:rsidP="009366E6">
            <w:pPr>
              <w:ind w:right="0" w:firstLine="0"/>
              <w:rPr>
                <w:szCs w:val="24"/>
                <w:lang w:eastAsia="en-US"/>
              </w:rPr>
            </w:pPr>
            <w:r w:rsidRPr="00667B32">
              <w:rPr>
                <w:szCs w:val="24"/>
                <w:lang w:eastAsia="en-US"/>
              </w:rPr>
              <w:t>Лекции</w:t>
            </w:r>
          </w:p>
        </w:tc>
        <w:tc>
          <w:tcPr>
            <w:tcW w:w="1251" w:type="pct"/>
            <w:tcBorders>
              <w:top w:val="single" w:sz="4" w:space="0" w:color="auto"/>
              <w:left w:val="single" w:sz="4" w:space="0" w:color="auto"/>
              <w:bottom w:val="single" w:sz="4" w:space="0" w:color="auto"/>
              <w:right w:val="single" w:sz="4" w:space="0" w:color="auto"/>
            </w:tcBorders>
          </w:tcPr>
          <w:p w14:paraId="16D5E322" w14:textId="5169F8A1" w:rsidR="009366E6" w:rsidRPr="00667B32" w:rsidRDefault="009366E6" w:rsidP="009366E6">
            <w:pPr>
              <w:ind w:right="0" w:firstLine="0"/>
              <w:jc w:val="center"/>
              <w:rPr>
                <w:szCs w:val="24"/>
                <w:lang w:eastAsia="en-US"/>
              </w:rPr>
            </w:pPr>
            <w:r w:rsidRPr="00667B32">
              <w:rPr>
                <w:szCs w:val="24"/>
                <w:lang w:eastAsia="en-US"/>
              </w:rPr>
              <w:t>8</w:t>
            </w:r>
          </w:p>
        </w:tc>
        <w:tc>
          <w:tcPr>
            <w:tcW w:w="1251" w:type="pct"/>
            <w:tcBorders>
              <w:top w:val="single" w:sz="4" w:space="0" w:color="auto"/>
              <w:left w:val="single" w:sz="4" w:space="0" w:color="auto"/>
              <w:bottom w:val="single" w:sz="4" w:space="0" w:color="auto"/>
              <w:right w:val="single" w:sz="4" w:space="0" w:color="auto"/>
            </w:tcBorders>
          </w:tcPr>
          <w:p w14:paraId="396B08F3" w14:textId="231DF895" w:rsidR="009366E6" w:rsidRPr="00667B32" w:rsidRDefault="009366E6" w:rsidP="009366E6">
            <w:pPr>
              <w:ind w:right="0" w:firstLine="0"/>
              <w:jc w:val="center"/>
              <w:rPr>
                <w:szCs w:val="24"/>
                <w:lang w:eastAsia="en-US"/>
              </w:rPr>
            </w:pPr>
            <w:r w:rsidRPr="00667B32">
              <w:rPr>
                <w:szCs w:val="24"/>
                <w:lang w:eastAsia="en-US"/>
              </w:rPr>
              <w:t>8</w:t>
            </w:r>
          </w:p>
        </w:tc>
      </w:tr>
      <w:tr w:rsidR="009366E6" w:rsidRPr="00667B32" w14:paraId="20D6DCF7" w14:textId="5A43211A" w:rsidTr="009366E6">
        <w:trPr>
          <w:jc w:val="center"/>
        </w:trPr>
        <w:tc>
          <w:tcPr>
            <w:tcW w:w="2498" w:type="pct"/>
            <w:tcBorders>
              <w:top w:val="single" w:sz="4" w:space="0" w:color="auto"/>
              <w:left w:val="single" w:sz="4" w:space="0" w:color="auto"/>
              <w:bottom w:val="single" w:sz="4" w:space="0" w:color="auto"/>
              <w:right w:val="single" w:sz="4" w:space="0" w:color="auto"/>
            </w:tcBorders>
          </w:tcPr>
          <w:p w14:paraId="46DD0F19" w14:textId="77777777" w:rsidR="009366E6" w:rsidRPr="00667B32" w:rsidRDefault="009366E6" w:rsidP="009366E6">
            <w:pPr>
              <w:ind w:right="0" w:firstLine="0"/>
              <w:rPr>
                <w:szCs w:val="24"/>
                <w:lang w:eastAsia="en-US"/>
              </w:rPr>
            </w:pPr>
            <w:r w:rsidRPr="00667B32">
              <w:rPr>
                <w:szCs w:val="24"/>
                <w:lang w:eastAsia="en-US"/>
              </w:rPr>
              <w:t>Семинары, практические занятия</w:t>
            </w:r>
          </w:p>
        </w:tc>
        <w:tc>
          <w:tcPr>
            <w:tcW w:w="1251" w:type="pct"/>
            <w:tcBorders>
              <w:top w:val="single" w:sz="4" w:space="0" w:color="auto"/>
              <w:left w:val="single" w:sz="4" w:space="0" w:color="auto"/>
              <w:bottom w:val="single" w:sz="4" w:space="0" w:color="auto"/>
              <w:right w:val="single" w:sz="4" w:space="0" w:color="auto"/>
            </w:tcBorders>
          </w:tcPr>
          <w:p w14:paraId="29991F41" w14:textId="261804DE" w:rsidR="009366E6" w:rsidRPr="00667B32" w:rsidRDefault="009366E6" w:rsidP="009366E6">
            <w:pPr>
              <w:ind w:right="0" w:firstLine="0"/>
              <w:jc w:val="center"/>
              <w:rPr>
                <w:szCs w:val="24"/>
                <w:lang w:eastAsia="en-US"/>
              </w:rPr>
            </w:pPr>
            <w:r w:rsidRPr="00667B32">
              <w:rPr>
                <w:szCs w:val="24"/>
                <w:lang w:eastAsia="en-US"/>
              </w:rPr>
              <w:t>16</w:t>
            </w:r>
          </w:p>
        </w:tc>
        <w:tc>
          <w:tcPr>
            <w:tcW w:w="1251" w:type="pct"/>
            <w:tcBorders>
              <w:top w:val="single" w:sz="4" w:space="0" w:color="auto"/>
              <w:left w:val="single" w:sz="4" w:space="0" w:color="auto"/>
              <w:bottom w:val="single" w:sz="4" w:space="0" w:color="auto"/>
              <w:right w:val="single" w:sz="4" w:space="0" w:color="auto"/>
            </w:tcBorders>
          </w:tcPr>
          <w:p w14:paraId="5C59BF94" w14:textId="4FD61F61" w:rsidR="009366E6" w:rsidRPr="00667B32" w:rsidRDefault="009366E6" w:rsidP="009366E6">
            <w:pPr>
              <w:ind w:right="0" w:firstLine="0"/>
              <w:jc w:val="center"/>
              <w:rPr>
                <w:szCs w:val="24"/>
                <w:lang w:eastAsia="en-US"/>
              </w:rPr>
            </w:pPr>
            <w:r w:rsidRPr="00667B32">
              <w:rPr>
                <w:szCs w:val="24"/>
                <w:lang w:eastAsia="en-US"/>
              </w:rPr>
              <w:t>16</w:t>
            </w:r>
          </w:p>
        </w:tc>
      </w:tr>
      <w:tr w:rsidR="009366E6" w:rsidRPr="00667B32" w14:paraId="654CAA29" w14:textId="7A17887F" w:rsidTr="009366E6">
        <w:trPr>
          <w:jc w:val="center"/>
        </w:trPr>
        <w:tc>
          <w:tcPr>
            <w:tcW w:w="2498" w:type="pct"/>
            <w:tcBorders>
              <w:top w:val="single" w:sz="4" w:space="0" w:color="auto"/>
              <w:left w:val="single" w:sz="4" w:space="0" w:color="auto"/>
              <w:bottom w:val="single" w:sz="4" w:space="0" w:color="auto"/>
              <w:right w:val="single" w:sz="4" w:space="0" w:color="auto"/>
            </w:tcBorders>
          </w:tcPr>
          <w:p w14:paraId="6DE7AB98" w14:textId="77777777" w:rsidR="009366E6" w:rsidRPr="00667B32" w:rsidRDefault="009366E6" w:rsidP="009366E6">
            <w:pPr>
              <w:ind w:right="0" w:firstLine="0"/>
              <w:rPr>
                <w:b/>
                <w:i/>
                <w:szCs w:val="24"/>
                <w:lang w:eastAsia="en-US"/>
              </w:rPr>
            </w:pPr>
            <w:r w:rsidRPr="00667B32">
              <w:rPr>
                <w:b/>
                <w:i/>
                <w:szCs w:val="24"/>
                <w:lang w:eastAsia="en-US"/>
              </w:rPr>
              <w:t xml:space="preserve">Самостоятельная работа </w:t>
            </w:r>
          </w:p>
        </w:tc>
        <w:tc>
          <w:tcPr>
            <w:tcW w:w="1251" w:type="pct"/>
            <w:tcBorders>
              <w:top w:val="single" w:sz="4" w:space="0" w:color="auto"/>
              <w:left w:val="single" w:sz="4" w:space="0" w:color="auto"/>
              <w:bottom w:val="single" w:sz="4" w:space="0" w:color="auto"/>
              <w:right w:val="single" w:sz="4" w:space="0" w:color="auto"/>
            </w:tcBorders>
          </w:tcPr>
          <w:p w14:paraId="6BAEEB70" w14:textId="72B37C1F" w:rsidR="009366E6" w:rsidRPr="00667B32" w:rsidRDefault="009366E6" w:rsidP="009366E6">
            <w:pPr>
              <w:ind w:right="0" w:firstLine="0"/>
              <w:jc w:val="center"/>
              <w:rPr>
                <w:b/>
                <w:szCs w:val="24"/>
                <w:lang w:eastAsia="en-US"/>
              </w:rPr>
            </w:pPr>
            <w:r w:rsidRPr="00667B32">
              <w:rPr>
                <w:b/>
                <w:szCs w:val="24"/>
                <w:lang w:eastAsia="en-US"/>
              </w:rPr>
              <w:t>84</w:t>
            </w:r>
          </w:p>
        </w:tc>
        <w:tc>
          <w:tcPr>
            <w:tcW w:w="1251" w:type="pct"/>
            <w:tcBorders>
              <w:top w:val="single" w:sz="4" w:space="0" w:color="auto"/>
              <w:left w:val="single" w:sz="4" w:space="0" w:color="auto"/>
              <w:bottom w:val="single" w:sz="4" w:space="0" w:color="auto"/>
              <w:right w:val="single" w:sz="4" w:space="0" w:color="auto"/>
            </w:tcBorders>
          </w:tcPr>
          <w:p w14:paraId="73DC7A60" w14:textId="647EAF5E" w:rsidR="009366E6" w:rsidRPr="00667B32" w:rsidRDefault="009366E6" w:rsidP="009366E6">
            <w:pPr>
              <w:ind w:right="0" w:firstLine="0"/>
              <w:jc w:val="center"/>
              <w:rPr>
                <w:b/>
                <w:szCs w:val="24"/>
                <w:lang w:eastAsia="en-US"/>
              </w:rPr>
            </w:pPr>
            <w:r w:rsidRPr="00667B32">
              <w:rPr>
                <w:b/>
                <w:szCs w:val="24"/>
                <w:lang w:eastAsia="en-US"/>
              </w:rPr>
              <w:t>84</w:t>
            </w:r>
          </w:p>
        </w:tc>
      </w:tr>
      <w:tr w:rsidR="009366E6" w:rsidRPr="00667B32" w14:paraId="5F16F052" w14:textId="6C4FBA05" w:rsidTr="009366E6">
        <w:trPr>
          <w:jc w:val="center"/>
        </w:trPr>
        <w:tc>
          <w:tcPr>
            <w:tcW w:w="2498" w:type="pct"/>
            <w:tcBorders>
              <w:top w:val="single" w:sz="4" w:space="0" w:color="auto"/>
              <w:left w:val="single" w:sz="4" w:space="0" w:color="auto"/>
              <w:bottom w:val="single" w:sz="4" w:space="0" w:color="auto"/>
              <w:right w:val="single" w:sz="4" w:space="0" w:color="auto"/>
            </w:tcBorders>
          </w:tcPr>
          <w:p w14:paraId="4928CCF2" w14:textId="77777777" w:rsidR="009366E6" w:rsidRPr="00667B32" w:rsidRDefault="009366E6" w:rsidP="009366E6">
            <w:pPr>
              <w:ind w:right="0" w:firstLine="0"/>
              <w:rPr>
                <w:szCs w:val="24"/>
                <w:lang w:eastAsia="en-US"/>
              </w:rPr>
            </w:pPr>
            <w:r w:rsidRPr="00667B32">
              <w:rPr>
                <w:szCs w:val="24"/>
                <w:lang w:eastAsia="en-US"/>
              </w:rPr>
              <w:t>Вид текущего контроля</w:t>
            </w:r>
          </w:p>
        </w:tc>
        <w:tc>
          <w:tcPr>
            <w:tcW w:w="1251" w:type="pct"/>
            <w:tcBorders>
              <w:top w:val="single" w:sz="4" w:space="0" w:color="auto"/>
              <w:left w:val="single" w:sz="4" w:space="0" w:color="auto"/>
              <w:bottom w:val="single" w:sz="4" w:space="0" w:color="auto"/>
              <w:right w:val="single" w:sz="4" w:space="0" w:color="auto"/>
            </w:tcBorders>
          </w:tcPr>
          <w:p w14:paraId="3D4B48E4" w14:textId="457FBA87" w:rsidR="009366E6" w:rsidRPr="00667B32" w:rsidRDefault="009366E6" w:rsidP="009366E6">
            <w:pPr>
              <w:ind w:right="0" w:firstLine="0"/>
              <w:jc w:val="center"/>
              <w:rPr>
                <w:szCs w:val="24"/>
                <w:lang w:eastAsia="en-US"/>
              </w:rPr>
            </w:pPr>
            <w:r w:rsidRPr="00667B32">
              <w:rPr>
                <w:szCs w:val="24"/>
                <w:lang w:eastAsia="en-US"/>
              </w:rPr>
              <w:t>Контрольная работа</w:t>
            </w:r>
          </w:p>
        </w:tc>
        <w:tc>
          <w:tcPr>
            <w:tcW w:w="1251" w:type="pct"/>
            <w:tcBorders>
              <w:top w:val="single" w:sz="4" w:space="0" w:color="auto"/>
              <w:left w:val="single" w:sz="4" w:space="0" w:color="auto"/>
              <w:bottom w:val="single" w:sz="4" w:space="0" w:color="auto"/>
              <w:right w:val="single" w:sz="4" w:space="0" w:color="auto"/>
            </w:tcBorders>
          </w:tcPr>
          <w:p w14:paraId="49A0497A" w14:textId="6B1A8EE6" w:rsidR="009366E6" w:rsidRPr="00667B32" w:rsidRDefault="009366E6" w:rsidP="009366E6">
            <w:pPr>
              <w:ind w:right="0" w:firstLine="0"/>
              <w:jc w:val="center"/>
              <w:rPr>
                <w:szCs w:val="24"/>
                <w:lang w:eastAsia="en-US"/>
              </w:rPr>
            </w:pPr>
            <w:r w:rsidRPr="00667B32">
              <w:rPr>
                <w:szCs w:val="24"/>
                <w:lang w:eastAsia="en-US"/>
              </w:rPr>
              <w:t>Контрольная работа</w:t>
            </w:r>
          </w:p>
        </w:tc>
      </w:tr>
      <w:tr w:rsidR="009366E6" w:rsidRPr="00667B32" w14:paraId="32BD1B4B" w14:textId="252FAA4F" w:rsidTr="009366E6">
        <w:trPr>
          <w:jc w:val="center"/>
        </w:trPr>
        <w:tc>
          <w:tcPr>
            <w:tcW w:w="2498" w:type="pct"/>
            <w:tcBorders>
              <w:top w:val="single" w:sz="4" w:space="0" w:color="auto"/>
              <w:left w:val="single" w:sz="4" w:space="0" w:color="auto"/>
              <w:bottom w:val="single" w:sz="4" w:space="0" w:color="auto"/>
              <w:right w:val="single" w:sz="4" w:space="0" w:color="auto"/>
            </w:tcBorders>
          </w:tcPr>
          <w:p w14:paraId="0E0E6D55" w14:textId="77777777" w:rsidR="009366E6" w:rsidRPr="00667B32" w:rsidRDefault="009366E6" w:rsidP="009366E6">
            <w:pPr>
              <w:ind w:right="0" w:firstLine="0"/>
              <w:rPr>
                <w:szCs w:val="24"/>
                <w:lang w:eastAsia="en-US"/>
              </w:rPr>
            </w:pPr>
            <w:r w:rsidRPr="00667B32">
              <w:rPr>
                <w:szCs w:val="24"/>
                <w:lang w:eastAsia="en-US"/>
              </w:rPr>
              <w:t xml:space="preserve">Вид промежуточной аттестации  </w:t>
            </w:r>
          </w:p>
        </w:tc>
        <w:tc>
          <w:tcPr>
            <w:tcW w:w="1251" w:type="pct"/>
            <w:tcBorders>
              <w:top w:val="single" w:sz="4" w:space="0" w:color="auto"/>
              <w:left w:val="single" w:sz="4" w:space="0" w:color="auto"/>
              <w:bottom w:val="single" w:sz="4" w:space="0" w:color="auto"/>
              <w:right w:val="single" w:sz="4" w:space="0" w:color="auto"/>
            </w:tcBorders>
          </w:tcPr>
          <w:p w14:paraId="5A850CCD" w14:textId="7D579109" w:rsidR="009366E6" w:rsidRPr="00667B32" w:rsidRDefault="009366E6" w:rsidP="009366E6">
            <w:pPr>
              <w:ind w:right="0" w:firstLine="0"/>
              <w:jc w:val="center"/>
              <w:rPr>
                <w:szCs w:val="24"/>
                <w:lang w:eastAsia="en-US"/>
              </w:rPr>
            </w:pPr>
            <w:r w:rsidRPr="00667B32">
              <w:rPr>
                <w:szCs w:val="24"/>
                <w:lang w:eastAsia="en-US"/>
              </w:rPr>
              <w:t>Зачет</w:t>
            </w:r>
          </w:p>
        </w:tc>
        <w:tc>
          <w:tcPr>
            <w:tcW w:w="1251" w:type="pct"/>
            <w:tcBorders>
              <w:top w:val="single" w:sz="4" w:space="0" w:color="auto"/>
              <w:left w:val="single" w:sz="4" w:space="0" w:color="auto"/>
              <w:bottom w:val="single" w:sz="4" w:space="0" w:color="auto"/>
              <w:right w:val="single" w:sz="4" w:space="0" w:color="auto"/>
            </w:tcBorders>
          </w:tcPr>
          <w:p w14:paraId="30A55C23" w14:textId="74E90104" w:rsidR="009366E6" w:rsidRPr="00667B32" w:rsidRDefault="009366E6" w:rsidP="009366E6">
            <w:pPr>
              <w:ind w:right="0" w:firstLine="0"/>
              <w:jc w:val="center"/>
              <w:rPr>
                <w:szCs w:val="24"/>
                <w:lang w:eastAsia="en-US"/>
              </w:rPr>
            </w:pPr>
            <w:r w:rsidRPr="00667B32">
              <w:rPr>
                <w:szCs w:val="24"/>
                <w:lang w:eastAsia="en-US"/>
              </w:rPr>
              <w:t>Зачет</w:t>
            </w:r>
          </w:p>
        </w:tc>
      </w:tr>
    </w:tbl>
    <w:bookmarkEnd w:id="3"/>
    <w:p w14:paraId="679DD308" w14:textId="246F97D4" w:rsidR="00796609" w:rsidRPr="00667B32" w:rsidRDefault="00E14BBE" w:rsidP="00796609">
      <w:pPr>
        <w:contextualSpacing/>
        <w:rPr>
          <w:sz w:val="28"/>
          <w:szCs w:val="28"/>
        </w:rPr>
      </w:pPr>
      <w:r w:rsidRPr="00667B32">
        <w:rPr>
          <w:sz w:val="28"/>
          <w:szCs w:val="28"/>
        </w:rPr>
        <w:br/>
      </w:r>
    </w:p>
    <w:p w14:paraId="43FE8E07" w14:textId="77777777" w:rsidR="009D7AE8" w:rsidRPr="00667B32" w:rsidRDefault="009D7AE8" w:rsidP="00ED3145">
      <w:pPr>
        <w:spacing w:line="276" w:lineRule="auto"/>
        <w:ind w:right="0" w:firstLine="0"/>
        <w:jc w:val="center"/>
        <w:rPr>
          <w:b/>
          <w:sz w:val="28"/>
          <w:szCs w:val="28"/>
          <w:lang w:eastAsia="en-US"/>
        </w:rPr>
      </w:pPr>
      <w:r w:rsidRPr="00667B32">
        <w:rPr>
          <w:b/>
          <w:sz w:val="28"/>
          <w:szCs w:val="28"/>
          <w:lang w:eastAsia="en-US"/>
        </w:rPr>
        <w:t>5. Содержание дисциплины, структурированное по темам (разделам) дисциплины с указанием объемов (в академических часах) и видов учебных занятий</w:t>
      </w:r>
    </w:p>
    <w:p w14:paraId="43A925A5" w14:textId="77777777" w:rsidR="009D7AE8" w:rsidRPr="00667B32" w:rsidRDefault="009D7AE8" w:rsidP="00ED3145">
      <w:pPr>
        <w:shd w:val="clear" w:color="auto" w:fill="FFFFFF"/>
        <w:spacing w:line="360" w:lineRule="auto"/>
        <w:ind w:right="0" w:firstLine="0"/>
        <w:contextualSpacing/>
        <w:jc w:val="center"/>
        <w:rPr>
          <w:b/>
          <w:sz w:val="28"/>
          <w:szCs w:val="28"/>
        </w:rPr>
      </w:pPr>
      <w:r w:rsidRPr="00667B32">
        <w:rPr>
          <w:b/>
          <w:bCs/>
          <w:kern w:val="32"/>
          <w:sz w:val="28"/>
          <w:szCs w:val="28"/>
        </w:rPr>
        <w:t xml:space="preserve">5.1. </w:t>
      </w:r>
      <w:r w:rsidRPr="00667B32">
        <w:rPr>
          <w:b/>
          <w:sz w:val="28"/>
          <w:szCs w:val="28"/>
        </w:rPr>
        <w:t xml:space="preserve">Содержание дисциплины </w:t>
      </w:r>
    </w:p>
    <w:p w14:paraId="7C727E2A" w14:textId="4E3789FC" w:rsidR="0091705A" w:rsidRPr="00667B32" w:rsidRDefault="0091705A" w:rsidP="0091705A">
      <w:pPr>
        <w:shd w:val="clear" w:color="auto" w:fill="FFFFFF"/>
        <w:spacing w:line="360" w:lineRule="auto"/>
        <w:ind w:firstLine="709"/>
        <w:rPr>
          <w:b/>
          <w:spacing w:val="-7"/>
          <w:sz w:val="28"/>
          <w:szCs w:val="28"/>
        </w:rPr>
      </w:pPr>
      <w:bookmarkStart w:id="4" w:name="_Hlk180488381"/>
      <w:r w:rsidRPr="00667B32">
        <w:rPr>
          <w:b/>
          <w:bCs/>
          <w:sz w:val="28"/>
          <w:szCs w:val="28"/>
        </w:rPr>
        <w:t xml:space="preserve">Тема 1. </w:t>
      </w:r>
      <w:r w:rsidR="00984078" w:rsidRPr="00667B32">
        <w:rPr>
          <w:b/>
          <w:bCs/>
          <w:sz w:val="28"/>
          <w:szCs w:val="28"/>
        </w:rPr>
        <w:t>Творчество, дизайн</w:t>
      </w:r>
      <w:r w:rsidR="00004EDE" w:rsidRPr="00667B32">
        <w:rPr>
          <w:b/>
          <w:bCs/>
          <w:sz w:val="28"/>
          <w:szCs w:val="28"/>
        </w:rPr>
        <w:t xml:space="preserve"> и характер </w:t>
      </w:r>
      <w:r w:rsidR="00984078" w:rsidRPr="00667B32">
        <w:rPr>
          <w:b/>
          <w:bCs/>
          <w:sz w:val="28"/>
          <w:szCs w:val="28"/>
        </w:rPr>
        <w:t>мышлени</w:t>
      </w:r>
      <w:r w:rsidR="004F422D" w:rsidRPr="00667B32">
        <w:rPr>
          <w:b/>
          <w:bCs/>
          <w:sz w:val="28"/>
          <w:szCs w:val="28"/>
        </w:rPr>
        <w:t>я</w:t>
      </w:r>
      <w:r w:rsidR="00984078" w:rsidRPr="00667B32">
        <w:rPr>
          <w:b/>
          <w:bCs/>
          <w:sz w:val="28"/>
          <w:szCs w:val="28"/>
        </w:rPr>
        <w:t xml:space="preserve">: понятия, признаки, критерии </w:t>
      </w:r>
    </w:p>
    <w:p w14:paraId="2E9F826D" w14:textId="083EDE83" w:rsidR="00781481" w:rsidRPr="00667B32" w:rsidRDefault="0057344A" w:rsidP="003E3DBA">
      <w:pPr>
        <w:shd w:val="clear" w:color="auto" w:fill="FFFFFF"/>
        <w:spacing w:line="360" w:lineRule="auto"/>
        <w:ind w:firstLine="709"/>
        <w:rPr>
          <w:bCs/>
          <w:sz w:val="28"/>
          <w:szCs w:val="28"/>
        </w:rPr>
      </w:pPr>
      <w:r w:rsidRPr="00667B32">
        <w:rPr>
          <w:bCs/>
          <w:sz w:val="28"/>
          <w:szCs w:val="28"/>
        </w:rPr>
        <w:t>Творчество</w:t>
      </w:r>
      <w:r w:rsidR="00004EDE" w:rsidRPr="00667B32">
        <w:rPr>
          <w:bCs/>
          <w:sz w:val="28"/>
          <w:szCs w:val="28"/>
        </w:rPr>
        <w:t xml:space="preserve">. Понятие творчества. </w:t>
      </w:r>
      <w:r w:rsidRPr="00667B32">
        <w:rPr>
          <w:bCs/>
          <w:sz w:val="28"/>
          <w:szCs w:val="28"/>
        </w:rPr>
        <w:t xml:space="preserve">Творческая деятельность в России в зарубежных странах. Понятие творческой деятельности в России и зарубежных странах. </w:t>
      </w:r>
      <w:r w:rsidR="00C749FD" w:rsidRPr="00667B32">
        <w:rPr>
          <w:bCs/>
          <w:sz w:val="28"/>
          <w:szCs w:val="28"/>
        </w:rPr>
        <w:t xml:space="preserve">Принципы и критерии творческой деятельности. </w:t>
      </w:r>
      <w:r w:rsidR="00004EDE" w:rsidRPr="00667B32">
        <w:rPr>
          <w:bCs/>
          <w:sz w:val="28"/>
          <w:szCs w:val="28"/>
        </w:rPr>
        <w:t xml:space="preserve">Творчество с правовой точки зрения. </w:t>
      </w:r>
      <w:r w:rsidR="00C749FD" w:rsidRPr="00667B32">
        <w:rPr>
          <w:bCs/>
          <w:sz w:val="28"/>
          <w:szCs w:val="28"/>
        </w:rPr>
        <w:t xml:space="preserve">Творческая деятельность как процесс. </w:t>
      </w:r>
      <w:r w:rsidR="00781481" w:rsidRPr="00667B32">
        <w:rPr>
          <w:bCs/>
          <w:sz w:val="28"/>
          <w:szCs w:val="28"/>
        </w:rPr>
        <w:t xml:space="preserve">Творчество как результат творческой деятельности. Виды творческой деятельности, признаки творческой деятельности. Этапы творческой деятельности. </w:t>
      </w:r>
    </w:p>
    <w:p w14:paraId="41484235" w14:textId="4801E919" w:rsidR="0057344A" w:rsidRPr="00667B32" w:rsidRDefault="0091705A" w:rsidP="0091705A">
      <w:pPr>
        <w:shd w:val="clear" w:color="auto" w:fill="FFFFFF"/>
        <w:spacing w:line="360" w:lineRule="auto"/>
        <w:ind w:firstLine="709"/>
        <w:rPr>
          <w:bCs/>
          <w:sz w:val="28"/>
          <w:szCs w:val="28"/>
        </w:rPr>
      </w:pPr>
      <w:r w:rsidRPr="00667B32">
        <w:rPr>
          <w:spacing w:val="-7"/>
          <w:sz w:val="28"/>
          <w:szCs w:val="28"/>
        </w:rPr>
        <w:t xml:space="preserve">Сущность и основные определения </w:t>
      </w:r>
      <w:r w:rsidR="00BD6F57" w:rsidRPr="00667B32">
        <w:rPr>
          <w:spacing w:val="-7"/>
          <w:sz w:val="28"/>
          <w:szCs w:val="28"/>
        </w:rPr>
        <w:t>дизайна</w:t>
      </w:r>
      <w:r w:rsidRPr="00667B32">
        <w:rPr>
          <w:bCs/>
          <w:sz w:val="28"/>
          <w:szCs w:val="28"/>
        </w:rPr>
        <w:t>.</w:t>
      </w:r>
      <w:r w:rsidR="00BD6F57" w:rsidRPr="00667B32">
        <w:rPr>
          <w:bCs/>
          <w:sz w:val="28"/>
          <w:szCs w:val="28"/>
        </w:rPr>
        <w:t xml:space="preserve"> История развития дизайна в России и в зарубежных странах.</w:t>
      </w:r>
      <w:r w:rsidR="00EC6AA9" w:rsidRPr="00667B32">
        <w:rPr>
          <w:bCs/>
          <w:sz w:val="28"/>
          <w:szCs w:val="28"/>
        </w:rPr>
        <w:t xml:space="preserve"> Дизайн как идея. </w:t>
      </w:r>
      <w:r w:rsidR="00B94600" w:rsidRPr="00667B32">
        <w:rPr>
          <w:bCs/>
          <w:sz w:val="28"/>
          <w:szCs w:val="28"/>
        </w:rPr>
        <w:t xml:space="preserve">Дизайн как концепция. </w:t>
      </w:r>
      <w:r w:rsidR="00EC6AA9" w:rsidRPr="00667B32">
        <w:rPr>
          <w:bCs/>
          <w:sz w:val="28"/>
          <w:szCs w:val="28"/>
        </w:rPr>
        <w:t xml:space="preserve">Дизайн как вид деятельности. Дизайн как </w:t>
      </w:r>
      <w:r w:rsidR="00B94600" w:rsidRPr="00667B32">
        <w:rPr>
          <w:bCs/>
          <w:sz w:val="28"/>
          <w:szCs w:val="28"/>
        </w:rPr>
        <w:t>результат творческой деятельности.</w:t>
      </w:r>
      <w:r w:rsidR="00AE1558" w:rsidRPr="00667B32">
        <w:rPr>
          <w:bCs/>
          <w:sz w:val="28"/>
          <w:szCs w:val="28"/>
        </w:rPr>
        <w:t xml:space="preserve"> </w:t>
      </w:r>
    </w:p>
    <w:p w14:paraId="4F5F0FF6" w14:textId="49DA99E6" w:rsidR="0091705A" w:rsidRPr="00667B32" w:rsidRDefault="00B94600" w:rsidP="0091705A">
      <w:pPr>
        <w:shd w:val="clear" w:color="auto" w:fill="FFFFFF"/>
        <w:spacing w:line="360" w:lineRule="auto"/>
        <w:ind w:firstLine="709"/>
        <w:rPr>
          <w:bCs/>
          <w:sz w:val="28"/>
          <w:szCs w:val="28"/>
        </w:rPr>
      </w:pPr>
      <w:r w:rsidRPr="00667B32">
        <w:rPr>
          <w:bCs/>
          <w:sz w:val="28"/>
          <w:szCs w:val="28"/>
        </w:rPr>
        <w:t xml:space="preserve">Эстетика и эмпатия </w:t>
      </w:r>
      <w:r w:rsidR="00345AFE" w:rsidRPr="00667B32">
        <w:rPr>
          <w:bCs/>
          <w:sz w:val="28"/>
          <w:szCs w:val="28"/>
        </w:rPr>
        <w:t>в дизайне</w:t>
      </w:r>
      <w:r w:rsidR="00135ABC" w:rsidRPr="00667B32">
        <w:rPr>
          <w:bCs/>
          <w:sz w:val="28"/>
          <w:szCs w:val="28"/>
        </w:rPr>
        <w:t xml:space="preserve">. </w:t>
      </w:r>
      <w:r w:rsidR="00F41B0F" w:rsidRPr="00667B32">
        <w:rPr>
          <w:bCs/>
          <w:sz w:val="28"/>
          <w:szCs w:val="28"/>
        </w:rPr>
        <w:t>Цели и задачи дизайна</w:t>
      </w:r>
      <w:r w:rsidR="000037D3" w:rsidRPr="00667B32">
        <w:rPr>
          <w:bCs/>
          <w:sz w:val="28"/>
          <w:szCs w:val="28"/>
        </w:rPr>
        <w:t xml:space="preserve"> как процесса мышления.</w:t>
      </w:r>
      <w:r w:rsidR="00C33A28" w:rsidRPr="00667B32">
        <w:rPr>
          <w:bCs/>
          <w:sz w:val="28"/>
          <w:szCs w:val="28"/>
        </w:rPr>
        <w:t xml:space="preserve"> Художественное конструирование как основа формирования дизайн-мышления в России</w:t>
      </w:r>
      <w:r w:rsidR="00867295" w:rsidRPr="00667B32">
        <w:rPr>
          <w:bCs/>
          <w:sz w:val="28"/>
          <w:szCs w:val="28"/>
        </w:rPr>
        <w:t>. Проблемы восприятия дизайна и дизайн-мышления в России. Предпосылки применения дизайн-мышления в менеджменте и маркетинге в условиях развития высоких технологий.</w:t>
      </w:r>
    </w:p>
    <w:p w14:paraId="0EE9FA95" w14:textId="48F0FE60" w:rsidR="0091705A" w:rsidRPr="00667B32" w:rsidRDefault="0091705A" w:rsidP="0091705A">
      <w:pPr>
        <w:shd w:val="clear" w:color="auto" w:fill="FFFFFF"/>
        <w:spacing w:line="360" w:lineRule="auto"/>
        <w:ind w:firstLine="709"/>
        <w:rPr>
          <w:b/>
          <w:bCs/>
          <w:sz w:val="28"/>
          <w:szCs w:val="28"/>
        </w:rPr>
      </w:pPr>
      <w:r w:rsidRPr="00667B32">
        <w:rPr>
          <w:b/>
          <w:bCs/>
          <w:sz w:val="28"/>
          <w:szCs w:val="28"/>
        </w:rPr>
        <w:t>Тема 2.</w:t>
      </w:r>
      <w:r w:rsidRPr="00667B32">
        <w:rPr>
          <w:b/>
          <w:sz w:val="28"/>
          <w:szCs w:val="28"/>
        </w:rPr>
        <w:t xml:space="preserve"> </w:t>
      </w:r>
      <w:r w:rsidR="008625D5" w:rsidRPr="00667B32">
        <w:rPr>
          <w:b/>
          <w:sz w:val="28"/>
          <w:szCs w:val="28"/>
        </w:rPr>
        <w:t xml:space="preserve">Дизайн в маркетинге: </w:t>
      </w:r>
      <w:r w:rsidR="00C9589C" w:rsidRPr="00667B32">
        <w:rPr>
          <w:b/>
          <w:sz w:val="28"/>
          <w:szCs w:val="28"/>
        </w:rPr>
        <w:t>процесс</w:t>
      </w:r>
      <w:r w:rsidR="00DA703B" w:rsidRPr="00667B32">
        <w:rPr>
          <w:b/>
          <w:sz w:val="28"/>
          <w:szCs w:val="28"/>
        </w:rPr>
        <w:t>ы</w:t>
      </w:r>
      <w:r w:rsidR="00C9589C" w:rsidRPr="00667B32">
        <w:rPr>
          <w:b/>
          <w:sz w:val="28"/>
          <w:szCs w:val="28"/>
        </w:rPr>
        <w:t xml:space="preserve"> </w:t>
      </w:r>
      <w:r w:rsidR="008625D5" w:rsidRPr="00667B32">
        <w:rPr>
          <w:b/>
          <w:sz w:val="28"/>
          <w:szCs w:val="28"/>
        </w:rPr>
        <w:t>мышлени</w:t>
      </w:r>
      <w:r w:rsidR="00C9589C" w:rsidRPr="00667B32">
        <w:rPr>
          <w:b/>
          <w:sz w:val="28"/>
          <w:szCs w:val="28"/>
        </w:rPr>
        <w:t>я</w:t>
      </w:r>
      <w:r w:rsidR="008625D5" w:rsidRPr="00667B32">
        <w:rPr>
          <w:b/>
          <w:sz w:val="28"/>
          <w:szCs w:val="28"/>
        </w:rPr>
        <w:t>,</w:t>
      </w:r>
      <w:r w:rsidR="00C9589C" w:rsidRPr="00667B32">
        <w:rPr>
          <w:b/>
          <w:sz w:val="28"/>
          <w:szCs w:val="28"/>
        </w:rPr>
        <w:t xml:space="preserve"> </w:t>
      </w:r>
      <w:r w:rsidR="008625D5" w:rsidRPr="00667B32">
        <w:rPr>
          <w:b/>
          <w:sz w:val="28"/>
          <w:szCs w:val="28"/>
        </w:rPr>
        <w:t>адаптации</w:t>
      </w:r>
      <w:r w:rsidR="00C9589C" w:rsidRPr="00667B32">
        <w:rPr>
          <w:b/>
          <w:sz w:val="28"/>
          <w:szCs w:val="28"/>
        </w:rPr>
        <w:t xml:space="preserve"> и креатив</w:t>
      </w:r>
      <w:r w:rsidR="008625D5" w:rsidRPr="00667B32">
        <w:rPr>
          <w:b/>
          <w:sz w:val="28"/>
          <w:szCs w:val="28"/>
        </w:rPr>
        <w:t>.</w:t>
      </w:r>
    </w:p>
    <w:p w14:paraId="4610C1C0" w14:textId="77777777" w:rsidR="00633EDC" w:rsidRPr="00667B32" w:rsidRDefault="00C9589C" w:rsidP="00EC1F00">
      <w:pPr>
        <w:shd w:val="clear" w:color="auto" w:fill="FFFFFF"/>
        <w:spacing w:line="360" w:lineRule="auto"/>
        <w:ind w:firstLine="709"/>
        <w:rPr>
          <w:sz w:val="28"/>
          <w:szCs w:val="28"/>
        </w:rPr>
      </w:pPr>
      <w:r w:rsidRPr="00667B32">
        <w:rPr>
          <w:sz w:val="28"/>
          <w:szCs w:val="28"/>
        </w:rPr>
        <w:t xml:space="preserve">Условия для формирования креативного мышления. Социальные условия. </w:t>
      </w:r>
      <w:r w:rsidR="00EC1F00" w:rsidRPr="00667B32">
        <w:rPr>
          <w:sz w:val="28"/>
          <w:szCs w:val="28"/>
        </w:rPr>
        <w:t xml:space="preserve">Модели адаптации к миру </w:t>
      </w:r>
      <w:r w:rsidR="00EE16D1" w:rsidRPr="00667B32">
        <w:rPr>
          <w:sz w:val="28"/>
          <w:szCs w:val="28"/>
          <w:lang w:val="en-US"/>
        </w:rPr>
        <w:t>VUCA</w:t>
      </w:r>
      <w:r w:rsidR="00EE16D1" w:rsidRPr="00667B32">
        <w:rPr>
          <w:sz w:val="28"/>
          <w:szCs w:val="28"/>
        </w:rPr>
        <w:t xml:space="preserve">, </w:t>
      </w:r>
      <w:r w:rsidR="00EE16D1" w:rsidRPr="00667B32">
        <w:rPr>
          <w:sz w:val="28"/>
          <w:szCs w:val="28"/>
          <w:lang w:val="en-US"/>
        </w:rPr>
        <w:t>BANI</w:t>
      </w:r>
      <w:r w:rsidR="00EE16D1" w:rsidRPr="00667B32">
        <w:rPr>
          <w:sz w:val="28"/>
          <w:szCs w:val="28"/>
        </w:rPr>
        <w:t xml:space="preserve">, </w:t>
      </w:r>
      <w:r w:rsidR="00EE16D1" w:rsidRPr="00667B32">
        <w:rPr>
          <w:sz w:val="28"/>
          <w:szCs w:val="28"/>
          <w:lang w:val="en-US"/>
        </w:rPr>
        <w:t>SHIVA</w:t>
      </w:r>
      <w:r w:rsidR="00EC1F00" w:rsidRPr="00667B32">
        <w:rPr>
          <w:sz w:val="28"/>
          <w:szCs w:val="28"/>
        </w:rPr>
        <w:t xml:space="preserve">, </w:t>
      </w:r>
      <w:r w:rsidR="00EC1F00" w:rsidRPr="00667B32">
        <w:rPr>
          <w:sz w:val="28"/>
          <w:szCs w:val="28"/>
          <w:lang w:val="en-US"/>
        </w:rPr>
        <w:t>TACI</w:t>
      </w:r>
      <w:r w:rsidR="00EC1F00" w:rsidRPr="00667B32">
        <w:rPr>
          <w:sz w:val="28"/>
          <w:szCs w:val="28"/>
        </w:rPr>
        <w:t xml:space="preserve">. </w:t>
      </w:r>
      <w:r w:rsidR="00EE16D1" w:rsidRPr="00667B32">
        <w:rPr>
          <w:sz w:val="28"/>
          <w:szCs w:val="28"/>
        </w:rPr>
        <w:t>Метод ТРИЗ</w:t>
      </w:r>
      <w:r w:rsidRPr="00667B32">
        <w:rPr>
          <w:sz w:val="28"/>
          <w:szCs w:val="28"/>
        </w:rPr>
        <w:t>.</w:t>
      </w:r>
    </w:p>
    <w:p w14:paraId="2652CA89" w14:textId="7817D9F0" w:rsidR="00EC1F00" w:rsidRPr="00667B32" w:rsidRDefault="00C9589C" w:rsidP="00EC1F00">
      <w:pPr>
        <w:shd w:val="clear" w:color="auto" w:fill="FFFFFF"/>
        <w:spacing w:line="360" w:lineRule="auto"/>
        <w:ind w:firstLine="709"/>
        <w:rPr>
          <w:sz w:val="28"/>
          <w:szCs w:val="28"/>
        </w:rPr>
      </w:pPr>
      <w:r w:rsidRPr="00667B32">
        <w:rPr>
          <w:sz w:val="28"/>
          <w:szCs w:val="28"/>
        </w:rPr>
        <w:lastRenderedPageBreak/>
        <w:t>Экономические условия.</w:t>
      </w:r>
      <w:r w:rsidR="00AA3DBF" w:rsidRPr="00667B32">
        <w:rPr>
          <w:sz w:val="28"/>
          <w:szCs w:val="28"/>
        </w:rPr>
        <w:t xml:space="preserve"> Креативная экономика.</w:t>
      </w:r>
      <w:r w:rsidR="00B00B98" w:rsidRPr="00667B32">
        <w:rPr>
          <w:sz w:val="28"/>
          <w:szCs w:val="28"/>
        </w:rPr>
        <w:t xml:space="preserve"> Понятие креативной экономики. Понятие креативных индустрий. Креативная экономика в России и зарубежных странах. </w:t>
      </w:r>
      <w:r w:rsidR="00AA3DBF" w:rsidRPr="00667B32">
        <w:rPr>
          <w:sz w:val="28"/>
          <w:szCs w:val="28"/>
        </w:rPr>
        <w:t>Идея как основная ценность креативной экономики. Спрос на идеи. Идеи как продукт.</w:t>
      </w:r>
      <w:r w:rsidR="00E7723D" w:rsidRPr="00667B32">
        <w:rPr>
          <w:sz w:val="28"/>
          <w:szCs w:val="28"/>
        </w:rPr>
        <w:t xml:space="preserve"> Сектора экономики, входящие в креативную зону.</w:t>
      </w:r>
      <w:r w:rsidR="007622E6" w:rsidRPr="00667B32">
        <w:rPr>
          <w:sz w:val="28"/>
          <w:szCs w:val="28"/>
        </w:rPr>
        <w:t xml:space="preserve"> Креативная экономика</w:t>
      </w:r>
      <w:r w:rsidR="004F465A" w:rsidRPr="00667B32">
        <w:rPr>
          <w:sz w:val="28"/>
          <w:szCs w:val="28"/>
        </w:rPr>
        <w:t>,</w:t>
      </w:r>
      <w:r w:rsidR="007622E6" w:rsidRPr="00667B32">
        <w:rPr>
          <w:sz w:val="28"/>
          <w:szCs w:val="28"/>
        </w:rPr>
        <w:t xml:space="preserve"> индустриальная экономика</w:t>
      </w:r>
      <w:r w:rsidR="004F465A" w:rsidRPr="00667B32">
        <w:rPr>
          <w:sz w:val="28"/>
          <w:szCs w:val="28"/>
        </w:rPr>
        <w:t xml:space="preserve"> и постиндустриальная экономика: взаимосвязь.</w:t>
      </w:r>
    </w:p>
    <w:p w14:paraId="148D46A7" w14:textId="77777777" w:rsidR="00633EDC" w:rsidRPr="00667B32" w:rsidRDefault="008F4246" w:rsidP="003E3DBA">
      <w:pPr>
        <w:shd w:val="clear" w:color="auto" w:fill="FFFFFF"/>
        <w:spacing w:line="360" w:lineRule="auto"/>
        <w:ind w:firstLine="709"/>
        <w:rPr>
          <w:sz w:val="28"/>
          <w:szCs w:val="28"/>
        </w:rPr>
      </w:pPr>
      <w:r w:rsidRPr="00667B32">
        <w:rPr>
          <w:sz w:val="28"/>
          <w:szCs w:val="28"/>
        </w:rPr>
        <w:t xml:space="preserve">Структура креативной экономики. </w:t>
      </w:r>
      <w:r w:rsidR="00556291" w:rsidRPr="00667B32">
        <w:rPr>
          <w:sz w:val="28"/>
          <w:szCs w:val="28"/>
        </w:rPr>
        <w:t>Определяющие элементы креативной экономики. Талант, воображение, творческие качества, инновации. Креативный класс</w:t>
      </w:r>
      <w:r w:rsidR="008047DA" w:rsidRPr="00667B32">
        <w:rPr>
          <w:sz w:val="28"/>
          <w:szCs w:val="28"/>
        </w:rPr>
        <w:t xml:space="preserve"> как кадровый потенциал и потребители.</w:t>
      </w:r>
      <w:r w:rsidR="007C6871" w:rsidRPr="00667B32">
        <w:rPr>
          <w:sz w:val="28"/>
          <w:szCs w:val="28"/>
        </w:rPr>
        <w:t xml:space="preserve"> Направления деятельности в рамках креативной экономики. Менеджмент и маркетинг в креативной экономике.</w:t>
      </w:r>
    </w:p>
    <w:p w14:paraId="0A62BC72" w14:textId="77777777" w:rsidR="005F56C5" w:rsidRPr="00667B32" w:rsidRDefault="001A0F80" w:rsidP="003E3DBA">
      <w:pPr>
        <w:shd w:val="clear" w:color="auto" w:fill="FFFFFF"/>
        <w:spacing w:line="360" w:lineRule="auto"/>
        <w:ind w:firstLine="709"/>
        <w:rPr>
          <w:bCs/>
          <w:sz w:val="28"/>
          <w:szCs w:val="28"/>
        </w:rPr>
      </w:pPr>
      <w:r w:rsidRPr="00667B32">
        <w:rPr>
          <w:sz w:val="28"/>
          <w:szCs w:val="28"/>
        </w:rPr>
        <w:t>Креативная деятельность в управлении компанией. Креативная деятельность в маркетинговой стратегии компании. Креативная деятельность в маркетинговой политике компании.</w:t>
      </w:r>
      <w:r w:rsidR="005F56C5" w:rsidRPr="00667B32">
        <w:rPr>
          <w:sz w:val="28"/>
          <w:szCs w:val="28"/>
        </w:rPr>
        <w:t xml:space="preserve"> </w:t>
      </w:r>
      <w:r w:rsidRPr="00667B32">
        <w:rPr>
          <w:sz w:val="28"/>
          <w:szCs w:val="28"/>
        </w:rPr>
        <w:t>Креативная деятельность в контексте разработки продукта и бренда.</w:t>
      </w:r>
      <w:r w:rsidR="003E3DBA" w:rsidRPr="00667B32">
        <w:rPr>
          <w:sz w:val="28"/>
          <w:szCs w:val="28"/>
        </w:rPr>
        <w:t xml:space="preserve"> </w:t>
      </w:r>
      <w:r w:rsidR="003E3DBA" w:rsidRPr="00667B32">
        <w:rPr>
          <w:bCs/>
          <w:sz w:val="28"/>
          <w:szCs w:val="28"/>
        </w:rPr>
        <w:t>Творчество в менеджменте.</w:t>
      </w:r>
    </w:p>
    <w:p w14:paraId="70DD5EFF" w14:textId="36A245F6" w:rsidR="00136540" w:rsidRPr="00667B32" w:rsidRDefault="003E3DBA" w:rsidP="003E3DBA">
      <w:pPr>
        <w:shd w:val="clear" w:color="auto" w:fill="FFFFFF"/>
        <w:spacing w:line="360" w:lineRule="auto"/>
        <w:ind w:firstLine="709"/>
        <w:rPr>
          <w:bCs/>
          <w:sz w:val="28"/>
          <w:szCs w:val="28"/>
        </w:rPr>
      </w:pPr>
      <w:r w:rsidRPr="00667B32">
        <w:rPr>
          <w:bCs/>
          <w:sz w:val="28"/>
          <w:szCs w:val="28"/>
        </w:rPr>
        <w:t>Творчество в маркетинге. Дизайн в маркетинге.</w:t>
      </w:r>
      <w:r w:rsidR="005D299B" w:rsidRPr="00667B32">
        <w:rPr>
          <w:bCs/>
          <w:sz w:val="28"/>
          <w:szCs w:val="28"/>
        </w:rPr>
        <w:t xml:space="preserve"> Дизайн в </w:t>
      </w:r>
      <w:r w:rsidR="0056599F" w:rsidRPr="00667B32">
        <w:rPr>
          <w:bCs/>
          <w:sz w:val="28"/>
          <w:szCs w:val="28"/>
        </w:rPr>
        <w:t>бренд-м</w:t>
      </w:r>
      <w:r w:rsidR="00924BCF" w:rsidRPr="00667B32">
        <w:rPr>
          <w:bCs/>
          <w:sz w:val="28"/>
          <w:szCs w:val="28"/>
        </w:rPr>
        <w:t>а</w:t>
      </w:r>
      <w:r w:rsidR="0056599F" w:rsidRPr="00667B32">
        <w:rPr>
          <w:bCs/>
          <w:sz w:val="28"/>
          <w:szCs w:val="28"/>
        </w:rPr>
        <w:t>ркетинге</w:t>
      </w:r>
      <w:r w:rsidR="00924BCF" w:rsidRPr="00667B32">
        <w:rPr>
          <w:bCs/>
          <w:sz w:val="28"/>
          <w:szCs w:val="28"/>
        </w:rPr>
        <w:t xml:space="preserve">. Дизайн в </w:t>
      </w:r>
      <w:r w:rsidR="005D299B" w:rsidRPr="00667B32">
        <w:rPr>
          <w:bCs/>
          <w:sz w:val="28"/>
          <w:szCs w:val="28"/>
        </w:rPr>
        <w:t>нейромаркетинге</w:t>
      </w:r>
      <w:r w:rsidR="00924BCF" w:rsidRPr="00667B32">
        <w:rPr>
          <w:bCs/>
          <w:sz w:val="28"/>
          <w:szCs w:val="28"/>
        </w:rPr>
        <w:t>. Дизайн в</w:t>
      </w:r>
      <w:r w:rsidR="005D299B" w:rsidRPr="00667B32">
        <w:rPr>
          <w:bCs/>
          <w:sz w:val="28"/>
          <w:szCs w:val="28"/>
        </w:rPr>
        <w:t xml:space="preserve"> эмоциональном маркетинге</w:t>
      </w:r>
      <w:r w:rsidR="00924BCF" w:rsidRPr="00667B32">
        <w:rPr>
          <w:bCs/>
          <w:sz w:val="28"/>
          <w:szCs w:val="28"/>
        </w:rPr>
        <w:t>.</w:t>
      </w:r>
      <w:r w:rsidR="00B05E68" w:rsidRPr="00667B32">
        <w:rPr>
          <w:bCs/>
          <w:sz w:val="28"/>
          <w:szCs w:val="28"/>
        </w:rPr>
        <w:t xml:space="preserve"> </w:t>
      </w:r>
      <w:r w:rsidR="00924BCF" w:rsidRPr="00667B32">
        <w:rPr>
          <w:bCs/>
          <w:sz w:val="28"/>
          <w:szCs w:val="28"/>
        </w:rPr>
        <w:t xml:space="preserve">Дизайн в </w:t>
      </w:r>
      <w:r w:rsidR="0056599F" w:rsidRPr="00667B32">
        <w:rPr>
          <w:bCs/>
          <w:sz w:val="28"/>
          <w:szCs w:val="28"/>
        </w:rPr>
        <w:t>персонализированном маркетинге</w:t>
      </w:r>
      <w:r w:rsidR="00924BCF" w:rsidRPr="00667B32">
        <w:rPr>
          <w:bCs/>
          <w:sz w:val="28"/>
          <w:szCs w:val="28"/>
        </w:rPr>
        <w:t xml:space="preserve">. Дизайн в </w:t>
      </w:r>
      <w:r w:rsidR="0056599F" w:rsidRPr="00667B32">
        <w:rPr>
          <w:bCs/>
          <w:sz w:val="28"/>
          <w:szCs w:val="28"/>
        </w:rPr>
        <w:t>крауд-маркетинге.</w:t>
      </w:r>
    </w:p>
    <w:p w14:paraId="052CADBC" w14:textId="77777777" w:rsidR="00555EFC" w:rsidRPr="00667B32" w:rsidRDefault="005D299B" w:rsidP="00B05E68">
      <w:pPr>
        <w:shd w:val="clear" w:color="auto" w:fill="FFFFFF"/>
        <w:spacing w:line="360" w:lineRule="auto"/>
        <w:ind w:firstLine="709"/>
        <w:rPr>
          <w:bCs/>
          <w:sz w:val="28"/>
          <w:szCs w:val="28"/>
        </w:rPr>
      </w:pPr>
      <w:r w:rsidRPr="00667B32">
        <w:rPr>
          <w:bCs/>
          <w:sz w:val="28"/>
          <w:szCs w:val="28"/>
        </w:rPr>
        <w:t xml:space="preserve">Дизайн как процесс </w:t>
      </w:r>
      <w:r w:rsidR="00924BCF" w:rsidRPr="00667B32">
        <w:rPr>
          <w:bCs/>
          <w:sz w:val="28"/>
          <w:szCs w:val="28"/>
        </w:rPr>
        <w:t>создания гудвилл и бренда компании</w:t>
      </w:r>
      <w:r w:rsidRPr="00667B32">
        <w:rPr>
          <w:bCs/>
          <w:sz w:val="28"/>
          <w:szCs w:val="28"/>
        </w:rPr>
        <w:t>.</w:t>
      </w:r>
      <w:r w:rsidR="00136540" w:rsidRPr="00667B32">
        <w:rPr>
          <w:bCs/>
          <w:sz w:val="28"/>
          <w:szCs w:val="28"/>
        </w:rPr>
        <w:t xml:space="preserve"> </w:t>
      </w:r>
      <w:r w:rsidR="003E3DBA" w:rsidRPr="00667B32">
        <w:rPr>
          <w:bCs/>
          <w:sz w:val="28"/>
          <w:szCs w:val="28"/>
        </w:rPr>
        <w:t>Бренд-менеджмент как творческая деятельность. Брендинг как вид творческой деятельности. Компоненты бренда как результат творческой деятельности.</w:t>
      </w:r>
    </w:p>
    <w:p w14:paraId="41923671" w14:textId="135292CB" w:rsidR="002E339C" w:rsidRPr="00667B32" w:rsidRDefault="00555EFC" w:rsidP="00B05E68">
      <w:pPr>
        <w:shd w:val="clear" w:color="auto" w:fill="FFFFFF"/>
        <w:spacing w:line="360" w:lineRule="auto"/>
        <w:ind w:firstLine="709"/>
        <w:rPr>
          <w:bCs/>
          <w:sz w:val="28"/>
          <w:szCs w:val="28"/>
        </w:rPr>
      </w:pPr>
      <w:r w:rsidRPr="00667B32">
        <w:rPr>
          <w:bCs/>
          <w:sz w:val="28"/>
          <w:szCs w:val="28"/>
        </w:rPr>
        <w:t xml:space="preserve">Дизайн-мышление как основа </w:t>
      </w:r>
      <w:proofErr w:type="spellStart"/>
      <w:r w:rsidRPr="00667B32">
        <w:rPr>
          <w:bCs/>
          <w:sz w:val="28"/>
          <w:szCs w:val="28"/>
        </w:rPr>
        <w:t>ноомаркетинга</w:t>
      </w:r>
      <w:proofErr w:type="spellEnd"/>
      <w:r w:rsidRPr="00667B32">
        <w:rPr>
          <w:bCs/>
          <w:sz w:val="28"/>
          <w:szCs w:val="28"/>
        </w:rPr>
        <w:t>.</w:t>
      </w:r>
      <w:r w:rsidR="003E3DBA" w:rsidRPr="00667B32">
        <w:rPr>
          <w:bCs/>
          <w:sz w:val="28"/>
          <w:szCs w:val="28"/>
        </w:rPr>
        <w:t xml:space="preserve"> </w:t>
      </w:r>
      <w:r w:rsidRPr="00667B32">
        <w:rPr>
          <w:bCs/>
          <w:sz w:val="28"/>
          <w:szCs w:val="28"/>
        </w:rPr>
        <w:t xml:space="preserve">Концепция </w:t>
      </w:r>
      <w:proofErr w:type="spellStart"/>
      <w:r w:rsidRPr="00667B32">
        <w:rPr>
          <w:bCs/>
          <w:sz w:val="28"/>
          <w:szCs w:val="28"/>
        </w:rPr>
        <w:t>ноомаркетинга</w:t>
      </w:r>
      <w:proofErr w:type="spellEnd"/>
      <w:r w:rsidR="00D17EFC" w:rsidRPr="00667B32">
        <w:rPr>
          <w:bCs/>
          <w:sz w:val="28"/>
          <w:szCs w:val="28"/>
        </w:rPr>
        <w:t>. Высокие технологии, дизайн-мышление и креатив в маркетинге.</w:t>
      </w:r>
    </w:p>
    <w:p w14:paraId="71FB43C6" w14:textId="30665CCD" w:rsidR="0091705A" w:rsidRPr="00667B32" w:rsidRDefault="0091705A" w:rsidP="0091705A">
      <w:pPr>
        <w:shd w:val="clear" w:color="auto" w:fill="FFFFFF"/>
        <w:spacing w:line="360" w:lineRule="auto"/>
        <w:ind w:firstLine="709"/>
        <w:rPr>
          <w:b/>
          <w:sz w:val="28"/>
          <w:szCs w:val="28"/>
        </w:rPr>
      </w:pPr>
      <w:r w:rsidRPr="00667B32">
        <w:rPr>
          <w:b/>
          <w:bCs/>
          <w:sz w:val="28"/>
          <w:szCs w:val="28"/>
        </w:rPr>
        <w:t>Тема 3.</w:t>
      </w:r>
      <w:r w:rsidRPr="00667B32">
        <w:rPr>
          <w:b/>
          <w:sz w:val="28"/>
          <w:szCs w:val="28"/>
        </w:rPr>
        <w:t xml:space="preserve"> </w:t>
      </w:r>
      <w:proofErr w:type="spellStart"/>
      <w:r w:rsidR="000E35A4" w:rsidRPr="00667B32">
        <w:rPr>
          <w:b/>
          <w:sz w:val="28"/>
          <w:szCs w:val="28"/>
        </w:rPr>
        <w:t>Клиентоцентричность</w:t>
      </w:r>
      <w:proofErr w:type="spellEnd"/>
      <w:r w:rsidR="000E35A4" w:rsidRPr="00667B32">
        <w:rPr>
          <w:b/>
          <w:sz w:val="28"/>
          <w:szCs w:val="28"/>
        </w:rPr>
        <w:t xml:space="preserve"> в маркетинге</w:t>
      </w:r>
      <w:r w:rsidR="009C7A69" w:rsidRPr="00667B32">
        <w:rPr>
          <w:b/>
          <w:sz w:val="28"/>
          <w:szCs w:val="28"/>
        </w:rPr>
        <w:t>.</w:t>
      </w:r>
    </w:p>
    <w:p w14:paraId="0A99D2A2" w14:textId="5D83BD5B" w:rsidR="00213728" w:rsidRPr="00667B32" w:rsidRDefault="00B748EB" w:rsidP="00B05E68">
      <w:pPr>
        <w:shd w:val="clear" w:color="auto" w:fill="FFFFFF"/>
        <w:spacing w:line="360" w:lineRule="auto"/>
        <w:ind w:firstLine="709"/>
        <w:rPr>
          <w:sz w:val="28"/>
          <w:szCs w:val="28"/>
        </w:rPr>
      </w:pPr>
      <w:r w:rsidRPr="00667B32">
        <w:rPr>
          <w:sz w:val="28"/>
          <w:szCs w:val="28"/>
        </w:rPr>
        <w:t xml:space="preserve">Понятие </w:t>
      </w:r>
      <w:proofErr w:type="spellStart"/>
      <w:r w:rsidRPr="00667B32">
        <w:rPr>
          <w:sz w:val="28"/>
          <w:szCs w:val="28"/>
        </w:rPr>
        <w:t>клиентоцентричности</w:t>
      </w:r>
      <w:proofErr w:type="spellEnd"/>
      <w:r w:rsidRPr="00667B32">
        <w:rPr>
          <w:sz w:val="28"/>
          <w:szCs w:val="28"/>
        </w:rPr>
        <w:t xml:space="preserve">. </w:t>
      </w:r>
      <w:r w:rsidR="00730FDD" w:rsidRPr="00667B32">
        <w:rPr>
          <w:sz w:val="28"/>
          <w:szCs w:val="28"/>
        </w:rPr>
        <w:t xml:space="preserve">Понятие клиентоориентированности. </w:t>
      </w:r>
      <w:proofErr w:type="spellStart"/>
      <w:r w:rsidRPr="00667B32">
        <w:rPr>
          <w:sz w:val="28"/>
          <w:szCs w:val="28"/>
        </w:rPr>
        <w:t>Клиентоцентричный</w:t>
      </w:r>
      <w:proofErr w:type="spellEnd"/>
      <w:r w:rsidRPr="00667B32">
        <w:rPr>
          <w:sz w:val="28"/>
          <w:szCs w:val="28"/>
        </w:rPr>
        <w:t xml:space="preserve"> подход.</w:t>
      </w:r>
      <w:r w:rsidR="00C54BB5" w:rsidRPr="00667B32">
        <w:rPr>
          <w:sz w:val="28"/>
          <w:szCs w:val="28"/>
        </w:rPr>
        <w:t xml:space="preserve"> История развития </w:t>
      </w:r>
      <w:proofErr w:type="spellStart"/>
      <w:r w:rsidR="00C54BB5" w:rsidRPr="00667B32">
        <w:rPr>
          <w:sz w:val="28"/>
          <w:szCs w:val="28"/>
        </w:rPr>
        <w:t>клиентоцентричного</w:t>
      </w:r>
      <w:proofErr w:type="spellEnd"/>
      <w:r w:rsidR="00C54BB5" w:rsidRPr="00667B32">
        <w:rPr>
          <w:sz w:val="28"/>
          <w:szCs w:val="28"/>
        </w:rPr>
        <w:t xml:space="preserve"> подхода.</w:t>
      </w:r>
      <w:r w:rsidRPr="00667B32">
        <w:rPr>
          <w:sz w:val="28"/>
          <w:szCs w:val="28"/>
        </w:rPr>
        <w:t xml:space="preserve"> </w:t>
      </w:r>
      <w:proofErr w:type="spellStart"/>
      <w:r w:rsidRPr="00667B32">
        <w:rPr>
          <w:sz w:val="28"/>
          <w:szCs w:val="28"/>
        </w:rPr>
        <w:t>Клиентоцентричность</w:t>
      </w:r>
      <w:proofErr w:type="spellEnd"/>
      <w:r w:rsidRPr="00667B32">
        <w:rPr>
          <w:sz w:val="28"/>
          <w:szCs w:val="28"/>
        </w:rPr>
        <w:t xml:space="preserve"> в бизнесе. </w:t>
      </w:r>
      <w:proofErr w:type="spellStart"/>
      <w:r w:rsidR="00730FDD" w:rsidRPr="00667B32">
        <w:rPr>
          <w:sz w:val="28"/>
          <w:szCs w:val="28"/>
        </w:rPr>
        <w:t>Клиентоцентричность</w:t>
      </w:r>
      <w:proofErr w:type="spellEnd"/>
      <w:r w:rsidR="00730FDD" w:rsidRPr="00667B32">
        <w:rPr>
          <w:sz w:val="28"/>
          <w:szCs w:val="28"/>
        </w:rPr>
        <w:t xml:space="preserve"> и дизайн</w:t>
      </w:r>
      <w:r w:rsidR="00C54BB5" w:rsidRPr="00667B32">
        <w:rPr>
          <w:sz w:val="28"/>
          <w:szCs w:val="28"/>
        </w:rPr>
        <w:t>. Сервисный дизайн. Принципы сервисного дизайна.</w:t>
      </w:r>
      <w:r w:rsidR="002A0F0B" w:rsidRPr="00667B32">
        <w:rPr>
          <w:sz w:val="28"/>
          <w:szCs w:val="28"/>
        </w:rPr>
        <w:t xml:space="preserve"> Дизайн-мышление как </w:t>
      </w:r>
      <w:proofErr w:type="spellStart"/>
      <w:r w:rsidR="002A0F0B" w:rsidRPr="00667B32">
        <w:rPr>
          <w:sz w:val="28"/>
          <w:szCs w:val="28"/>
        </w:rPr>
        <w:t>клиентоцентричный</w:t>
      </w:r>
      <w:proofErr w:type="spellEnd"/>
      <w:r w:rsidR="002A0F0B" w:rsidRPr="00667B32">
        <w:rPr>
          <w:sz w:val="28"/>
          <w:szCs w:val="28"/>
        </w:rPr>
        <w:t xml:space="preserve"> метод создания продуктов и услуг.</w:t>
      </w:r>
      <w:r w:rsidR="008D4E35" w:rsidRPr="00667B32">
        <w:rPr>
          <w:sz w:val="28"/>
          <w:szCs w:val="28"/>
        </w:rPr>
        <w:t xml:space="preserve"> Этапы дизайн-мышления. </w:t>
      </w:r>
      <w:r w:rsidR="008D4E35" w:rsidRPr="00667B32">
        <w:rPr>
          <w:sz w:val="28"/>
          <w:szCs w:val="28"/>
        </w:rPr>
        <w:lastRenderedPageBreak/>
        <w:t xml:space="preserve">Изучение накопленного опыта. Метафорическое поле сознания в сервис-дизайне. </w:t>
      </w:r>
      <w:r w:rsidR="009B0F9E" w:rsidRPr="00667B32">
        <w:rPr>
          <w:sz w:val="28"/>
          <w:szCs w:val="28"/>
        </w:rPr>
        <w:t>Карта п</w:t>
      </w:r>
      <w:r w:rsidR="00F875DC" w:rsidRPr="00667B32">
        <w:rPr>
          <w:sz w:val="28"/>
          <w:szCs w:val="28"/>
        </w:rPr>
        <w:t>ут</w:t>
      </w:r>
      <w:r w:rsidR="009B0F9E" w:rsidRPr="00667B32">
        <w:rPr>
          <w:sz w:val="28"/>
          <w:szCs w:val="28"/>
        </w:rPr>
        <w:t>и</w:t>
      </w:r>
      <w:r w:rsidR="00F875DC" w:rsidRPr="00667B32">
        <w:rPr>
          <w:sz w:val="28"/>
          <w:szCs w:val="28"/>
        </w:rPr>
        <w:t xml:space="preserve"> пользователя. </w:t>
      </w:r>
      <w:r w:rsidR="009B0F9E" w:rsidRPr="00667B32">
        <w:rPr>
          <w:sz w:val="28"/>
          <w:szCs w:val="28"/>
        </w:rPr>
        <w:t xml:space="preserve">Карта пути онлайн-пользователя. Карта жизненного пути клиента. </w:t>
      </w:r>
      <w:r w:rsidR="00213728" w:rsidRPr="00667B32">
        <w:rPr>
          <w:sz w:val="28"/>
          <w:szCs w:val="28"/>
        </w:rPr>
        <w:t xml:space="preserve">Задачи </w:t>
      </w:r>
      <w:proofErr w:type="spellStart"/>
      <w:r w:rsidR="00213728" w:rsidRPr="00667B32">
        <w:rPr>
          <w:sz w:val="28"/>
          <w:szCs w:val="28"/>
        </w:rPr>
        <w:t>клиентоцентричного</w:t>
      </w:r>
      <w:proofErr w:type="spellEnd"/>
      <w:r w:rsidR="00213728" w:rsidRPr="00667B32">
        <w:rPr>
          <w:sz w:val="28"/>
          <w:szCs w:val="28"/>
        </w:rPr>
        <w:t xml:space="preserve"> бизнеса.</w:t>
      </w:r>
      <w:r w:rsidR="00831CBB" w:rsidRPr="00667B32">
        <w:rPr>
          <w:sz w:val="28"/>
          <w:szCs w:val="28"/>
        </w:rPr>
        <w:t xml:space="preserve"> Структура </w:t>
      </w:r>
      <w:r w:rsidR="00831CBB" w:rsidRPr="00667B32">
        <w:rPr>
          <w:sz w:val="28"/>
          <w:szCs w:val="28"/>
          <w:lang w:val="en-US"/>
        </w:rPr>
        <w:t>CJM</w:t>
      </w:r>
      <w:r w:rsidR="00831CBB" w:rsidRPr="00667B32">
        <w:rPr>
          <w:sz w:val="28"/>
          <w:szCs w:val="28"/>
        </w:rPr>
        <w:t>.</w:t>
      </w:r>
      <w:r w:rsidR="00A8400E" w:rsidRPr="00667B32">
        <w:rPr>
          <w:sz w:val="28"/>
          <w:szCs w:val="28"/>
        </w:rPr>
        <w:t xml:space="preserve"> Точки контакта. Мысли, действия, боли и эмоции клиента. Этапы составления карты пути клиента. </w:t>
      </w:r>
    </w:p>
    <w:p w14:paraId="1D3FF631" w14:textId="67B3C2F6" w:rsidR="00B748EB" w:rsidRPr="00667B32" w:rsidRDefault="00F875DC" w:rsidP="00B05E68">
      <w:pPr>
        <w:shd w:val="clear" w:color="auto" w:fill="FFFFFF"/>
        <w:spacing w:line="360" w:lineRule="auto"/>
        <w:ind w:firstLine="709"/>
        <w:rPr>
          <w:sz w:val="28"/>
          <w:szCs w:val="28"/>
        </w:rPr>
      </w:pPr>
      <w:r w:rsidRPr="00667B32">
        <w:rPr>
          <w:sz w:val="28"/>
          <w:szCs w:val="28"/>
        </w:rPr>
        <w:t>Генерация идей. Прототипирование.</w:t>
      </w:r>
      <w:r w:rsidR="00301208" w:rsidRPr="00667B32">
        <w:rPr>
          <w:sz w:val="28"/>
          <w:szCs w:val="28"/>
        </w:rPr>
        <w:t xml:space="preserve"> Задачи прототипирования. Виды прототипирования.</w:t>
      </w:r>
      <w:r w:rsidR="00952E51" w:rsidRPr="00667B32">
        <w:rPr>
          <w:sz w:val="28"/>
          <w:szCs w:val="28"/>
        </w:rPr>
        <w:t xml:space="preserve"> Этапы прототипирования</w:t>
      </w:r>
      <w:r w:rsidR="00CD4D7F" w:rsidRPr="00667B32">
        <w:rPr>
          <w:sz w:val="28"/>
          <w:szCs w:val="28"/>
        </w:rPr>
        <w:t xml:space="preserve">. Дизайнерские программы и редакторы как инструменты для построения </w:t>
      </w:r>
      <w:r w:rsidR="00CD4D7F" w:rsidRPr="00667B32">
        <w:rPr>
          <w:sz w:val="28"/>
          <w:szCs w:val="28"/>
          <w:lang w:val="en-US"/>
        </w:rPr>
        <w:t>CJM</w:t>
      </w:r>
      <w:r w:rsidR="00CD4D7F" w:rsidRPr="00667B32">
        <w:rPr>
          <w:sz w:val="28"/>
          <w:szCs w:val="28"/>
        </w:rPr>
        <w:t xml:space="preserve"> и прототипирования. </w:t>
      </w:r>
      <w:r w:rsidRPr="00667B32">
        <w:rPr>
          <w:sz w:val="28"/>
          <w:szCs w:val="28"/>
        </w:rPr>
        <w:t xml:space="preserve"> Тестирование прототипа.</w:t>
      </w:r>
    </w:p>
    <w:p w14:paraId="4EA41308" w14:textId="5CD1A87A" w:rsidR="00B05E68" w:rsidRPr="00667B32" w:rsidRDefault="00B05E68" w:rsidP="00B05E68">
      <w:pPr>
        <w:shd w:val="clear" w:color="auto" w:fill="FFFFFF"/>
        <w:spacing w:line="360" w:lineRule="auto"/>
        <w:ind w:firstLine="709"/>
        <w:rPr>
          <w:sz w:val="28"/>
          <w:szCs w:val="28"/>
        </w:rPr>
      </w:pPr>
      <w:r w:rsidRPr="00667B32">
        <w:rPr>
          <w:sz w:val="28"/>
          <w:szCs w:val="28"/>
        </w:rPr>
        <w:t xml:space="preserve">Гибкие методологии разработки. </w:t>
      </w:r>
      <w:r w:rsidRPr="00667B32">
        <w:rPr>
          <w:sz w:val="28"/>
          <w:szCs w:val="28"/>
          <w:lang w:val="en-US"/>
        </w:rPr>
        <w:t>Agile</w:t>
      </w:r>
      <w:r w:rsidRPr="00667B32">
        <w:rPr>
          <w:sz w:val="28"/>
          <w:szCs w:val="28"/>
        </w:rPr>
        <w:t xml:space="preserve">-маркетинг. </w:t>
      </w:r>
      <w:r w:rsidR="00EF1628" w:rsidRPr="00667B32">
        <w:rPr>
          <w:sz w:val="28"/>
          <w:szCs w:val="28"/>
        </w:rPr>
        <w:t xml:space="preserve">Манифест </w:t>
      </w:r>
      <w:r w:rsidR="00EF1628" w:rsidRPr="00667B32">
        <w:rPr>
          <w:sz w:val="28"/>
          <w:szCs w:val="28"/>
          <w:lang w:val="en-US"/>
        </w:rPr>
        <w:t>Agile</w:t>
      </w:r>
      <w:r w:rsidR="00EF1628" w:rsidRPr="00667B32">
        <w:rPr>
          <w:sz w:val="28"/>
          <w:szCs w:val="28"/>
        </w:rPr>
        <w:t xml:space="preserve"> и манифест </w:t>
      </w:r>
      <w:r w:rsidR="00EF1628" w:rsidRPr="00667B32">
        <w:rPr>
          <w:sz w:val="28"/>
          <w:szCs w:val="28"/>
          <w:lang w:val="en-US"/>
        </w:rPr>
        <w:t>Agile</w:t>
      </w:r>
      <w:r w:rsidR="00EF1628" w:rsidRPr="00667B32">
        <w:rPr>
          <w:sz w:val="28"/>
          <w:szCs w:val="28"/>
        </w:rPr>
        <w:t>-маркетинга.</w:t>
      </w:r>
      <w:r w:rsidR="00557584" w:rsidRPr="00667B32">
        <w:rPr>
          <w:sz w:val="28"/>
          <w:szCs w:val="28"/>
        </w:rPr>
        <w:t xml:space="preserve"> Характеристики </w:t>
      </w:r>
      <w:r w:rsidR="00557584" w:rsidRPr="00667B32">
        <w:rPr>
          <w:sz w:val="28"/>
          <w:szCs w:val="28"/>
          <w:lang w:val="en-US"/>
        </w:rPr>
        <w:t>agile</w:t>
      </w:r>
      <w:r w:rsidR="00557584" w:rsidRPr="00667B32">
        <w:rPr>
          <w:sz w:val="28"/>
          <w:szCs w:val="28"/>
        </w:rPr>
        <w:t xml:space="preserve">-маркетинга. Преимущества </w:t>
      </w:r>
      <w:r w:rsidR="00557584" w:rsidRPr="00667B32">
        <w:rPr>
          <w:sz w:val="28"/>
          <w:szCs w:val="28"/>
          <w:lang w:val="en-US"/>
        </w:rPr>
        <w:t>agile</w:t>
      </w:r>
      <w:r w:rsidR="00557584" w:rsidRPr="00667B32">
        <w:rPr>
          <w:sz w:val="28"/>
          <w:szCs w:val="28"/>
        </w:rPr>
        <w:t>-маркетинга.</w:t>
      </w:r>
      <w:r w:rsidR="00963602" w:rsidRPr="00667B32">
        <w:rPr>
          <w:sz w:val="28"/>
          <w:szCs w:val="28"/>
        </w:rPr>
        <w:t xml:space="preserve"> Методики </w:t>
      </w:r>
      <w:r w:rsidR="00963602" w:rsidRPr="00667B32">
        <w:rPr>
          <w:sz w:val="28"/>
          <w:szCs w:val="28"/>
          <w:lang w:val="en-US"/>
        </w:rPr>
        <w:t>agile</w:t>
      </w:r>
      <w:r w:rsidR="00963602" w:rsidRPr="00667B32">
        <w:rPr>
          <w:sz w:val="28"/>
          <w:szCs w:val="28"/>
        </w:rPr>
        <w:t>-маркетинга.</w:t>
      </w:r>
      <w:r w:rsidR="009C7A69" w:rsidRPr="00667B32">
        <w:rPr>
          <w:sz w:val="28"/>
          <w:szCs w:val="28"/>
        </w:rPr>
        <w:t xml:space="preserve"> </w:t>
      </w:r>
      <w:proofErr w:type="spellStart"/>
      <w:r w:rsidR="009C7A69" w:rsidRPr="00667B32">
        <w:rPr>
          <w:sz w:val="28"/>
          <w:szCs w:val="28"/>
        </w:rPr>
        <w:t>Scrum</w:t>
      </w:r>
      <w:proofErr w:type="spellEnd"/>
      <w:r w:rsidR="009C7A69" w:rsidRPr="00667B32">
        <w:rPr>
          <w:sz w:val="28"/>
          <w:szCs w:val="28"/>
        </w:rPr>
        <w:t xml:space="preserve">, </w:t>
      </w:r>
      <w:proofErr w:type="spellStart"/>
      <w:r w:rsidR="009C7A69" w:rsidRPr="00667B32">
        <w:rPr>
          <w:sz w:val="28"/>
          <w:szCs w:val="28"/>
        </w:rPr>
        <w:t>Kanban</w:t>
      </w:r>
      <w:proofErr w:type="spellEnd"/>
      <w:r w:rsidR="009C7A69" w:rsidRPr="00667B32">
        <w:rPr>
          <w:sz w:val="28"/>
          <w:szCs w:val="28"/>
        </w:rPr>
        <w:t xml:space="preserve">, </w:t>
      </w:r>
      <w:proofErr w:type="spellStart"/>
      <w:r w:rsidR="009C7A69" w:rsidRPr="00667B32">
        <w:rPr>
          <w:sz w:val="28"/>
          <w:szCs w:val="28"/>
        </w:rPr>
        <w:t>Scrumban</w:t>
      </w:r>
      <w:proofErr w:type="spellEnd"/>
      <w:r w:rsidR="00BA5AA9" w:rsidRPr="00667B32">
        <w:rPr>
          <w:sz w:val="28"/>
          <w:szCs w:val="28"/>
        </w:rPr>
        <w:t xml:space="preserve">, </w:t>
      </w:r>
      <w:proofErr w:type="spellStart"/>
      <w:r w:rsidR="00BA5AA9" w:rsidRPr="00667B32">
        <w:rPr>
          <w:sz w:val="28"/>
          <w:szCs w:val="28"/>
        </w:rPr>
        <w:t>Lean</w:t>
      </w:r>
      <w:proofErr w:type="spellEnd"/>
      <w:r w:rsidR="009C7A69" w:rsidRPr="00667B32">
        <w:rPr>
          <w:sz w:val="28"/>
          <w:szCs w:val="28"/>
        </w:rPr>
        <w:t>.</w:t>
      </w:r>
    </w:p>
    <w:p w14:paraId="7E8560B5" w14:textId="62FC5059" w:rsidR="0091705A" w:rsidRPr="00667B32" w:rsidRDefault="0091705A" w:rsidP="0091705A">
      <w:pPr>
        <w:shd w:val="clear" w:color="auto" w:fill="FFFFFF"/>
        <w:spacing w:line="360" w:lineRule="auto"/>
        <w:ind w:firstLine="709"/>
        <w:rPr>
          <w:b/>
          <w:bCs/>
          <w:sz w:val="28"/>
          <w:szCs w:val="28"/>
        </w:rPr>
      </w:pPr>
      <w:r w:rsidRPr="00667B32">
        <w:rPr>
          <w:b/>
          <w:bCs/>
          <w:sz w:val="28"/>
          <w:szCs w:val="28"/>
        </w:rPr>
        <w:t>Тема 4.</w:t>
      </w:r>
      <w:r w:rsidRPr="00667B32">
        <w:rPr>
          <w:b/>
          <w:sz w:val="28"/>
          <w:szCs w:val="28"/>
        </w:rPr>
        <w:t xml:space="preserve"> </w:t>
      </w:r>
      <w:r w:rsidRPr="00667B32">
        <w:rPr>
          <w:b/>
          <w:bCs/>
          <w:sz w:val="28"/>
          <w:szCs w:val="28"/>
        </w:rPr>
        <w:t xml:space="preserve">Оценка эффективности и результативности </w:t>
      </w:r>
      <w:r w:rsidR="0002251D" w:rsidRPr="00667B32">
        <w:rPr>
          <w:b/>
          <w:bCs/>
          <w:sz w:val="28"/>
          <w:szCs w:val="28"/>
        </w:rPr>
        <w:t>дизайн-мышления в маркетинге</w:t>
      </w:r>
      <w:r w:rsidR="009C7A69" w:rsidRPr="00667B32">
        <w:rPr>
          <w:b/>
          <w:bCs/>
          <w:sz w:val="28"/>
          <w:szCs w:val="28"/>
        </w:rPr>
        <w:t>.</w:t>
      </w:r>
    </w:p>
    <w:p w14:paraId="00F149BE" w14:textId="3A3A192A" w:rsidR="0091705A" w:rsidRPr="00667B32" w:rsidRDefault="0091705A" w:rsidP="00204D09">
      <w:pPr>
        <w:shd w:val="clear" w:color="auto" w:fill="FFFFFF"/>
        <w:spacing w:line="360" w:lineRule="auto"/>
        <w:ind w:firstLine="709"/>
        <w:rPr>
          <w:sz w:val="28"/>
          <w:szCs w:val="28"/>
        </w:rPr>
      </w:pPr>
      <w:r w:rsidRPr="00667B32">
        <w:rPr>
          <w:spacing w:val="-7"/>
          <w:sz w:val="28"/>
          <w:szCs w:val="28"/>
        </w:rPr>
        <w:t xml:space="preserve">Показатели эффективности </w:t>
      </w:r>
      <w:r w:rsidR="0002251D" w:rsidRPr="00667B32">
        <w:rPr>
          <w:spacing w:val="-7"/>
          <w:sz w:val="28"/>
          <w:szCs w:val="28"/>
        </w:rPr>
        <w:t xml:space="preserve">применения </w:t>
      </w:r>
      <w:r w:rsidR="0002251D" w:rsidRPr="00667B32">
        <w:rPr>
          <w:bCs/>
          <w:sz w:val="28"/>
          <w:szCs w:val="28"/>
        </w:rPr>
        <w:t>дизайн-мышления</w:t>
      </w:r>
      <w:r w:rsidR="0002251D" w:rsidRPr="00667B32">
        <w:rPr>
          <w:spacing w:val="-7"/>
          <w:sz w:val="28"/>
          <w:szCs w:val="28"/>
        </w:rPr>
        <w:t xml:space="preserve"> в условиях современных технологий</w:t>
      </w:r>
      <w:r w:rsidRPr="00667B32">
        <w:rPr>
          <w:spacing w:val="-7"/>
          <w:sz w:val="28"/>
          <w:szCs w:val="28"/>
        </w:rPr>
        <w:t xml:space="preserve">. </w:t>
      </w:r>
      <w:r w:rsidRPr="00667B32">
        <w:rPr>
          <w:sz w:val="28"/>
          <w:szCs w:val="28"/>
        </w:rPr>
        <w:t xml:space="preserve">Исследования механизмов определения основных показателей эффективности и результативности </w:t>
      </w:r>
      <w:r w:rsidR="0002251D" w:rsidRPr="00667B32">
        <w:rPr>
          <w:bCs/>
          <w:sz w:val="28"/>
          <w:szCs w:val="28"/>
        </w:rPr>
        <w:t>дизайн-мышления</w:t>
      </w:r>
      <w:r w:rsidRPr="00667B32">
        <w:rPr>
          <w:sz w:val="28"/>
          <w:szCs w:val="28"/>
        </w:rPr>
        <w:t xml:space="preserve"> </w:t>
      </w:r>
      <w:r w:rsidR="002037D6" w:rsidRPr="00667B32">
        <w:rPr>
          <w:sz w:val="28"/>
          <w:szCs w:val="28"/>
        </w:rPr>
        <w:t>в маркетинге</w:t>
      </w:r>
      <w:r w:rsidRPr="00667B32">
        <w:rPr>
          <w:sz w:val="28"/>
          <w:szCs w:val="28"/>
        </w:rPr>
        <w:t xml:space="preserve">: </w:t>
      </w:r>
      <w:r w:rsidR="002037D6" w:rsidRPr="00667B32">
        <w:rPr>
          <w:sz w:val="28"/>
          <w:szCs w:val="28"/>
        </w:rPr>
        <w:t>формирование гудвилл, создание интеллектуальной собственности</w:t>
      </w:r>
      <w:r w:rsidRPr="00667B32">
        <w:rPr>
          <w:sz w:val="28"/>
          <w:szCs w:val="28"/>
        </w:rPr>
        <w:t xml:space="preserve">; </w:t>
      </w:r>
      <w:r w:rsidR="002037D6" w:rsidRPr="00667B32">
        <w:rPr>
          <w:sz w:val="28"/>
          <w:szCs w:val="28"/>
        </w:rPr>
        <w:t xml:space="preserve">деловая репутация компании </w:t>
      </w:r>
      <w:r w:rsidR="00204D09" w:rsidRPr="00667B32">
        <w:rPr>
          <w:sz w:val="28"/>
          <w:szCs w:val="28"/>
        </w:rPr>
        <w:t xml:space="preserve">при использовании </w:t>
      </w:r>
      <w:proofErr w:type="spellStart"/>
      <w:r w:rsidR="00204D09" w:rsidRPr="00667B32">
        <w:rPr>
          <w:sz w:val="28"/>
          <w:szCs w:val="28"/>
        </w:rPr>
        <w:t>клиентоцентричной</w:t>
      </w:r>
      <w:proofErr w:type="spellEnd"/>
      <w:r w:rsidR="00204D09" w:rsidRPr="00667B32">
        <w:rPr>
          <w:sz w:val="28"/>
          <w:szCs w:val="28"/>
        </w:rPr>
        <w:t xml:space="preserve"> маркетинговой стратегии</w:t>
      </w:r>
      <w:r w:rsidR="00AD4BA1" w:rsidRPr="00667B32">
        <w:rPr>
          <w:sz w:val="28"/>
          <w:szCs w:val="28"/>
        </w:rPr>
        <w:t>.</w:t>
      </w:r>
    </w:p>
    <w:p w14:paraId="61E4324D" w14:textId="07E72B53" w:rsidR="00AD4BA1" w:rsidRPr="00667B32" w:rsidRDefault="00AD4BA1" w:rsidP="00204D09">
      <w:pPr>
        <w:shd w:val="clear" w:color="auto" w:fill="FFFFFF"/>
        <w:spacing w:line="360" w:lineRule="auto"/>
        <w:ind w:firstLine="709"/>
        <w:rPr>
          <w:sz w:val="28"/>
          <w:szCs w:val="28"/>
        </w:rPr>
      </w:pPr>
      <w:r w:rsidRPr="00667B32">
        <w:rPr>
          <w:sz w:val="28"/>
          <w:szCs w:val="28"/>
        </w:rPr>
        <w:t>Количественный анализ:</w:t>
      </w:r>
      <w:r w:rsidRPr="00667B32">
        <w:t xml:space="preserve"> </w:t>
      </w:r>
      <w:r w:rsidRPr="00667B32">
        <w:rPr>
          <w:sz w:val="28"/>
          <w:szCs w:val="28"/>
        </w:rPr>
        <w:t xml:space="preserve">UX-метрики (UX </w:t>
      </w:r>
      <w:proofErr w:type="spellStart"/>
      <w:r w:rsidRPr="00667B32">
        <w:rPr>
          <w:sz w:val="28"/>
          <w:szCs w:val="28"/>
        </w:rPr>
        <w:t>Metrics</w:t>
      </w:r>
      <w:proofErr w:type="spellEnd"/>
      <w:r w:rsidRPr="00667B32">
        <w:rPr>
          <w:sz w:val="28"/>
          <w:szCs w:val="28"/>
        </w:rPr>
        <w:t>).</w:t>
      </w:r>
    </w:p>
    <w:p w14:paraId="50A36B95" w14:textId="77777777" w:rsidR="00AD4BA1" w:rsidRPr="00667B32" w:rsidRDefault="00AD4BA1" w:rsidP="00204D09">
      <w:pPr>
        <w:shd w:val="clear" w:color="auto" w:fill="FFFFFF"/>
        <w:spacing w:line="360" w:lineRule="auto"/>
        <w:ind w:firstLine="709"/>
        <w:rPr>
          <w:sz w:val="28"/>
          <w:szCs w:val="28"/>
        </w:rPr>
      </w:pPr>
      <w:r w:rsidRPr="00667B32">
        <w:rPr>
          <w:sz w:val="28"/>
          <w:szCs w:val="28"/>
        </w:rPr>
        <w:t>Качественный анализ:</w:t>
      </w:r>
      <w:r w:rsidRPr="00667B32">
        <w:t xml:space="preserve"> </w:t>
      </w:r>
      <w:r w:rsidRPr="00667B32">
        <w:rPr>
          <w:sz w:val="28"/>
          <w:szCs w:val="28"/>
        </w:rPr>
        <w:t>интервью, запись видео и аудио с комментариями, тестирование и опросы пользователей.</w:t>
      </w:r>
    </w:p>
    <w:p w14:paraId="69849FC7" w14:textId="31B1FECC" w:rsidR="00AD4BA1" w:rsidRPr="00667B32" w:rsidRDefault="00AD4BA1" w:rsidP="00AD4BA1">
      <w:pPr>
        <w:shd w:val="clear" w:color="auto" w:fill="FFFFFF"/>
        <w:spacing w:line="360" w:lineRule="auto"/>
        <w:ind w:firstLine="709"/>
        <w:rPr>
          <w:sz w:val="28"/>
          <w:szCs w:val="28"/>
        </w:rPr>
      </w:pPr>
      <w:r w:rsidRPr="00667B32">
        <w:rPr>
          <w:sz w:val="28"/>
          <w:szCs w:val="28"/>
        </w:rPr>
        <w:t xml:space="preserve">UX </w:t>
      </w:r>
      <w:proofErr w:type="spellStart"/>
      <w:r w:rsidRPr="00667B32">
        <w:rPr>
          <w:sz w:val="28"/>
          <w:szCs w:val="28"/>
        </w:rPr>
        <w:t>Benchmarking</w:t>
      </w:r>
      <w:proofErr w:type="spellEnd"/>
      <w:r w:rsidRPr="00667B32">
        <w:rPr>
          <w:sz w:val="28"/>
          <w:szCs w:val="28"/>
        </w:rPr>
        <w:t>: прибыль (</w:t>
      </w:r>
      <w:proofErr w:type="spellStart"/>
      <w:r w:rsidRPr="00667B32">
        <w:rPr>
          <w:sz w:val="28"/>
          <w:szCs w:val="28"/>
        </w:rPr>
        <w:t>Profit</w:t>
      </w:r>
      <w:proofErr w:type="spellEnd"/>
      <w:r w:rsidRPr="00667B32">
        <w:rPr>
          <w:sz w:val="28"/>
          <w:szCs w:val="28"/>
        </w:rPr>
        <w:t>); стоимость привлечения клиента (Cost); показатель пожизненной ценности клиента (</w:t>
      </w:r>
      <w:proofErr w:type="spellStart"/>
      <w:r w:rsidRPr="00667B32">
        <w:rPr>
          <w:sz w:val="28"/>
          <w:szCs w:val="28"/>
        </w:rPr>
        <w:t>Customer</w:t>
      </w:r>
      <w:proofErr w:type="spellEnd"/>
      <w:r w:rsidRPr="00667B32">
        <w:rPr>
          <w:sz w:val="28"/>
          <w:szCs w:val="28"/>
        </w:rPr>
        <w:t xml:space="preserve"> </w:t>
      </w:r>
      <w:proofErr w:type="spellStart"/>
      <w:r w:rsidRPr="00667B32">
        <w:rPr>
          <w:sz w:val="28"/>
          <w:szCs w:val="28"/>
        </w:rPr>
        <w:t>Lifetime</w:t>
      </w:r>
      <w:proofErr w:type="spellEnd"/>
      <w:r w:rsidRPr="00667B32">
        <w:rPr>
          <w:sz w:val="28"/>
          <w:szCs w:val="28"/>
        </w:rPr>
        <w:t xml:space="preserve"> </w:t>
      </w:r>
      <w:proofErr w:type="spellStart"/>
      <w:r w:rsidRPr="00667B32">
        <w:rPr>
          <w:sz w:val="28"/>
          <w:szCs w:val="28"/>
        </w:rPr>
        <w:t>Value</w:t>
      </w:r>
      <w:proofErr w:type="spellEnd"/>
      <w:r w:rsidRPr="00667B32">
        <w:rPr>
          <w:sz w:val="28"/>
          <w:szCs w:val="28"/>
        </w:rPr>
        <w:t>); коэффициент текучести кадров (</w:t>
      </w:r>
      <w:r w:rsidRPr="00667B32">
        <w:rPr>
          <w:sz w:val="28"/>
          <w:szCs w:val="28"/>
          <w:lang w:val="en-US"/>
        </w:rPr>
        <w:t>Employee</w:t>
      </w:r>
      <w:r w:rsidRPr="00667B32">
        <w:rPr>
          <w:sz w:val="28"/>
          <w:szCs w:val="28"/>
        </w:rPr>
        <w:t xml:space="preserve"> </w:t>
      </w:r>
      <w:r w:rsidRPr="00667B32">
        <w:rPr>
          <w:sz w:val="28"/>
          <w:szCs w:val="28"/>
          <w:lang w:val="en-US"/>
        </w:rPr>
        <w:t>Turnover</w:t>
      </w:r>
      <w:r w:rsidRPr="00667B32">
        <w:rPr>
          <w:sz w:val="28"/>
          <w:szCs w:val="28"/>
        </w:rPr>
        <w:t xml:space="preserve"> </w:t>
      </w:r>
      <w:r w:rsidRPr="00667B32">
        <w:rPr>
          <w:sz w:val="28"/>
          <w:szCs w:val="28"/>
          <w:lang w:val="en-US"/>
        </w:rPr>
        <w:t>Rate</w:t>
      </w:r>
      <w:r w:rsidRPr="00667B32">
        <w:rPr>
          <w:sz w:val="28"/>
          <w:szCs w:val="28"/>
        </w:rPr>
        <w:t>).</w:t>
      </w:r>
    </w:p>
    <w:bookmarkEnd w:id="4"/>
    <w:p w14:paraId="57C07C12" w14:textId="30F06193" w:rsidR="00633EDC" w:rsidRPr="00667B32" w:rsidRDefault="00B350DD" w:rsidP="00633EDC">
      <w:pPr>
        <w:spacing w:line="360" w:lineRule="auto"/>
        <w:ind w:firstLine="709"/>
        <w:contextualSpacing/>
        <w:rPr>
          <w:rFonts w:cs="Courier New"/>
          <w:b/>
          <w:strike/>
          <w:sz w:val="28"/>
          <w:szCs w:val="28"/>
          <w:lang w:bidi="ru-RU"/>
        </w:rPr>
      </w:pPr>
      <w:r w:rsidRPr="00667B32">
        <w:rPr>
          <w:b/>
          <w:sz w:val="28"/>
          <w:szCs w:val="28"/>
          <w:lang w:eastAsia="en-US"/>
        </w:rPr>
        <w:t>5.2. Учебно</w:t>
      </w:r>
      <w:r w:rsidR="00BA5AA9" w:rsidRPr="00667B32">
        <w:rPr>
          <w:b/>
          <w:sz w:val="28"/>
          <w:szCs w:val="28"/>
          <w:lang w:eastAsia="en-US"/>
        </w:rPr>
        <w:t>-</w:t>
      </w:r>
      <w:r w:rsidRPr="00667B32">
        <w:rPr>
          <w:b/>
          <w:sz w:val="28"/>
          <w:szCs w:val="28"/>
          <w:lang w:eastAsia="en-US"/>
        </w:rPr>
        <w:t>тематический план</w:t>
      </w:r>
      <w:r w:rsidRPr="00667B32">
        <w:rPr>
          <w:b/>
          <w:sz w:val="28"/>
          <w:szCs w:val="28"/>
        </w:rPr>
        <w:t xml:space="preserve"> </w:t>
      </w:r>
    </w:p>
    <w:p w14:paraId="7DAAE1F4" w14:textId="0E649C47" w:rsidR="0068768D" w:rsidRPr="00667B32" w:rsidRDefault="00EC51C6" w:rsidP="00E14BBE">
      <w:pPr>
        <w:contextualSpacing/>
        <w:jc w:val="right"/>
        <w:rPr>
          <w:sz w:val="28"/>
          <w:szCs w:val="28"/>
        </w:rPr>
      </w:pPr>
      <w:r w:rsidRPr="00667B32">
        <w:rPr>
          <w:sz w:val="28"/>
          <w:szCs w:val="28"/>
        </w:rPr>
        <w:t xml:space="preserve">Таблица </w:t>
      </w:r>
      <w:r w:rsidR="0005476A" w:rsidRPr="00667B32">
        <w:rPr>
          <w:sz w:val="28"/>
          <w:szCs w:val="28"/>
        </w:rPr>
        <w:t>3</w:t>
      </w:r>
    </w:p>
    <w:tbl>
      <w:tblPr>
        <w:tblW w:w="52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0"/>
        <w:gridCol w:w="2590"/>
        <w:gridCol w:w="623"/>
        <w:gridCol w:w="1069"/>
        <w:gridCol w:w="1067"/>
        <w:gridCol w:w="1524"/>
        <w:gridCol w:w="1078"/>
        <w:gridCol w:w="1923"/>
      </w:tblGrid>
      <w:tr w:rsidR="000B0172" w:rsidRPr="00667B32" w14:paraId="19313D85" w14:textId="77777777" w:rsidTr="00D675DD">
        <w:trPr>
          <w:jc w:val="center"/>
        </w:trPr>
        <w:tc>
          <w:tcPr>
            <w:tcW w:w="291" w:type="pct"/>
            <w:vMerge w:val="restart"/>
            <w:shd w:val="clear" w:color="auto" w:fill="auto"/>
            <w:vAlign w:val="center"/>
          </w:tcPr>
          <w:p w14:paraId="1FAB48E6" w14:textId="77777777" w:rsidR="007217C2" w:rsidRPr="00667B32" w:rsidRDefault="007217C2" w:rsidP="00633EDC">
            <w:pPr>
              <w:tabs>
                <w:tab w:val="left" w:pos="0"/>
                <w:tab w:val="right" w:pos="851"/>
              </w:tabs>
              <w:ind w:left="-57" w:right="-57" w:firstLine="0"/>
              <w:jc w:val="center"/>
              <w:rPr>
                <w:sz w:val="22"/>
                <w:szCs w:val="22"/>
              </w:rPr>
            </w:pPr>
            <w:r w:rsidRPr="00667B32">
              <w:rPr>
                <w:sz w:val="22"/>
                <w:szCs w:val="22"/>
              </w:rPr>
              <w:t>№</w:t>
            </w:r>
          </w:p>
          <w:p w14:paraId="091871C1" w14:textId="77777777" w:rsidR="007217C2" w:rsidRPr="00667B32" w:rsidRDefault="007217C2" w:rsidP="00633EDC">
            <w:pPr>
              <w:tabs>
                <w:tab w:val="left" w:pos="0"/>
                <w:tab w:val="right" w:pos="851"/>
              </w:tabs>
              <w:ind w:left="-57" w:right="-57" w:firstLine="0"/>
              <w:jc w:val="center"/>
              <w:rPr>
                <w:sz w:val="22"/>
                <w:szCs w:val="22"/>
              </w:rPr>
            </w:pPr>
            <w:r w:rsidRPr="00667B32">
              <w:rPr>
                <w:sz w:val="22"/>
                <w:szCs w:val="22"/>
              </w:rPr>
              <w:t>п/п</w:t>
            </w:r>
          </w:p>
        </w:tc>
        <w:tc>
          <w:tcPr>
            <w:tcW w:w="1235" w:type="pct"/>
            <w:vMerge w:val="restart"/>
            <w:shd w:val="clear" w:color="auto" w:fill="auto"/>
            <w:vAlign w:val="center"/>
          </w:tcPr>
          <w:p w14:paraId="09D0B68F" w14:textId="3114597C" w:rsidR="007217C2" w:rsidRPr="00667B32" w:rsidRDefault="007217C2" w:rsidP="00633EDC">
            <w:pPr>
              <w:tabs>
                <w:tab w:val="left" w:pos="0"/>
                <w:tab w:val="right" w:pos="851"/>
              </w:tabs>
              <w:ind w:right="0" w:firstLine="0"/>
              <w:jc w:val="center"/>
              <w:rPr>
                <w:sz w:val="22"/>
                <w:szCs w:val="22"/>
              </w:rPr>
            </w:pPr>
            <w:r w:rsidRPr="00667B32">
              <w:rPr>
                <w:b/>
                <w:sz w:val="22"/>
                <w:szCs w:val="22"/>
              </w:rPr>
              <w:t>Наименование тем (разделов) дисциплины</w:t>
            </w:r>
          </w:p>
        </w:tc>
        <w:tc>
          <w:tcPr>
            <w:tcW w:w="2556" w:type="pct"/>
            <w:gridSpan w:val="5"/>
            <w:vAlign w:val="center"/>
          </w:tcPr>
          <w:p w14:paraId="26F83D54" w14:textId="77777777" w:rsidR="007217C2" w:rsidRPr="00667B32" w:rsidRDefault="007217C2" w:rsidP="00633EDC">
            <w:pPr>
              <w:tabs>
                <w:tab w:val="left" w:pos="0"/>
                <w:tab w:val="right" w:pos="851"/>
              </w:tabs>
              <w:ind w:right="0" w:firstLine="0"/>
              <w:jc w:val="center"/>
              <w:rPr>
                <w:b/>
                <w:sz w:val="22"/>
                <w:szCs w:val="22"/>
              </w:rPr>
            </w:pPr>
            <w:r w:rsidRPr="00667B32">
              <w:rPr>
                <w:b/>
                <w:sz w:val="22"/>
                <w:szCs w:val="22"/>
              </w:rPr>
              <w:t>Трудоемкость в часах</w:t>
            </w:r>
          </w:p>
        </w:tc>
        <w:tc>
          <w:tcPr>
            <w:tcW w:w="918" w:type="pct"/>
            <w:vMerge w:val="restart"/>
            <w:shd w:val="clear" w:color="auto" w:fill="auto"/>
            <w:vAlign w:val="center"/>
          </w:tcPr>
          <w:p w14:paraId="1C558DE5" w14:textId="77777777" w:rsidR="007217C2" w:rsidRPr="00667B32" w:rsidRDefault="007217C2" w:rsidP="00633EDC">
            <w:pPr>
              <w:tabs>
                <w:tab w:val="right" w:pos="851"/>
              </w:tabs>
              <w:ind w:right="0" w:firstLine="0"/>
              <w:jc w:val="center"/>
              <w:rPr>
                <w:bCs/>
                <w:sz w:val="22"/>
                <w:szCs w:val="22"/>
              </w:rPr>
            </w:pPr>
            <w:r w:rsidRPr="00667B32">
              <w:rPr>
                <w:bCs/>
                <w:sz w:val="22"/>
                <w:szCs w:val="22"/>
              </w:rPr>
              <w:t>Формы текущего контроля успеваемости</w:t>
            </w:r>
          </w:p>
        </w:tc>
      </w:tr>
      <w:tr w:rsidR="000B0172" w:rsidRPr="00667B32" w14:paraId="45FB47FE" w14:textId="77777777" w:rsidTr="00D675DD">
        <w:trPr>
          <w:jc w:val="center"/>
        </w:trPr>
        <w:tc>
          <w:tcPr>
            <w:tcW w:w="291" w:type="pct"/>
            <w:vMerge/>
            <w:shd w:val="clear" w:color="auto" w:fill="auto"/>
            <w:vAlign w:val="center"/>
          </w:tcPr>
          <w:p w14:paraId="1111DB0E" w14:textId="77777777" w:rsidR="007217C2" w:rsidRPr="00667B32" w:rsidRDefault="007217C2" w:rsidP="00633EDC">
            <w:pPr>
              <w:tabs>
                <w:tab w:val="left" w:pos="0"/>
                <w:tab w:val="right" w:pos="851"/>
              </w:tabs>
              <w:ind w:right="0" w:firstLine="0"/>
              <w:jc w:val="center"/>
              <w:rPr>
                <w:sz w:val="22"/>
                <w:szCs w:val="22"/>
              </w:rPr>
            </w:pPr>
          </w:p>
        </w:tc>
        <w:tc>
          <w:tcPr>
            <w:tcW w:w="1235" w:type="pct"/>
            <w:vMerge/>
            <w:shd w:val="clear" w:color="auto" w:fill="auto"/>
            <w:vAlign w:val="center"/>
          </w:tcPr>
          <w:p w14:paraId="750D635A" w14:textId="77777777" w:rsidR="007217C2" w:rsidRPr="00667B32" w:rsidRDefault="007217C2" w:rsidP="00633EDC">
            <w:pPr>
              <w:tabs>
                <w:tab w:val="left" w:pos="0"/>
                <w:tab w:val="right" w:pos="851"/>
              </w:tabs>
              <w:ind w:right="0" w:firstLine="0"/>
              <w:jc w:val="center"/>
              <w:rPr>
                <w:sz w:val="22"/>
                <w:szCs w:val="22"/>
              </w:rPr>
            </w:pPr>
          </w:p>
        </w:tc>
        <w:tc>
          <w:tcPr>
            <w:tcW w:w="297" w:type="pct"/>
            <w:vMerge w:val="restart"/>
            <w:shd w:val="clear" w:color="auto" w:fill="auto"/>
            <w:vAlign w:val="center"/>
          </w:tcPr>
          <w:p w14:paraId="1DA96789" w14:textId="77777777" w:rsidR="007217C2" w:rsidRPr="00667B32" w:rsidRDefault="0088383B" w:rsidP="00DE2086">
            <w:pPr>
              <w:tabs>
                <w:tab w:val="left" w:pos="-57"/>
                <w:tab w:val="right" w:pos="851"/>
              </w:tabs>
              <w:ind w:left="-113" w:right="-113" w:firstLine="0"/>
              <w:jc w:val="center"/>
              <w:rPr>
                <w:b/>
                <w:sz w:val="22"/>
                <w:szCs w:val="22"/>
              </w:rPr>
            </w:pPr>
            <w:r w:rsidRPr="00667B32">
              <w:rPr>
                <w:b/>
                <w:sz w:val="22"/>
                <w:szCs w:val="22"/>
              </w:rPr>
              <w:t>Вс</w:t>
            </w:r>
            <w:r w:rsidR="007217C2" w:rsidRPr="00667B32">
              <w:rPr>
                <w:b/>
                <w:sz w:val="22"/>
                <w:szCs w:val="22"/>
              </w:rPr>
              <w:t>его</w:t>
            </w:r>
          </w:p>
        </w:tc>
        <w:tc>
          <w:tcPr>
            <w:tcW w:w="1746" w:type="pct"/>
            <w:gridSpan w:val="3"/>
            <w:shd w:val="clear" w:color="auto" w:fill="auto"/>
            <w:vAlign w:val="center"/>
          </w:tcPr>
          <w:p w14:paraId="06F5C5B8" w14:textId="21695CE4" w:rsidR="007217C2" w:rsidRPr="00667B32" w:rsidRDefault="00FF1691" w:rsidP="00633EDC">
            <w:pPr>
              <w:tabs>
                <w:tab w:val="left" w:pos="0"/>
                <w:tab w:val="right" w:pos="851"/>
              </w:tabs>
              <w:ind w:right="0" w:firstLine="0"/>
              <w:jc w:val="center"/>
              <w:rPr>
                <w:b/>
                <w:sz w:val="22"/>
                <w:szCs w:val="22"/>
              </w:rPr>
            </w:pPr>
            <w:r w:rsidRPr="00667B32">
              <w:rPr>
                <w:b/>
                <w:sz w:val="22"/>
                <w:szCs w:val="22"/>
              </w:rPr>
              <w:t>Контактная работа</w:t>
            </w:r>
            <w:r w:rsidR="00D675DD" w:rsidRPr="00667B32">
              <w:rPr>
                <w:b/>
                <w:sz w:val="22"/>
                <w:szCs w:val="22"/>
              </w:rPr>
              <w:t>*</w:t>
            </w:r>
            <w:r w:rsidRPr="00667B32">
              <w:rPr>
                <w:b/>
                <w:sz w:val="22"/>
                <w:szCs w:val="22"/>
              </w:rPr>
              <w:t xml:space="preserve"> -</w:t>
            </w:r>
            <w:r w:rsidR="007217C2" w:rsidRPr="00667B32">
              <w:rPr>
                <w:b/>
                <w:sz w:val="22"/>
                <w:szCs w:val="22"/>
              </w:rPr>
              <w:t>Аудиторная работа</w:t>
            </w:r>
          </w:p>
        </w:tc>
        <w:tc>
          <w:tcPr>
            <w:tcW w:w="514" w:type="pct"/>
            <w:vMerge w:val="restart"/>
            <w:shd w:val="clear" w:color="auto" w:fill="auto"/>
            <w:vAlign w:val="center"/>
          </w:tcPr>
          <w:p w14:paraId="1DAEDA3E" w14:textId="77777777" w:rsidR="007217C2" w:rsidRPr="00667B32" w:rsidRDefault="007217C2" w:rsidP="00633EDC">
            <w:pPr>
              <w:tabs>
                <w:tab w:val="right" w:pos="851"/>
              </w:tabs>
              <w:ind w:right="0" w:firstLine="0"/>
              <w:jc w:val="center"/>
              <w:rPr>
                <w:sz w:val="22"/>
                <w:szCs w:val="22"/>
              </w:rPr>
            </w:pPr>
            <w:r w:rsidRPr="00667B32">
              <w:rPr>
                <w:b/>
                <w:sz w:val="22"/>
                <w:szCs w:val="22"/>
              </w:rPr>
              <w:t>Самостоятельная работа</w:t>
            </w:r>
          </w:p>
        </w:tc>
        <w:tc>
          <w:tcPr>
            <w:tcW w:w="918" w:type="pct"/>
            <w:vMerge/>
            <w:shd w:val="clear" w:color="auto" w:fill="auto"/>
            <w:vAlign w:val="center"/>
          </w:tcPr>
          <w:p w14:paraId="57F7516B" w14:textId="77777777" w:rsidR="007217C2" w:rsidRPr="00667B32" w:rsidRDefault="007217C2" w:rsidP="00633EDC">
            <w:pPr>
              <w:tabs>
                <w:tab w:val="right" w:pos="851"/>
              </w:tabs>
              <w:ind w:right="0"/>
              <w:jc w:val="center"/>
              <w:rPr>
                <w:bCs/>
                <w:sz w:val="22"/>
                <w:szCs w:val="22"/>
              </w:rPr>
            </w:pPr>
          </w:p>
        </w:tc>
      </w:tr>
      <w:tr w:rsidR="000B0172" w:rsidRPr="00667B32" w14:paraId="2E1225DA" w14:textId="77777777" w:rsidTr="00D675DD">
        <w:trPr>
          <w:jc w:val="center"/>
        </w:trPr>
        <w:tc>
          <w:tcPr>
            <w:tcW w:w="291" w:type="pct"/>
            <w:vMerge/>
            <w:shd w:val="clear" w:color="auto" w:fill="auto"/>
            <w:vAlign w:val="center"/>
          </w:tcPr>
          <w:p w14:paraId="5405B81C" w14:textId="77777777" w:rsidR="00035BB0" w:rsidRPr="00667B32" w:rsidRDefault="00035BB0" w:rsidP="00633EDC">
            <w:pPr>
              <w:tabs>
                <w:tab w:val="left" w:pos="0"/>
                <w:tab w:val="right" w:pos="851"/>
              </w:tabs>
              <w:ind w:right="0" w:firstLine="0"/>
              <w:jc w:val="center"/>
              <w:rPr>
                <w:sz w:val="22"/>
                <w:szCs w:val="22"/>
              </w:rPr>
            </w:pPr>
          </w:p>
        </w:tc>
        <w:tc>
          <w:tcPr>
            <w:tcW w:w="1235" w:type="pct"/>
            <w:vMerge/>
            <w:shd w:val="clear" w:color="auto" w:fill="auto"/>
            <w:vAlign w:val="center"/>
          </w:tcPr>
          <w:p w14:paraId="7A74E608" w14:textId="77777777" w:rsidR="00035BB0" w:rsidRPr="00667B32" w:rsidRDefault="00035BB0" w:rsidP="00633EDC">
            <w:pPr>
              <w:tabs>
                <w:tab w:val="left" w:pos="0"/>
                <w:tab w:val="right" w:pos="851"/>
              </w:tabs>
              <w:ind w:right="0" w:firstLine="0"/>
              <w:jc w:val="center"/>
              <w:rPr>
                <w:sz w:val="22"/>
                <w:szCs w:val="22"/>
              </w:rPr>
            </w:pPr>
          </w:p>
        </w:tc>
        <w:tc>
          <w:tcPr>
            <w:tcW w:w="297" w:type="pct"/>
            <w:vMerge/>
            <w:shd w:val="clear" w:color="auto" w:fill="auto"/>
            <w:vAlign w:val="center"/>
          </w:tcPr>
          <w:p w14:paraId="71A9B544" w14:textId="77777777" w:rsidR="00035BB0" w:rsidRPr="00667B32" w:rsidRDefault="00035BB0" w:rsidP="00633EDC">
            <w:pPr>
              <w:tabs>
                <w:tab w:val="left" w:pos="0"/>
                <w:tab w:val="right" w:pos="851"/>
              </w:tabs>
              <w:ind w:right="0" w:firstLine="0"/>
              <w:jc w:val="center"/>
              <w:rPr>
                <w:sz w:val="22"/>
                <w:szCs w:val="22"/>
              </w:rPr>
            </w:pPr>
          </w:p>
        </w:tc>
        <w:tc>
          <w:tcPr>
            <w:tcW w:w="510" w:type="pct"/>
            <w:shd w:val="clear" w:color="auto" w:fill="auto"/>
            <w:vAlign w:val="center"/>
          </w:tcPr>
          <w:p w14:paraId="169BF55B" w14:textId="77777777" w:rsidR="00035BB0" w:rsidRPr="00667B32" w:rsidRDefault="00035BB0" w:rsidP="00633EDC">
            <w:pPr>
              <w:tabs>
                <w:tab w:val="left" w:pos="0"/>
                <w:tab w:val="right" w:pos="851"/>
              </w:tabs>
              <w:ind w:right="0" w:firstLine="0"/>
              <w:jc w:val="center"/>
              <w:rPr>
                <w:sz w:val="22"/>
                <w:szCs w:val="22"/>
              </w:rPr>
            </w:pPr>
            <w:r w:rsidRPr="00667B32">
              <w:rPr>
                <w:sz w:val="22"/>
                <w:szCs w:val="22"/>
              </w:rPr>
              <w:t>Общая, в т.ч.:</w:t>
            </w:r>
          </w:p>
        </w:tc>
        <w:tc>
          <w:tcPr>
            <w:tcW w:w="509" w:type="pct"/>
            <w:shd w:val="clear" w:color="auto" w:fill="auto"/>
            <w:vAlign w:val="center"/>
          </w:tcPr>
          <w:p w14:paraId="78205D13" w14:textId="77777777" w:rsidR="00035BB0" w:rsidRPr="00667B32" w:rsidRDefault="00035BB0" w:rsidP="00633EDC">
            <w:pPr>
              <w:tabs>
                <w:tab w:val="left" w:pos="0"/>
                <w:tab w:val="right" w:pos="851"/>
              </w:tabs>
              <w:ind w:right="0" w:firstLine="0"/>
              <w:jc w:val="center"/>
              <w:rPr>
                <w:sz w:val="22"/>
                <w:szCs w:val="22"/>
              </w:rPr>
            </w:pPr>
            <w:r w:rsidRPr="00667B32">
              <w:rPr>
                <w:sz w:val="22"/>
                <w:szCs w:val="22"/>
              </w:rPr>
              <w:t>Лекции</w:t>
            </w:r>
          </w:p>
        </w:tc>
        <w:tc>
          <w:tcPr>
            <w:tcW w:w="726" w:type="pct"/>
            <w:shd w:val="clear" w:color="auto" w:fill="auto"/>
            <w:vAlign w:val="center"/>
          </w:tcPr>
          <w:p w14:paraId="0C9FAAE0" w14:textId="3BE647BF" w:rsidR="00035BB0" w:rsidRPr="00667B32" w:rsidRDefault="00035BB0" w:rsidP="00667F3D">
            <w:pPr>
              <w:tabs>
                <w:tab w:val="right" w:pos="851"/>
              </w:tabs>
              <w:ind w:left="-57" w:right="-57" w:firstLine="0"/>
              <w:jc w:val="center"/>
              <w:rPr>
                <w:strike/>
                <w:sz w:val="22"/>
                <w:szCs w:val="22"/>
              </w:rPr>
            </w:pPr>
            <w:r w:rsidRPr="00667B32">
              <w:rPr>
                <w:sz w:val="22"/>
                <w:szCs w:val="22"/>
              </w:rPr>
              <w:t>Семинары, практические занятия</w:t>
            </w:r>
          </w:p>
        </w:tc>
        <w:tc>
          <w:tcPr>
            <w:tcW w:w="514" w:type="pct"/>
            <w:vMerge/>
            <w:shd w:val="clear" w:color="auto" w:fill="auto"/>
            <w:vAlign w:val="center"/>
          </w:tcPr>
          <w:p w14:paraId="646B0859" w14:textId="77777777" w:rsidR="00035BB0" w:rsidRPr="00667B32" w:rsidRDefault="00035BB0" w:rsidP="00633EDC">
            <w:pPr>
              <w:tabs>
                <w:tab w:val="right" w:pos="851"/>
              </w:tabs>
              <w:ind w:right="0"/>
              <w:jc w:val="center"/>
              <w:rPr>
                <w:sz w:val="22"/>
                <w:szCs w:val="22"/>
              </w:rPr>
            </w:pPr>
          </w:p>
        </w:tc>
        <w:tc>
          <w:tcPr>
            <w:tcW w:w="918" w:type="pct"/>
            <w:vMerge/>
            <w:shd w:val="clear" w:color="auto" w:fill="auto"/>
            <w:vAlign w:val="center"/>
          </w:tcPr>
          <w:p w14:paraId="792C2847" w14:textId="77777777" w:rsidR="00035BB0" w:rsidRPr="00667B32" w:rsidRDefault="00035BB0" w:rsidP="00633EDC">
            <w:pPr>
              <w:tabs>
                <w:tab w:val="right" w:pos="851"/>
              </w:tabs>
              <w:ind w:right="0"/>
              <w:jc w:val="center"/>
              <w:rPr>
                <w:sz w:val="22"/>
                <w:szCs w:val="22"/>
              </w:rPr>
            </w:pPr>
          </w:p>
        </w:tc>
      </w:tr>
      <w:tr w:rsidR="000B0172" w:rsidRPr="00667B32" w14:paraId="7FABAD65" w14:textId="77777777" w:rsidTr="00D675DD">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0942F1FE" w14:textId="4521D480" w:rsidR="00473A18" w:rsidRPr="00667B32" w:rsidRDefault="00473A18" w:rsidP="00473A18">
            <w:pPr>
              <w:tabs>
                <w:tab w:val="right" w:pos="851"/>
              </w:tabs>
              <w:ind w:right="0" w:firstLine="0"/>
              <w:jc w:val="center"/>
              <w:rPr>
                <w:sz w:val="22"/>
                <w:szCs w:val="22"/>
                <w:lang w:eastAsia="en-US"/>
              </w:rPr>
            </w:pPr>
            <w:r w:rsidRPr="00667B32">
              <w:rPr>
                <w:sz w:val="22"/>
                <w:szCs w:val="22"/>
              </w:rPr>
              <w:t>1</w:t>
            </w:r>
          </w:p>
        </w:tc>
        <w:tc>
          <w:tcPr>
            <w:tcW w:w="1235" w:type="pct"/>
            <w:vAlign w:val="center"/>
          </w:tcPr>
          <w:p w14:paraId="3F2DCEEA" w14:textId="77777777" w:rsidR="00BA5AA9" w:rsidRPr="00667B32" w:rsidRDefault="00473A18" w:rsidP="00473A18">
            <w:pPr>
              <w:tabs>
                <w:tab w:val="left" w:pos="0"/>
              </w:tabs>
              <w:ind w:right="0" w:firstLine="0"/>
              <w:jc w:val="left"/>
              <w:rPr>
                <w:rStyle w:val="FontStyle60"/>
                <w:color w:val="auto"/>
                <w:sz w:val="22"/>
                <w:szCs w:val="22"/>
              </w:rPr>
            </w:pPr>
            <w:r w:rsidRPr="00667B32">
              <w:rPr>
                <w:rStyle w:val="FontStyle60"/>
                <w:color w:val="auto"/>
                <w:sz w:val="22"/>
                <w:szCs w:val="22"/>
              </w:rPr>
              <w:t>Тема 1.</w:t>
            </w:r>
          </w:p>
          <w:p w14:paraId="05E908D9" w14:textId="0CFC472B" w:rsidR="00473A18" w:rsidRPr="00667B32" w:rsidRDefault="00473A18" w:rsidP="004F422D">
            <w:pPr>
              <w:tabs>
                <w:tab w:val="left" w:pos="0"/>
              </w:tabs>
              <w:ind w:right="0" w:firstLine="0"/>
              <w:jc w:val="left"/>
              <w:rPr>
                <w:sz w:val="22"/>
                <w:szCs w:val="22"/>
              </w:rPr>
            </w:pPr>
            <w:r w:rsidRPr="00667B32">
              <w:rPr>
                <w:b/>
                <w:bCs/>
                <w:sz w:val="22"/>
                <w:szCs w:val="22"/>
              </w:rPr>
              <w:t>Творчество, дизайн и характер мышлени</w:t>
            </w:r>
            <w:r w:rsidR="004F422D" w:rsidRPr="00667B32">
              <w:rPr>
                <w:b/>
                <w:bCs/>
                <w:sz w:val="22"/>
                <w:szCs w:val="22"/>
              </w:rPr>
              <w:t>я</w:t>
            </w:r>
            <w:r w:rsidRPr="00667B32">
              <w:rPr>
                <w:b/>
                <w:bCs/>
                <w:sz w:val="22"/>
                <w:szCs w:val="22"/>
              </w:rPr>
              <w:t>: понятия, признаки, критерии</w:t>
            </w:r>
          </w:p>
        </w:tc>
        <w:tc>
          <w:tcPr>
            <w:tcW w:w="297" w:type="pct"/>
            <w:tcBorders>
              <w:top w:val="single" w:sz="4" w:space="0" w:color="auto"/>
              <w:left w:val="single" w:sz="4" w:space="0" w:color="auto"/>
              <w:bottom w:val="single" w:sz="4" w:space="0" w:color="auto"/>
              <w:right w:val="single" w:sz="4" w:space="0" w:color="auto"/>
            </w:tcBorders>
            <w:vAlign w:val="center"/>
          </w:tcPr>
          <w:p w14:paraId="580526D3" w14:textId="67DF126D" w:rsidR="00473A18" w:rsidRPr="00667B32" w:rsidRDefault="00473A18" w:rsidP="00473A18">
            <w:pPr>
              <w:ind w:right="0" w:firstLine="0"/>
              <w:jc w:val="center"/>
              <w:rPr>
                <w:sz w:val="22"/>
                <w:szCs w:val="22"/>
              </w:rPr>
            </w:pPr>
            <w:r w:rsidRPr="00667B32">
              <w:rPr>
                <w:sz w:val="22"/>
                <w:szCs w:val="22"/>
              </w:rPr>
              <w:t>12</w:t>
            </w:r>
          </w:p>
        </w:tc>
        <w:tc>
          <w:tcPr>
            <w:tcW w:w="510" w:type="pct"/>
            <w:tcBorders>
              <w:top w:val="single" w:sz="4" w:space="0" w:color="auto"/>
              <w:left w:val="single" w:sz="4" w:space="0" w:color="auto"/>
              <w:bottom w:val="single" w:sz="4" w:space="0" w:color="auto"/>
              <w:right w:val="single" w:sz="4" w:space="0" w:color="auto"/>
            </w:tcBorders>
            <w:vAlign w:val="center"/>
          </w:tcPr>
          <w:p w14:paraId="58AF5D1E" w14:textId="7A25E10F" w:rsidR="00473A18" w:rsidRPr="00667B32" w:rsidRDefault="00473A18" w:rsidP="00473A18">
            <w:pPr>
              <w:ind w:right="0" w:firstLine="0"/>
              <w:jc w:val="center"/>
              <w:rPr>
                <w:sz w:val="22"/>
                <w:szCs w:val="22"/>
              </w:rPr>
            </w:pPr>
            <w:r w:rsidRPr="00667B32">
              <w:rPr>
                <w:sz w:val="22"/>
                <w:szCs w:val="22"/>
              </w:rPr>
              <w:t>3</w:t>
            </w:r>
          </w:p>
        </w:tc>
        <w:tc>
          <w:tcPr>
            <w:tcW w:w="509" w:type="pct"/>
            <w:tcBorders>
              <w:top w:val="single" w:sz="4" w:space="0" w:color="auto"/>
              <w:left w:val="single" w:sz="4" w:space="0" w:color="auto"/>
              <w:bottom w:val="single" w:sz="4" w:space="0" w:color="auto"/>
              <w:right w:val="single" w:sz="4" w:space="0" w:color="auto"/>
            </w:tcBorders>
            <w:vAlign w:val="center"/>
          </w:tcPr>
          <w:p w14:paraId="5A943A63" w14:textId="6E328373" w:rsidR="00473A18" w:rsidRPr="00667B32" w:rsidRDefault="00473A18" w:rsidP="00473A18">
            <w:pPr>
              <w:ind w:right="0" w:firstLine="0"/>
              <w:jc w:val="center"/>
              <w:rPr>
                <w:sz w:val="22"/>
                <w:szCs w:val="22"/>
              </w:rPr>
            </w:pPr>
            <w:r w:rsidRPr="00667B32">
              <w:rPr>
                <w:sz w:val="22"/>
                <w:szCs w:val="22"/>
              </w:rPr>
              <w:t>1</w:t>
            </w:r>
          </w:p>
        </w:tc>
        <w:tc>
          <w:tcPr>
            <w:tcW w:w="726" w:type="pct"/>
            <w:tcBorders>
              <w:top w:val="single" w:sz="4" w:space="0" w:color="auto"/>
              <w:left w:val="single" w:sz="4" w:space="0" w:color="auto"/>
              <w:bottom w:val="single" w:sz="4" w:space="0" w:color="auto"/>
              <w:right w:val="single" w:sz="4" w:space="0" w:color="auto"/>
            </w:tcBorders>
            <w:vAlign w:val="center"/>
          </w:tcPr>
          <w:p w14:paraId="0390D6CA" w14:textId="7F07DC3C" w:rsidR="00473A18" w:rsidRPr="00667B32" w:rsidRDefault="00473A18" w:rsidP="00473A18">
            <w:pPr>
              <w:ind w:right="0" w:firstLine="0"/>
              <w:jc w:val="center"/>
              <w:rPr>
                <w:sz w:val="22"/>
                <w:szCs w:val="22"/>
              </w:rPr>
            </w:pPr>
            <w:r w:rsidRPr="00667B32">
              <w:rPr>
                <w:sz w:val="22"/>
                <w:szCs w:val="22"/>
              </w:rPr>
              <w:t>2</w:t>
            </w:r>
          </w:p>
        </w:tc>
        <w:tc>
          <w:tcPr>
            <w:tcW w:w="514" w:type="pct"/>
            <w:tcBorders>
              <w:top w:val="single" w:sz="4" w:space="0" w:color="auto"/>
              <w:left w:val="single" w:sz="4" w:space="0" w:color="auto"/>
              <w:bottom w:val="single" w:sz="4" w:space="0" w:color="auto"/>
              <w:right w:val="single" w:sz="4" w:space="0" w:color="auto"/>
            </w:tcBorders>
            <w:vAlign w:val="center"/>
          </w:tcPr>
          <w:p w14:paraId="668CA94B" w14:textId="648C715D" w:rsidR="00473A18" w:rsidRPr="00667B32" w:rsidRDefault="00473A18" w:rsidP="00473A18">
            <w:pPr>
              <w:ind w:right="0" w:firstLine="0"/>
              <w:jc w:val="center"/>
              <w:rPr>
                <w:sz w:val="22"/>
                <w:szCs w:val="22"/>
              </w:rPr>
            </w:pPr>
            <w:r w:rsidRPr="00667B32">
              <w:rPr>
                <w:sz w:val="22"/>
                <w:szCs w:val="22"/>
              </w:rPr>
              <w:t>9</w:t>
            </w:r>
          </w:p>
        </w:tc>
        <w:tc>
          <w:tcPr>
            <w:tcW w:w="918" w:type="pct"/>
            <w:shd w:val="clear" w:color="auto" w:fill="auto"/>
            <w:vAlign w:val="center"/>
          </w:tcPr>
          <w:p w14:paraId="3D479F01" w14:textId="13D46C04" w:rsidR="00473A18" w:rsidRPr="00667B32" w:rsidRDefault="00473A18" w:rsidP="00473A18">
            <w:pPr>
              <w:tabs>
                <w:tab w:val="right" w:pos="851"/>
              </w:tabs>
              <w:ind w:right="0" w:firstLine="0"/>
              <w:rPr>
                <w:sz w:val="22"/>
                <w:szCs w:val="22"/>
              </w:rPr>
            </w:pPr>
            <w:r w:rsidRPr="00667B32">
              <w:rPr>
                <w:sz w:val="22"/>
                <w:szCs w:val="22"/>
              </w:rPr>
              <w:t>Устный опрос, доклады</w:t>
            </w:r>
            <w:r w:rsidR="004A1FC0" w:rsidRPr="00667B32">
              <w:rPr>
                <w:sz w:val="22"/>
                <w:szCs w:val="22"/>
              </w:rPr>
              <w:t xml:space="preserve"> с презентациями.</w:t>
            </w:r>
          </w:p>
        </w:tc>
      </w:tr>
      <w:tr w:rsidR="000B0172" w:rsidRPr="00667B32" w14:paraId="2B4F1D1A" w14:textId="77777777" w:rsidTr="00D675DD">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7827F931" w14:textId="4BAD2E95" w:rsidR="00473A18" w:rsidRPr="00667B32" w:rsidRDefault="00473A18" w:rsidP="00473A18">
            <w:pPr>
              <w:tabs>
                <w:tab w:val="right" w:pos="851"/>
              </w:tabs>
              <w:ind w:right="0" w:firstLine="0"/>
              <w:jc w:val="center"/>
              <w:rPr>
                <w:sz w:val="22"/>
                <w:szCs w:val="22"/>
                <w:lang w:eastAsia="en-US"/>
              </w:rPr>
            </w:pPr>
            <w:r w:rsidRPr="00667B32">
              <w:rPr>
                <w:sz w:val="22"/>
                <w:szCs w:val="22"/>
              </w:rPr>
              <w:t>2</w:t>
            </w:r>
          </w:p>
        </w:tc>
        <w:tc>
          <w:tcPr>
            <w:tcW w:w="1235" w:type="pct"/>
            <w:vAlign w:val="center"/>
          </w:tcPr>
          <w:p w14:paraId="5640D746" w14:textId="77777777" w:rsidR="00BA5AA9" w:rsidRPr="00667B32" w:rsidRDefault="00473A18" w:rsidP="00473A18">
            <w:pPr>
              <w:tabs>
                <w:tab w:val="left" w:pos="0"/>
              </w:tabs>
              <w:ind w:right="0" w:firstLine="0"/>
              <w:jc w:val="left"/>
              <w:rPr>
                <w:rStyle w:val="FontStyle60"/>
                <w:color w:val="auto"/>
                <w:sz w:val="22"/>
                <w:szCs w:val="22"/>
              </w:rPr>
            </w:pPr>
            <w:r w:rsidRPr="00667B32">
              <w:rPr>
                <w:rStyle w:val="FontStyle60"/>
                <w:color w:val="auto"/>
                <w:sz w:val="22"/>
                <w:szCs w:val="22"/>
              </w:rPr>
              <w:t>Тема 2.</w:t>
            </w:r>
          </w:p>
          <w:p w14:paraId="1928608F" w14:textId="37E7E4C9" w:rsidR="00473A18" w:rsidRPr="00667B32" w:rsidRDefault="00473A18" w:rsidP="00473A18">
            <w:pPr>
              <w:tabs>
                <w:tab w:val="left" w:pos="0"/>
              </w:tabs>
              <w:ind w:right="0" w:firstLine="0"/>
              <w:jc w:val="left"/>
              <w:rPr>
                <w:sz w:val="22"/>
                <w:szCs w:val="22"/>
              </w:rPr>
            </w:pPr>
            <w:r w:rsidRPr="00667B32">
              <w:rPr>
                <w:b/>
                <w:sz w:val="22"/>
                <w:szCs w:val="22"/>
              </w:rPr>
              <w:t>Дизайн в маркетинге: процессы мышления, адаптации и креатив.</w:t>
            </w:r>
          </w:p>
        </w:tc>
        <w:tc>
          <w:tcPr>
            <w:tcW w:w="297" w:type="pct"/>
            <w:tcBorders>
              <w:top w:val="single" w:sz="4" w:space="0" w:color="auto"/>
              <w:left w:val="single" w:sz="4" w:space="0" w:color="auto"/>
              <w:bottom w:val="single" w:sz="4" w:space="0" w:color="auto"/>
              <w:right w:val="single" w:sz="4" w:space="0" w:color="auto"/>
            </w:tcBorders>
            <w:vAlign w:val="center"/>
          </w:tcPr>
          <w:p w14:paraId="3D0D1189" w14:textId="6033751A" w:rsidR="00473A18" w:rsidRPr="00667B32" w:rsidRDefault="00473A18" w:rsidP="00473A18">
            <w:pPr>
              <w:ind w:right="0" w:firstLine="0"/>
              <w:jc w:val="center"/>
              <w:rPr>
                <w:sz w:val="22"/>
                <w:szCs w:val="22"/>
              </w:rPr>
            </w:pPr>
            <w:r w:rsidRPr="00667B32">
              <w:rPr>
                <w:sz w:val="22"/>
                <w:szCs w:val="22"/>
              </w:rPr>
              <w:t>33</w:t>
            </w:r>
          </w:p>
        </w:tc>
        <w:tc>
          <w:tcPr>
            <w:tcW w:w="510" w:type="pct"/>
            <w:tcBorders>
              <w:top w:val="single" w:sz="4" w:space="0" w:color="auto"/>
              <w:left w:val="single" w:sz="4" w:space="0" w:color="auto"/>
              <w:bottom w:val="single" w:sz="4" w:space="0" w:color="auto"/>
              <w:right w:val="single" w:sz="4" w:space="0" w:color="auto"/>
            </w:tcBorders>
            <w:vAlign w:val="center"/>
          </w:tcPr>
          <w:p w14:paraId="39668877" w14:textId="41EF4CE9" w:rsidR="00473A18" w:rsidRPr="00667B32" w:rsidRDefault="00473A18" w:rsidP="00473A18">
            <w:pPr>
              <w:ind w:right="0" w:firstLine="0"/>
              <w:jc w:val="center"/>
              <w:rPr>
                <w:sz w:val="22"/>
                <w:szCs w:val="22"/>
              </w:rPr>
            </w:pPr>
            <w:r w:rsidRPr="00667B32">
              <w:rPr>
                <w:sz w:val="22"/>
                <w:szCs w:val="22"/>
              </w:rPr>
              <w:t>8</w:t>
            </w:r>
          </w:p>
        </w:tc>
        <w:tc>
          <w:tcPr>
            <w:tcW w:w="509" w:type="pct"/>
            <w:tcBorders>
              <w:top w:val="single" w:sz="4" w:space="0" w:color="auto"/>
              <w:left w:val="single" w:sz="4" w:space="0" w:color="auto"/>
              <w:bottom w:val="single" w:sz="4" w:space="0" w:color="auto"/>
              <w:right w:val="single" w:sz="4" w:space="0" w:color="auto"/>
            </w:tcBorders>
            <w:vAlign w:val="center"/>
          </w:tcPr>
          <w:p w14:paraId="2D8E12F3" w14:textId="35039891" w:rsidR="00473A18" w:rsidRPr="00667B32" w:rsidRDefault="00473A18" w:rsidP="00473A18">
            <w:pPr>
              <w:ind w:right="0" w:firstLine="0"/>
              <w:jc w:val="center"/>
              <w:rPr>
                <w:sz w:val="22"/>
                <w:szCs w:val="22"/>
              </w:rPr>
            </w:pPr>
            <w:r w:rsidRPr="00667B32">
              <w:rPr>
                <w:sz w:val="22"/>
                <w:szCs w:val="22"/>
              </w:rPr>
              <w:t>2</w:t>
            </w:r>
          </w:p>
        </w:tc>
        <w:tc>
          <w:tcPr>
            <w:tcW w:w="726" w:type="pct"/>
            <w:tcBorders>
              <w:top w:val="single" w:sz="4" w:space="0" w:color="auto"/>
              <w:left w:val="single" w:sz="4" w:space="0" w:color="auto"/>
              <w:bottom w:val="single" w:sz="4" w:space="0" w:color="auto"/>
              <w:right w:val="single" w:sz="4" w:space="0" w:color="auto"/>
            </w:tcBorders>
            <w:vAlign w:val="center"/>
          </w:tcPr>
          <w:p w14:paraId="3E79C653" w14:textId="469EC20A" w:rsidR="00473A18" w:rsidRPr="00667B32" w:rsidRDefault="00473A18" w:rsidP="00473A18">
            <w:pPr>
              <w:ind w:right="0" w:firstLine="0"/>
              <w:jc w:val="center"/>
              <w:rPr>
                <w:sz w:val="22"/>
                <w:szCs w:val="22"/>
              </w:rPr>
            </w:pPr>
            <w:r w:rsidRPr="00667B32">
              <w:rPr>
                <w:sz w:val="22"/>
                <w:szCs w:val="22"/>
              </w:rPr>
              <w:t>6</w:t>
            </w:r>
          </w:p>
        </w:tc>
        <w:tc>
          <w:tcPr>
            <w:tcW w:w="514" w:type="pct"/>
            <w:tcBorders>
              <w:top w:val="single" w:sz="4" w:space="0" w:color="auto"/>
              <w:left w:val="single" w:sz="4" w:space="0" w:color="auto"/>
              <w:bottom w:val="single" w:sz="4" w:space="0" w:color="auto"/>
              <w:right w:val="single" w:sz="4" w:space="0" w:color="auto"/>
            </w:tcBorders>
            <w:vAlign w:val="center"/>
          </w:tcPr>
          <w:p w14:paraId="60BA3405" w14:textId="782646B6" w:rsidR="00473A18" w:rsidRPr="00667B32" w:rsidRDefault="00473A18" w:rsidP="00473A18">
            <w:pPr>
              <w:ind w:right="0" w:firstLine="0"/>
              <w:jc w:val="center"/>
              <w:rPr>
                <w:sz w:val="22"/>
                <w:szCs w:val="22"/>
              </w:rPr>
            </w:pPr>
            <w:r w:rsidRPr="00667B32">
              <w:rPr>
                <w:sz w:val="22"/>
                <w:szCs w:val="22"/>
              </w:rPr>
              <w:t>25</w:t>
            </w:r>
          </w:p>
        </w:tc>
        <w:tc>
          <w:tcPr>
            <w:tcW w:w="918" w:type="pct"/>
            <w:shd w:val="clear" w:color="auto" w:fill="auto"/>
            <w:vAlign w:val="center"/>
          </w:tcPr>
          <w:p w14:paraId="626A83CC" w14:textId="442BAB02" w:rsidR="00473A18" w:rsidRPr="00667B32" w:rsidRDefault="00473A18" w:rsidP="00473A18">
            <w:pPr>
              <w:tabs>
                <w:tab w:val="right" w:pos="851"/>
              </w:tabs>
              <w:ind w:right="0" w:firstLine="0"/>
              <w:rPr>
                <w:sz w:val="22"/>
                <w:szCs w:val="22"/>
              </w:rPr>
            </w:pPr>
            <w:r w:rsidRPr="00667B32">
              <w:rPr>
                <w:sz w:val="22"/>
                <w:szCs w:val="22"/>
              </w:rPr>
              <w:t>Устный опрос, работа в Интернете, разбор ситуационных задач.</w:t>
            </w:r>
          </w:p>
        </w:tc>
      </w:tr>
      <w:tr w:rsidR="000B0172" w:rsidRPr="00667B32" w14:paraId="5DC21495" w14:textId="77777777" w:rsidTr="00D675DD">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151C28D1" w14:textId="6CFF27DF" w:rsidR="00473A18" w:rsidRPr="00667B32" w:rsidRDefault="00473A18" w:rsidP="00473A18">
            <w:pPr>
              <w:tabs>
                <w:tab w:val="right" w:pos="851"/>
              </w:tabs>
              <w:ind w:right="0" w:firstLine="0"/>
              <w:jc w:val="center"/>
              <w:rPr>
                <w:sz w:val="22"/>
                <w:szCs w:val="22"/>
                <w:lang w:eastAsia="en-US"/>
              </w:rPr>
            </w:pPr>
            <w:r w:rsidRPr="00667B32">
              <w:rPr>
                <w:sz w:val="22"/>
                <w:szCs w:val="22"/>
              </w:rPr>
              <w:t>3</w:t>
            </w:r>
          </w:p>
        </w:tc>
        <w:tc>
          <w:tcPr>
            <w:tcW w:w="1235" w:type="pct"/>
            <w:vAlign w:val="center"/>
          </w:tcPr>
          <w:p w14:paraId="6A7B0796" w14:textId="77777777" w:rsidR="00BA5AA9" w:rsidRPr="00667B32" w:rsidRDefault="00473A18" w:rsidP="005F56C5">
            <w:pPr>
              <w:shd w:val="clear" w:color="auto" w:fill="FFFFFF"/>
              <w:ind w:right="0" w:firstLine="0"/>
              <w:rPr>
                <w:rStyle w:val="FontStyle59"/>
                <w:b/>
                <w:color w:val="auto"/>
                <w:sz w:val="22"/>
                <w:szCs w:val="22"/>
              </w:rPr>
            </w:pPr>
            <w:r w:rsidRPr="00667B32">
              <w:rPr>
                <w:rStyle w:val="FontStyle59"/>
                <w:b/>
                <w:color w:val="auto"/>
                <w:sz w:val="22"/>
                <w:szCs w:val="22"/>
              </w:rPr>
              <w:t>Тема 3.</w:t>
            </w:r>
          </w:p>
          <w:p w14:paraId="3A58791D" w14:textId="62FF7518" w:rsidR="00473A18" w:rsidRPr="00667B32" w:rsidRDefault="00473A18" w:rsidP="005F56C5">
            <w:pPr>
              <w:shd w:val="clear" w:color="auto" w:fill="FFFFFF"/>
              <w:ind w:right="0" w:firstLine="0"/>
              <w:rPr>
                <w:b/>
                <w:noProof/>
                <w:sz w:val="22"/>
                <w:szCs w:val="22"/>
              </w:rPr>
            </w:pPr>
            <w:proofErr w:type="spellStart"/>
            <w:r w:rsidRPr="00667B32">
              <w:rPr>
                <w:b/>
                <w:sz w:val="22"/>
                <w:szCs w:val="22"/>
              </w:rPr>
              <w:t>Клиентоцентричность</w:t>
            </w:r>
            <w:proofErr w:type="spellEnd"/>
            <w:r w:rsidRPr="00667B32">
              <w:rPr>
                <w:b/>
                <w:sz w:val="22"/>
                <w:szCs w:val="22"/>
              </w:rPr>
              <w:t xml:space="preserve"> в маркетинге</w:t>
            </w:r>
          </w:p>
        </w:tc>
        <w:tc>
          <w:tcPr>
            <w:tcW w:w="297" w:type="pct"/>
            <w:tcBorders>
              <w:top w:val="single" w:sz="4" w:space="0" w:color="auto"/>
              <w:left w:val="single" w:sz="4" w:space="0" w:color="auto"/>
              <w:bottom w:val="single" w:sz="4" w:space="0" w:color="auto"/>
              <w:right w:val="single" w:sz="4" w:space="0" w:color="auto"/>
            </w:tcBorders>
            <w:vAlign w:val="center"/>
          </w:tcPr>
          <w:p w14:paraId="6F2B17F0" w14:textId="41A92444" w:rsidR="00473A18" w:rsidRPr="00667B32" w:rsidRDefault="00473A18" w:rsidP="00473A18">
            <w:pPr>
              <w:ind w:right="0" w:firstLine="0"/>
              <w:jc w:val="center"/>
              <w:rPr>
                <w:sz w:val="22"/>
                <w:szCs w:val="22"/>
              </w:rPr>
            </w:pPr>
            <w:r w:rsidRPr="00667B32">
              <w:rPr>
                <w:sz w:val="22"/>
                <w:szCs w:val="22"/>
              </w:rPr>
              <w:t>39</w:t>
            </w:r>
          </w:p>
        </w:tc>
        <w:tc>
          <w:tcPr>
            <w:tcW w:w="510" w:type="pct"/>
            <w:tcBorders>
              <w:top w:val="single" w:sz="4" w:space="0" w:color="auto"/>
              <w:left w:val="single" w:sz="4" w:space="0" w:color="auto"/>
              <w:bottom w:val="single" w:sz="4" w:space="0" w:color="auto"/>
              <w:right w:val="single" w:sz="4" w:space="0" w:color="auto"/>
            </w:tcBorders>
            <w:vAlign w:val="center"/>
          </w:tcPr>
          <w:p w14:paraId="63423A30" w14:textId="25862161" w:rsidR="00473A18" w:rsidRPr="00667B32" w:rsidRDefault="00473A18" w:rsidP="00473A18">
            <w:pPr>
              <w:ind w:right="0" w:firstLine="0"/>
              <w:jc w:val="center"/>
              <w:rPr>
                <w:sz w:val="22"/>
                <w:szCs w:val="22"/>
              </w:rPr>
            </w:pPr>
            <w:r w:rsidRPr="00667B32">
              <w:rPr>
                <w:sz w:val="22"/>
                <w:szCs w:val="22"/>
              </w:rPr>
              <w:t>9</w:t>
            </w:r>
          </w:p>
        </w:tc>
        <w:tc>
          <w:tcPr>
            <w:tcW w:w="509" w:type="pct"/>
            <w:tcBorders>
              <w:top w:val="single" w:sz="4" w:space="0" w:color="auto"/>
              <w:left w:val="single" w:sz="4" w:space="0" w:color="auto"/>
              <w:bottom w:val="single" w:sz="4" w:space="0" w:color="auto"/>
              <w:right w:val="single" w:sz="4" w:space="0" w:color="auto"/>
            </w:tcBorders>
            <w:vAlign w:val="center"/>
          </w:tcPr>
          <w:p w14:paraId="7EBF21C5" w14:textId="1E1D0B10" w:rsidR="00473A18" w:rsidRPr="00667B32" w:rsidRDefault="00473A18" w:rsidP="00473A18">
            <w:pPr>
              <w:ind w:right="0" w:firstLine="0"/>
              <w:jc w:val="center"/>
              <w:rPr>
                <w:sz w:val="22"/>
                <w:szCs w:val="22"/>
              </w:rPr>
            </w:pPr>
            <w:r w:rsidRPr="00667B32">
              <w:rPr>
                <w:sz w:val="22"/>
                <w:szCs w:val="22"/>
              </w:rPr>
              <w:t>3</w:t>
            </w:r>
          </w:p>
        </w:tc>
        <w:tc>
          <w:tcPr>
            <w:tcW w:w="726" w:type="pct"/>
            <w:tcBorders>
              <w:top w:val="single" w:sz="4" w:space="0" w:color="auto"/>
              <w:left w:val="single" w:sz="4" w:space="0" w:color="auto"/>
              <w:bottom w:val="single" w:sz="4" w:space="0" w:color="auto"/>
              <w:right w:val="single" w:sz="4" w:space="0" w:color="auto"/>
            </w:tcBorders>
            <w:vAlign w:val="center"/>
          </w:tcPr>
          <w:p w14:paraId="057F76B6" w14:textId="7C2A7307" w:rsidR="00473A18" w:rsidRPr="00667B32" w:rsidRDefault="00473A18" w:rsidP="00473A18">
            <w:pPr>
              <w:ind w:right="0" w:firstLine="0"/>
              <w:jc w:val="center"/>
              <w:rPr>
                <w:sz w:val="22"/>
                <w:szCs w:val="22"/>
              </w:rPr>
            </w:pPr>
            <w:r w:rsidRPr="00667B32">
              <w:rPr>
                <w:sz w:val="22"/>
                <w:szCs w:val="22"/>
              </w:rPr>
              <w:t>6</w:t>
            </w:r>
          </w:p>
        </w:tc>
        <w:tc>
          <w:tcPr>
            <w:tcW w:w="514" w:type="pct"/>
            <w:tcBorders>
              <w:top w:val="single" w:sz="4" w:space="0" w:color="auto"/>
              <w:left w:val="single" w:sz="4" w:space="0" w:color="auto"/>
              <w:bottom w:val="single" w:sz="4" w:space="0" w:color="auto"/>
              <w:right w:val="single" w:sz="4" w:space="0" w:color="auto"/>
            </w:tcBorders>
            <w:vAlign w:val="center"/>
          </w:tcPr>
          <w:p w14:paraId="05F9C637" w14:textId="2749CC7F" w:rsidR="00473A18" w:rsidRPr="00667B32" w:rsidRDefault="00473A18" w:rsidP="00473A18">
            <w:pPr>
              <w:ind w:right="0" w:firstLine="0"/>
              <w:jc w:val="center"/>
              <w:rPr>
                <w:sz w:val="22"/>
                <w:szCs w:val="22"/>
              </w:rPr>
            </w:pPr>
            <w:r w:rsidRPr="00667B32">
              <w:rPr>
                <w:sz w:val="22"/>
                <w:szCs w:val="22"/>
              </w:rPr>
              <w:t>30</w:t>
            </w:r>
          </w:p>
        </w:tc>
        <w:tc>
          <w:tcPr>
            <w:tcW w:w="918" w:type="pct"/>
            <w:shd w:val="clear" w:color="auto" w:fill="auto"/>
            <w:vAlign w:val="center"/>
          </w:tcPr>
          <w:p w14:paraId="5A35D1E5" w14:textId="5A4C36E1" w:rsidR="00473A18" w:rsidRPr="00667B32" w:rsidRDefault="00473A18" w:rsidP="00473A18">
            <w:pPr>
              <w:tabs>
                <w:tab w:val="right" w:pos="851"/>
              </w:tabs>
              <w:ind w:right="0" w:firstLine="0"/>
              <w:rPr>
                <w:sz w:val="22"/>
                <w:szCs w:val="22"/>
              </w:rPr>
            </w:pPr>
            <w:r w:rsidRPr="00667B32">
              <w:rPr>
                <w:sz w:val="22"/>
                <w:szCs w:val="22"/>
              </w:rPr>
              <w:t>Устный опрос, работа в Интернете, работа с интернет-сервисами, разбор мини-кейсов, групповая дискуссия, тестирование</w:t>
            </w:r>
          </w:p>
        </w:tc>
      </w:tr>
      <w:tr w:rsidR="000B0172" w:rsidRPr="00667B32" w14:paraId="4AA46CC2" w14:textId="77777777" w:rsidTr="00D675DD">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799C8286" w14:textId="73EE3EC2" w:rsidR="00473A18" w:rsidRPr="00667B32" w:rsidRDefault="00473A18" w:rsidP="00473A18">
            <w:pPr>
              <w:tabs>
                <w:tab w:val="right" w:pos="851"/>
              </w:tabs>
              <w:ind w:right="0" w:firstLine="0"/>
              <w:jc w:val="center"/>
              <w:rPr>
                <w:sz w:val="22"/>
                <w:szCs w:val="22"/>
                <w:lang w:eastAsia="en-US"/>
              </w:rPr>
            </w:pPr>
            <w:r w:rsidRPr="00667B32">
              <w:rPr>
                <w:sz w:val="22"/>
                <w:szCs w:val="22"/>
              </w:rPr>
              <w:t>4</w:t>
            </w:r>
          </w:p>
        </w:tc>
        <w:tc>
          <w:tcPr>
            <w:tcW w:w="1235" w:type="pct"/>
            <w:vAlign w:val="center"/>
          </w:tcPr>
          <w:p w14:paraId="1940A816" w14:textId="77777777" w:rsidR="00BA5AA9" w:rsidRPr="00667B32" w:rsidRDefault="00473A18" w:rsidP="00473A18">
            <w:pPr>
              <w:tabs>
                <w:tab w:val="left" w:pos="0"/>
              </w:tabs>
              <w:ind w:right="0" w:firstLine="0"/>
              <w:jc w:val="left"/>
              <w:rPr>
                <w:b/>
                <w:sz w:val="22"/>
                <w:szCs w:val="22"/>
              </w:rPr>
            </w:pPr>
            <w:r w:rsidRPr="00667B32">
              <w:rPr>
                <w:b/>
                <w:sz w:val="22"/>
                <w:szCs w:val="22"/>
              </w:rPr>
              <w:t>Тема 4.</w:t>
            </w:r>
          </w:p>
          <w:p w14:paraId="649F8A81" w14:textId="6A535068" w:rsidR="00473A18" w:rsidRPr="00667B32" w:rsidRDefault="00473A18" w:rsidP="00473A18">
            <w:pPr>
              <w:tabs>
                <w:tab w:val="left" w:pos="0"/>
              </w:tabs>
              <w:ind w:right="0" w:firstLine="0"/>
              <w:jc w:val="left"/>
              <w:rPr>
                <w:b/>
                <w:noProof/>
                <w:sz w:val="22"/>
                <w:szCs w:val="22"/>
              </w:rPr>
            </w:pPr>
            <w:r w:rsidRPr="00667B32">
              <w:rPr>
                <w:b/>
                <w:bCs/>
                <w:sz w:val="22"/>
                <w:szCs w:val="22"/>
              </w:rPr>
              <w:t>Оценка эффективности и результативности дизайн-мышления в маркетинге</w:t>
            </w:r>
          </w:p>
        </w:tc>
        <w:tc>
          <w:tcPr>
            <w:tcW w:w="297" w:type="pct"/>
            <w:tcBorders>
              <w:top w:val="single" w:sz="4" w:space="0" w:color="auto"/>
              <w:left w:val="single" w:sz="4" w:space="0" w:color="auto"/>
              <w:bottom w:val="single" w:sz="4" w:space="0" w:color="auto"/>
              <w:right w:val="single" w:sz="4" w:space="0" w:color="auto"/>
            </w:tcBorders>
            <w:vAlign w:val="center"/>
          </w:tcPr>
          <w:p w14:paraId="57915220" w14:textId="36DD3279" w:rsidR="00473A18" w:rsidRPr="00667B32" w:rsidRDefault="00473A18" w:rsidP="00473A18">
            <w:pPr>
              <w:ind w:right="0" w:firstLine="0"/>
              <w:jc w:val="center"/>
              <w:rPr>
                <w:sz w:val="22"/>
                <w:szCs w:val="22"/>
              </w:rPr>
            </w:pPr>
            <w:r w:rsidRPr="00667B32">
              <w:rPr>
                <w:sz w:val="22"/>
                <w:szCs w:val="22"/>
              </w:rPr>
              <w:t>24</w:t>
            </w:r>
          </w:p>
        </w:tc>
        <w:tc>
          <w:tcPr>
            <w:tcW w:w="510" w:type="pct"/>
            <w:tcBorders>
              <w:top w:val="single" w:sz="4" w:space="0" w:color="auto"/>
              <w:left w:val="single" w:sz="4" w:space="0" w:color="auto"/>
              <w:bottom w:val="single" w:sz="4" w:space="0" w:color="auto"/>
              <w:right w:val="single" w:sz="4" w:space="0" w:color="auto"/>
            </w:tcBorders>
            <w:vAlign w:val="center"/>
          </w:tcPr>
          <w:p w14:paraId="7D08789A" w14:textId="3AB59DC7" w:rsidR="00473A18" w:rsidRPr="00667B32" w:rsidRDefault="00473A18" w:rsidP="00473A18">
            <w:pPr>
              <w:ind w:right="0" w:firstLine="0"/>
              <w:jc w:val="center"/>
              <w:rPr>
                <w:sz w:val="22"/>
                <w:szCs w:val="22"/>
              </w:rPr>
            </w:pPr>
            <w:r w:rsidRPr="00667B32">
              <w:rPr>
                <w:sz w:val="22"/>
                <w:szCs w:val="22"/>
              </w:rPr>
              <w:t>4</w:t>
            </w:r>
          </w:p>
        </w:tc>
        <w:tc>
          <w:tcPr>
            <w:tcW w:w="509" w:type="pct"/>
            <w:tcBorders>
              <w:top w:val="single" w:sz="4" w:space="0" w:color="auto"/>
              <w:left w:val="single" w:sz="4" w:space="0" w:color="auto"/>
              <w:bottom w:val="single" w:sz="4" w:space="0" w:color="auto"/>
              <w:right w:val="single" w:sz="4" w:space="0" w:color="auto"/>
            </w:tcBorders>
            <w:vAlign w:val="center"/>
          </w:tcPr>
          <w:p w14:paraId="4907AA20" w14:textId="1FD8084F" w:rsidR="00473A18" w:rsidRPr="00667B32" w:rsidRDefault="00473A18" w:rsidP="00473A18">
            <w:pPr>
              <w:ind w:right="0" w:firstLine="0"/>
              <w:jc w:val="center"/>
              <w:rPr>
                <w:sz w:val="22"/>
                <w:szCs w:val="22"/>
              </w:rPr>
            </w:pPr>
            <w:r w:rsidRPr="00667B32">
              <w:rPr>
                <w:sz w:val="22"/>
                <w:szCs w:val="22"/>
              </w:rPr>
              <w:t>2</w:t>
            </w:r>
          </w:p>
        </w:tc>
        <w:tc>
          <w:tcPr>
            <w:tcW w:w="726" w:type="pct"/>
            <w:tcBorders>
              <w:top w:val="single" w:sz="4" w:space="0" w:color="auto"/>
              <w:left w:val="single" w:sz="4" w:space="0" w:color="auto"/>
              <w:bottom w:val="single" w:sz="4" w:space="0" w:color="auto"/>
              <w:right w:val="single" w:sz="4" w:space="0" w:color="auto"/>
            </w:tcBorders>
            <w:vAlign w:val="center"/>
          </w:tcPr>
          <w:p w14:paraId="461662F8" w14:textId="1235E987" w:rsidR="00473A18" w:rsidRPr="00667B32" w:rsidRDefault="00473A18" w:rsidP="00473A18">
            <w:pPr>
              <w:ind w:right="0" w:firstLine="0"/>
              <w:jc w:val="center"/>
              <w:rPr>
                <w:sz w:val="22"/>
                <w:szCs w:val="22"/>
              </w:rPr>
            </w:pPr>
            <w:r w:rsidRPr="00667B32">
              <w:rPr>
                <w:sz w:val="22"/>
                <w:szCs w:val="22"/>
              </w:rPr>
              <w:t>2</w:t>
            </w:r>
          </w:p>
        </w:tc>
        <w:tc>
          <w:tcPr>
            <w:tcW w:w="514" w:type="pct"/>
            <w:tcBorders>
              <w:top w:val="single" w:sz="4" w:space="0" w:color="auto"/>
              <w:left w:val="single" w:sz="4" w:space="0" w:color="auto"/>
              <w:bottom w:val="single" w:sz="4" w:space="0" w:color="auto"/>
              <w:right w:val="single" w:sz="4" w:space="0" w:color="auto"/>
            </w:tcBorders>
            <w:vAlign w:val="center"/>
          </w:tcPr>
          <w:p w14:paraId="63DF99A9" w14:textId="48121A84" w:rsidR="00473A18" w:rsidRPr="00667B32" w:rsidRDefault="00473A18" w:rsidP="00473A18">
            <w:pPr>
              <w:ind w:right="0" w:firstLine="0"/>
              <w:jc w:val="center"/>
              <w:rPr>
                <w:sz w:val="22"/>
                <w:szCs w:val="22"/>
              </w:rPr>
            </w:pPr>
            <w:r w:rsidRPr="00667B32">
              <w:rPr>
                <w:sz w:val="22"/>
                <w:szCs w:val="22"/>
              </w:rPr>
              <w:t>20</w:t>
            </w:r>
          </w:p>
        </w:tc>
        <w:tc>
          <w:tcPr>
            <w:tcW w:w="918" w:type="pct"/>
            <w:shd w:val="clear" w:color="auto" w:fill="auto"/>
            <w:vAlign w:val="center"/>
          </w:tcPr>
          <w:p w14:paraId="1416D2DF" w14:textId="0A7DAC90" w:rsidR="00473A18" w:rsidRPr="00667B32" w:rsidRDefault="004A1FC0" w:rsidP="00473A18">
            <w:pPr>
              <w:tabs>
                <w:tab w:val="right" w:pos="851"/>
              </w:tabs>
              <w:ind w:right="0" w:firstLine="0"/>
              <w:rPr>
                <w:sz w:val="22"/>
                <w:szCs w:val="22"/>
              </w:rPr>
            </w:pPr>
            <w:r w:rsidRPr="00667B32">
              <w:rPr>
                <w:sz w:val="22"/>
                <w:szCs w:val="22"/>
              </w:rPr>
              <w:t>Устный опрос, работа в Интернете, работа с интернет-сервисами, разбор мини-кейсов, групповая дискуссия, тестирование</w:t>
            </w:r>
          </w:p>
        </w:tc>
      </w:tr>
      <w:tr w:rsidR="000B0172" w:rsidRPr="00667B32" w14:paraId="5DE9324D" w14:textId="77777777" w:rsidTr="00D675DD">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7398985" w14:textId="77777777" w:rsidR="0091705A" w:rsidRPr="00667B32" w:rsidRDefault="0091705A" w:rsidP="00ED3145">
            <w:pPr>
              <w:tabs>
                <w:tab w:val="right" w:pos="851"/>
              </w:tabs>
              <w:ind w:right="0" w:firstLine="0"/>
              <w:jc w:val="center"/>
              <w:rPr>
                <w:sz w:val="22"/>
                <w:szCs w:val="22"/>
                <w:lang w:eastAsia="en-US"/>
              </w:rPr>
            </w:pPr>
          </w:p>
        </w:tc>
        <w:tc>
          <w:tcPr>
            <w:tcW w:w="1235" w:type="pct"/>
            <w:vAlign w:val="center"/>
          </w:tcPr>
          <w:p w14:paraId="255DAD87" w14:textId="77777777" w:rsidR="0091705A" w:rsidRPr="00667B32" w:rsidRDefault="0091705A" w:rsidP="001770EE">
            <w:pPr>
              <w:pStyle w:val="af4"/>
              <w:tabs>
                <w:tab w:val="left" w:pos="0"/>
              </w:tabs>
              <w:contextualSpacing/>
              <w:jc w:val="left"/>
              <w:rPr>
                <w:b/>
                <w:sz w:val="22"/>
                <w:szCs w:val="22"/>
              </w:rPr>
            </w:pPr>
            <w:r w:rsidRPr="00667B32">
              <w:rPr>
                <w:b/>
                <w:sz w:val="22"/>
                <w:szCs w:val="22"/>
              </w:rPr>
              <w:t>В целом по дисциплине</w:t>
            </w:r>
          </w:p>
        </w:tc>
        <w:tc>
          <w:tcPr>
            <w:tcW w:w="297" w:type="pct"/>
            <w:tcBorders>
              <w:top w:val="single" w:sz="4" w:space="0" w:color="auto"/>
              <w:left w:val="single" w:sz="4" w:space="0" w:color="auto"/>
              <w:bottom w:val="single" w:sz="4" w:space="0" w:color="auto"/>
              <w:right w:val="single" w:sz="4" w:space="0" w:color="auto"/>
            </w:tcBorders>
            <w:vAlign w:val="center"/>
          </w:tcPr>
          <w:p w14:paraId="15D6D156" w14:textId="77777777" w:rsidR="0091705A" w:rsidRPr="00667B32" w:rsidRDefault="0091705A" w:rsidP="00ED3145">
            <w:pPr>
              <w:autoSpaceDE w:val="0"/>
              <w:autoSpaceDN w:val="0"/>
              <w:adjustRightInd w:val="0"/>
              <w:ind w:right="0" w:firstLine="0"/>
              <w:contextualSpacing/>
              <w:jc w:val="center"/>
              <w:rPr>
                <w:b/>
                <w:sz w:val="22"/>
                <w:szCs w:val="22"/>
              </w:rPr>
            </w:pPr>
            <w:r w:rsidRPr="00667B32">
              <w:rPr>
                <w:b/>
                <w:sz w:val="22"/>
                <w:szCs w:val="22"/>
              </w:rPr>
              <w:t>108</w:t>
            </w:r>
          </w:p>
        </w:tc>
        <w:tc>
          <w:tcPr>
            <w:tcW w:w="510" w:type="pct"/>
            <w:tcBorders>
              <w:top w:val="single" w:sz="4" w:space="0" w:color="auto"/>
              <w:left w:val="single" w:sz="4" w:space="0" w:color="auto"/>
              <w:bottom w:val="single" w:sz="4" w:space="0" w:color="auto"/>
              <w:right w:val="single" w:sz="4" w:space="0" w:color="auto"/>
            </w:tcBorders>
            <w:vAlign w:val="center"/>
          </w:tcPr>
          <w:p w14:paraId="6D299A0B" w14:textId="36AFB542" w:rsidR="0091705A" w:rsidRPr="00667B32" w:rsidRDefault="00BD6329" w:rsidP="00ED3145">
            <w:pPr>
              <w:autoSpaceDE w:val="0"/>
              <w:autoSpaceDN w:val="0"/>
              <w:adjustRightInd w:val="0"/>
              <w:ind w:right="0" w:firstLine="0"/>
              <w:contextualSpacing/>
              <w:jc w:val="center"/>
              <w:rPr>
                <w:b/>
                <w:sz w:val="22"/>
                <w:szCs w:val="22"/>
              </w:rPr>
            </w:pPr>
            <w:r w:rsidRPr="00667B32">
              <w:rPr>
                <w:b/>
                <w:sz w:val="22"/>
                <w:szCs w:val="22"/>
              </w:rPr>
              <w:t>2</w:t>
            </w:r>
            <w:r w:rsidR="0091705A" w:rsidRPr="00667B32">
              <w:rPr>
                <w:b/>
                <w:sz w:val="22"/>
                <w:szCs w:val="22"/>
              </w:rPr>
              <w:t>4</w:t>
            </w:r>
          </w:p>
        </w:tc>
        <w:tc>
          <w:tcPr>
            <w:tcW w:w="509" w:type="pct"/>
            <w:tcBorders>
              <w:top w:val="single" w:sz="4" w:space="0" w:color="auto"/>
              <w:left w:val="single" w:sz="4" w:space="0" w:color="auto"/>
              <w:bottom w:val="single" w:sz="4" w:space="0" w:color="auto"/>
              <w:right w:val="single" w:sz="4" w:space="0" w:color="auto"/>
            </w:tcBorders>
            <w:vAlign w:val="center"/>
          </w:tcPr>
          <w:p w14:paraId="700794F9" w14:textId="05A2CEA5" w:rsidR="0091705A" w:rsidRPr="00667B32" w:rsidRDefault="00BD6329" w:rsidP="00ED3145">
            <w:pPr>
              <w:autoSpaceDE w:val="0"/>
              <w:autoSpaceDN w:val="0"/>
              <w:adjustRightInd w:val="0"/>
              <w:ind w:right="0" w:firstLine="0"/>
              <w:contextualSpacing/>
              <w:jc w:val="center"/>
              <w:rPr>
                <w:b/>
                <w:sz w:val="22"/>
                <w:szCs w:val="22"/>
              </w:rPr>
            </w:pPr>
            <w:r w:rsidRPr="00667B32">
              <w:rPr>
                <w:b/>
                <w:sz w:val="22"/>
                <w:szCs w:val="22"/>
              </w:rPr>
              <w:t>8</w:t>
            </w:r>
          </w:p>
        </w:tc>
        <w:tc>
          <w:tcPr>
            <w:tcW w:w="726" w:type="pct"/>
            <w:tcBorders>
              <w:top w:val="single" w:sz="4" w:space="0" w:color="auto"/>
              <w:left w:val="single" w:sz="4" w:space="0" w:color="auto"/>
              <w:bottom w:val="single" w:sz="4" w:space="0" w:color="auto"/>
              <w:right w:val="single" w:sz="4" w:space="0" w:color="auto"/>
            </w:tcBorders>
            <w:vAlign w:val="center"/>
          </w:tcPr>
          <w:p w14:paraId="6DEB13C2" w14:textId="57D2C5C6" w:rsidR="0091705A" w:rsidRPr="00667B32" w:rsidRDefault="0091705A" w:rsidP="0015541F">
            <w:pPr>
              <w:autoSpaceDE w:val="0"/>
              <w:autoSpaceDN w:val="0"/>
              <w:adjustRightInd w:val="0"/>
              <w:ind w:right="0" w:firstLine="0"/>
              <w:contextualSpacing/>
              <w:jc w:val="center"/>
              <w:rPr>
                <w:b/>
                <w:sz w:val="22"/>
                <w:szCs w:val="22"/>
              </w:rPr>
            </w:pPr>
            <w:r w:rsidRPr="00667B32">
              <w:rPr>
                <w:b/>
                <w:sz w:val="22"/>
                <w:szCs w:val="22"/>
              </w:rPr>
              <w:t>1</w:t>
            </w:r>
            <w:r w:rsidR="00BD6329" w:rsidRPr="00667B32">
              <w:rPr>
                <w:b/>
                <w:sz w:val="22"/>
                <w:szCs w:val="22"/>
              </w:rPr>
              <w:t>6</w:t>
            </w:r>
          </w:p>
        </w:tc>
        <w:tc>
          <w:tcPr>
            <w:tcW w:w="514" w:type="pct"/>
            <w:tcBorders>
              <w:top w:val="single" w:sz="4" w:space="0" w:color="auto"/>
              <w:left w:val="single" w:sz="4" w:space="0" w:color="auto"/>
              <w:bottom w:val="single" w:sz="4" w:space="0" w:color="auto"/>
              <w:right w:val="single" w:sz="4" w:space="0" w:color="auto"/>
            </w:tcBorders>
            <w:vAlign w:val="center"/>
          </w:tcPr>
          <w:p w14:paraId="6E61EAB1" w14:textId="5581A724" w:rsidR="0091705A" w:rsidRPr="00667B32" w:rsidRDefault="00BD6329" w:rsidP="00DC7399">
            <w:pPr>
              <w:autoSpaceDE w:val="0"/>
              <w:autoSpaceDN w:val="0"/>
              <w:adjustRightInd w:val="0"/>
              <w:ind w:right="0" w:firstLine="0"/>
              <w:contextualSpacing/>
              <w:jc w:val="center"/>
              <w:rPr>
                <w:b/>
                <w:sz w:val="22"/>
                <w:szCs w:val="22"/>
              </w:rPr>
            </w:pPr>
            <w:r w:rsidRPr="00667B32">
              <w:rPr>
                <w:b/>
                <w:sz w:val="22"/>
                <w:szCs w:val="22"/>
              </w:rPr>
              <w:t>8</w:t>
            </w:r>
            <w:r w:rsidR="0091705A" w:rsidRPr="00667B32">
              <w:rPr>
                <w:b/>
                <w:sz w:val="22"/>
                <w:szCs w:val="22"/>
              </w:rPr>
              <w:t>4</w:t>
            </w:r>
          </w:p>
        </w:tc>
        <w:tc>
          <w:tcPr>
            <w:tcW w:w="918" w:type="pct"/>
            <w:shd w:val="clear" w:color="auto" w:fill="auto"/>
            <w:vAlign w:val="center"/>
          </w:tcPr>
          <w:p w14:paraId="3D7573D3" w14:textId="1BEE5754" w:rsidR="0091705A" w:rsidRPr="00667B32" w:rsidRDefault="0091705A" w:rsidP="00DC7399">
            <w:pPr>
              <w:tabs>
                <w:tab w:val="right" w:pos="851"/>
              </w:tabs>
              <w:ind w:firstLine="0"/>
              <w:rPr>
                <w:sz w:val="22"/>
                <w:szCs w:val="22"/>
              </w:rPr>
            </w:pPr>
            <w:r w:rsidRPr="00667B32">
              <w:rPr>
                <w:sz w:val="22"/>
                <w:szCs w:val="22"/>
              </w:rPr>
              <w:t>Согласно учебному плану: Контрольная работа</w:t>
            </w:r>
          </w:p>
        </w:tc>
      </w:tr>
      <w:tr w:rsidR="0091705A" w:rsidRPr="00667B32" w14:paraId="34C8FB6B" w14:textId="77777777" w:rsidTr="00D675DD">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563BAD35" w14:textId="77777777" w:rsidR="0091705A" w:rsidRPr="00667B32" w:rsidRDefault="0091705A" w:rsidP="00ED3145">
            <w:pPr>
              <w:tabs>
                <w:tab w:val="right" w:pos="851"/>
              </w:tabs>
              <w:ind w:right="0" w:firstLine="0"/>
              <w:jc w:val="center"/>
              <w:rPr>
                <w:sz w:val="22"/>
                <w:szCs w:val="22"/>
                <w:lang w:eastAsia="en-US"/>
              </w:rPr>
            </w:pPr>
          </w:p>
        </w:tc>
        <w:tc>
          <w:tcPr>
            <w:tcW w:w="1235" w:type="pct"/>
            <w:vAlign w:val="center"/>
          </w:tcPr>
          <w:p w14:paraId="4A70A00C" w14:textId="77777777" w:rsidR="0091705A" w:rsidRPr="00667B32" w:rsidRDefault="0091705A" w:rsidP="00ED3145">
            <w:pPr>
              <w:pStyle w:val="af4"/>
              <w:tabs>
                <w:tab w:val="left" w:pos="0"/>
              </w:tabs>
              <w:contextualSpacing/>
              <w:jc w:val="left"/>
              <w:rPr>
                <w:b/>
                <w:sz w:val="22"/>
                <w:szCs w:val="22"/>
              </w:rPr>
            </w:pPr>
            <w:r w:rsidRPr="00667B32">
              <w:rPr>
                <w:b/>
                <w:sz w:val="22"/>
                <w:szCs w:val="22"/>
              </w:rPr>
              <w:t>Итого в %</w:t>
            </w:r>
          </w:p>
        </w:tc>
        <w:tc>
          <w:tcPr>
            <w:tcW w:w="297" w:type="pct"/>
            <w:tcBorders>
              <w:top w:val="single" w:sz="4" w:space="0" w:color="auto"/>
              <w:left w:val="single" w:sz="4" w:space="0" w:color="auto"/>
              <w:bottom w:val="single" w:sz="4" w:space="0" w:color="auto"/>
              <w:right w:val="single" w:sz="4" w:space="0" w:color="auto"/>
            </w:tcBorders>
            <w:vAlign w:val="center"/>
          </w:tcPr>
          <w:p w14:paraId="5DB8C55F" w14:textId="60C66C29" w:rsidR="0091705A" w:rsidRPr="00667B32" w:rsidRDefault="0091705A" w:rsidP="0015541F">
            <w:pPr>
              <w:autoSpaceDE w:val="0"/>
              <w:autoSpaceDN w:val="0"/>
              <w:adjustRightInd w:val="0"/>
              <w:ind w:right="0" w:firstLine="0"/>
              <w:contextualSpacing/>
              <w:jc w:val="center"/>
              <w:rPr>
                <w:b/>
                <w:sz w:val="22"/>
                <w:szCs w:val="22"/>
              </w:rPr>
            </w:pPr>
            <w:r w:rsidRPr="00667B32">
              <w:rPr>
                <w:b/>
                <w:bCs/>
                <w:sz w:val="22"/>
                <w:szCs w:val="22"/>
              </w:rPr>
              <w:t>100</w:t>
            </w:r>
          </w:p>
        </w:tc>
        <w:tc>
          <w:tcPr>
            <w:tcW w:w="510" w:type="pct"/>
            <w:tcBorders>
              <w:top w:val="single" w:sz="4" w:space="0" w:color="auto"/>
              <w:left w:val="single" w:sz="4" w:space="0" w:color="auto"/>
              <w:bottom w:val="single" w:sz="4" w:space="0" w:color="auto"/>
              <w:right w:val="single" w:sz="4" w:space="0" w:color="auto"/>
            </w:tcBorders>
            <w:vAlign w:val="center"/>
          </w:tcPr>
          <w:p w14:paraId="1478C5A0" w14:textId="5329EEDC" w:rsidR="0091705A" w:rsidRPr="00667B32" w:rsidRDefault="0091705A" w:rsidP="00ED3145">
            <w:pPr>
              <w:autoSpaceDE w:val="0"/>
              <w:autoSpaceDN w:val="0"/>
              <w:adjustRightInd w:val="0"/>
              <w:ind w:right="0" w:firstLine="0"/>
              <w:contextualSpacing/>
              <w:jc w:val="center"/>
              <w:rPr>
                <w:b/>
                <w:sz w:val="22"/>
                <w:szCs w:val="22"/>
              </w:rPr>
            </w:pPr>
            <w:r w:rsidRPr="00667B32">
              <w:rPr>
                <w:b/>
                <w:bCs/>
                <w:sz w:val="22"/>
                <w:szCs w:val="22"/>
              </w:rPr>
              <w:t>31</w:t>
            </w:r>
          </w:p>
        </w:tc>
        <w:tc>
          <w:tcPr>
            <w:tcW w:w="509" w:type="pct"/>
            <w:tcBorders>
              <w:top w:val="single" w:sz="4" w:space="0" w:color="auto"/>
              <w:left w:val="single" w:sz="4" w:space="0" w:color="auto"/>
              <w:bottom w:val="single" w:sz="4" w:space="0" w:color="auto"/>
              <w:right w:val="single" w:sz="4" w:space="0" w:color="auto"/>
            </w:tcBorders>
            <w:vAlign w:val="center"/>
          </w:tcPr>
          <w:p w14:paraId="7842451E" w14:textId="1D45752F" w:rsidR="0091705A" w:rsidRPr="00667B32" w:rsidRDefault="0091705A" w:rsidP="00ED3145">
            <w:pPr>
              <w:autoSpaceDE w:val="0"/>
              <w:autoSpaceDN w:val="0"/>
              <w:adjustRightInd w:val="0"/>
              <w:ind w:right="0" w:firstLine="0"/>
              <w:contextualSpacing/>
              <w:jc w:val="center"/>
              <w:rPr>
                <w:b/>
                <w:sz w:val="22"/>
                <w:szCs w:val="22"/>
              </w:rPr>
            </w:pPr>
            <w:r w:rsidRPr="00667B32">
              <w:rPr>
                <w:b/>
                <w:bCs/>
                <w:sz w:val="22"/>
                <w:szCs w:val="22"/>
              </w:rPr>
              <w:t>47</w:t>
            </w:r>
          </w:p>
        </w:tc>
        <w:tc>
          <w:tcPr>
            <w:tcW w:w="726" w:type="pct"/>
            <w:tcBorders>
              <w:top w:val="single" w:sz="4" w:space="0" w:color="auto"/>
              <w:left w:val="single" w:sz="4" w:space="0" w:color="auto"/>
              <w:bottom w:val="single" w:sz="4" w:space="0" w:color="auto"/>
              <w:right w:val="single" w:sz="4" w:space="0" w:color="auto"/>
            </w:tcBorders>
            <w:vAlign w:val="center"/>
          </w:tcPr>
          <w:p w14:paraId="2162805E" w14:textId="6E2F4D19" w:rsidR="0091705A" w:rsidRPr="00667B32" w:rsidRDefault="0091705A" w:rsidP="00ED3145">
            <w:pPr>
              <w:autoSpaceDE w:val="0"/>
              <w:autoSpaceDN w:val="0"/>
              <w:adjustRightInd w:val="0"/>
              <w:ind w:right="0" w:firstLine="0"/>
              <w:contextualSpacing/>
              <w:jc w:val="center"/>
              <w:rPr>
                <w:b/>
                <w:sz w:val="22"/>
                <w:szCs w:val="22"/>
              </w:rPr>
            </w:pPr>
            <w:r w:rsidRPr="00667B32">
              <w:rPr>
                <w:b/>
                <w:bCs/>
                <w:sz w:val="22"/>
                <w:szCs w:val="22"/>
              </w:rPr>
              <w:t>53</w:t>
            </w:r>
          </w:p>
        </w:tc>
        <w:tc>
          <w:tcPr>
            <w:tcW w:w="514" w:type="pct"/>
            <w:tcBorders>
              <w:top w:val="single" w:sz="4" w:space="0" w:color="auto"/>
              <w:left w:val="single" w:sz="4" w:space="0" w:color="auto"/>
              <w:bottom w:val="single" w:sz="4" w:space="0" w:color="auto"/>
              <w:right w:val="single" w:sz="4" w:space="0" w:color="auto"/>
            </w:tcBorders>
            <w:vAlign w:val="center"/>
          </w:tcPr>
          <w:p w14:paraId="5AE36259" w14:textId="4CB1EF37" w:rsidR="0091705A" w:rsidRPr="00667B32" w:rsidRDefault="0091705A" w:rsidP="00ED3145">
            <w:pPr>
              <w:autoSpaceDE w:val="0"/>
              <w:autoSpaceDN w:val="0"/>
              <w:adjustRightInd w:val="0"/>
              <w:ind w:right="0" w:firstLine="0"/>
              <w:contextualSpacing/>
              <w:jc w:val="center"/>
              <w:rPr>
                <w:b/>
                <w:sz w:val="22"/>
                <w:szCs w:val="22"/>
              </w:rPr>
            </w:pPr>
            <w:r w:rsidRPr="00667B32">
              <w:rPr>
                <w:b/>
                <w:bCs/>
                <w:sz w:val="22"/>
                <w:szCs w:val="22"/>
              </w:rPr>
              <w:t>69</w:t>
            </w:r>
          </w:p>
        </w:tc>
        <w:tc>
          <w:tcPr>
            <w:tcW w:w="918" w:type="pct"/>
            <w:shd w:val="clear" w:color="auto" w:fill="auto"/>
            <w:vAlign w:val="center"/>
          </w:tcPr>
          <w:p w14:paraId="6040E61E" w14:textId="77777777" w:rsidR="0091705A" w:rsidRPr="00667B32" w:rsidRDefault="0091705A" w:rsidP="00ED3145">
            <w:pPr>
              <w:tabs>
                <w:tab w:val="right" w:pos="851"/>
              </w:tabs>
              <w:ind w:firstLine="0"/>
              <w:contextualSpacing/>
              <w:rPr>
                <w:b/>
                <w:sz w:val="22"/>
                <w:szCs w:val="22"/>
              </w:rPr>
            </w:pPr>
          </w:p>
        </w:tc>
      </w:tr>
    </w:tbl>
    <w:p w14:paraId="71349A8D" w14:textId="77777777" w:rsidR="00D675DD" w:rsidRPr="00667B32" w:rsidRDefault="00D675DD" w:rsidP="00D675DD">
      <w:pPr>
        <w:rPr>
          <w:szCs w:val="24"/>
        </w:rPr>
      </w:pPr>
      <w:r w:rsidRPr="00667B32">
        <w:rPr>
          <w:szCs w:val="24"/>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77AEDA9C" w14:textId="77777777" w:rsidR="00D675DD" w:rsidRPr="00667B32" w:rsidRDefault="00D675DD" w:rsidP="003467A5">
      <w:pPr>
        <w:spacing w:line="360" w:lineRule="auto"/>
        <w:ind w:firstLine="0"/>
        <w:rPr>
          <w:b/>
          <w:sz w:val="28"/>
          <w:szCs w:val="28"/>
          <w:lang w:eastAsia="en-US"/>
        </w:rPr>
      </w:pPr>
    </w:p>
    <w:p w14:paraId="0162FFF4" w14:textId="5DAAACAA" w:rsidR="001958FC" w:rsidRPr="00667B32" w:rsidRDefault="00B350DD" w:rsidP="003467A5">
      <w:pPr>
        <w:spacing w:line="360" w:lineRule="auto"/>
        <w:ind w:firstLine="0"/>
        <w:rPr>
          <w:b/>
          <w:szCs w:val="24"/>
          <w:lang w:eastAsia="en-US"/>
        </w:rPr>
      </w:pPr>
      <w:r w:rsidRPr="00667B32">
        <w:rPr>
          <w:b/>
          <w:sz w:val="28"/>
          <w:szCs w:val="28"/>
          <w:lang w:eastAsia="en-US"/>
        </w:rPr>
        <w:t>5.3. Содержание практических и семинарских занятий</w:t>
      </w:r>
    </w:p>
    <w:p w14:paraId="763AB60E" w14:textId="2A6A320A" w:rsidR="00034411" w:rsidRPr="00667B32" w:rsidRDefault="001770EE" w:rsidP="005A7FEE">
      <w:pPr>
        <w:widowControl w:val="0"/>
        <w:ind w:firstLine="181"/>
        <w:jc w:val="right"/>
        <w:rPr>
          <w:sz w:val="28"/>
          <w:szCs w:val="28"/>
        </w:rPr>
      </w:pPr>
      <w:r w:rsidRPr="00667B32">
        <w:rPr>
          <w:sz w:val="28"/>
          <w:szCs w:val="28"/>
        </w:rPr>
        <w:t xml:space="preserve">Таблица </w:t>
      </w:r>
      <w:r w:rsidR="0005476A" w:rsidRPr="00667B32">
        <w:rPr>
          <w:sz w:val="28"/>
          <w:szCs w:val="28"/>
        </w:rPr>
        <w:t>4</w:t>
      </w:r>
    </w:p>
    <w:tbl>
      <w:tblPr>
        <w:tblStyle w:val="aff6"/>
        <w:tblW w:w="5217" w:type="pct"/>
        <w:tblInd w:w="-289" w:type="dxa"/>
        <w:tblLook w:val="04A0" w:firstRow="1" w:lastRow="0" w:firstColumn="1" w:lastColumn="0" w:noHBand="0" w:noVBand="1"/>
      </w:tblPr>
      <w:tblGrid>
        <w:gridCol w:w="2694"/>
        <w:gridCol w:w="4962"/>
        <w:gridCol w:w="2834"/>
      </w:tblGrid>
      <w:tr w:rsidR="000B0172" w:rsidRPr="00667B32" w14:paraId="4053920D" w14:textId="77777777" w:rsidTr="00D675DD">
        <w:tc>
          <w:tcPr>
            <w:tcW w:w="1284" w:type="pct"/>
            <w:tcBorders>
              <w:top w:val="single" w:sz="4" w:space="0" w:color="auto"/>
              <w:left w:val="single" w:sz="4" w:space="0" w:color="auto"/>
              <w:bottom w:val="single" w:sz="4" w:space="0" w:color="auto"/>
              <w:right w:val="single" w:sz="4" w:space="0" w:color="auto"/>
            </w:tcBorders>
            <w:vAlign w:val="center"/>
            <w:hideMark/>
          </w:tcPr>
          <w:p w14:paraId="392EE588" w14:textId="77777777" w:rsidR="001958FC" w:rsidRPr="00667B32" w:rsidRDefault="001958FC" w:rsidP="00034411">
            <w:pPr>
              <w:keepNext/>
              <w:ind w:right="0" w:firstLine="0"/>
              <w:jc w:val="center"/>
              <w:rPr>
                <w:b/>
                <w:sz w:val="22"/>
                <w:szCs w:val="22"/>
              </w:rPr>
            </w:pPr>
            <w:r w:rsidRPr="00667B32">
              <w:rPr>
                <w:b/>
                <w:sz w:val="22"/>
                <w:szCs w:val="22"/>
              </w:rPr>
              <w:t>Наименование тем (разделов) дисциплины</w:t>
            </w:r>
          </w:p>
        </w:tc>
        <w:tc>
          <w:tcPr>
            <w:tcW w:w="2365" w:type="pct"/>
            <w:tcBorders>
              <w:top w:val="single" w:sz="4" w:space="0" w:color="auto"/>
              <w:left w:val="single" w:sz="4" w:space="0" w:color="auto"/>
              <w:bottom w:val="single" w:sz="4" w:space="0" w:color="auto"/>
              <w:right w:val="single" w:sz="4" w:space="0" w:color="auto"/>
            </w:tcBorders>
            <w:vAlign w:val="center"/>
          </w:tcPr>
          <w:p w14:paraId="57285B4F" w14:textId="6C383C25" w:rsidR="001958FC" w:rsidRPr="00667B32" w:rsidRDefault="001958FC" w:rsidP="00034411">
            <w:pPr>
              <w:keepNext/>
              <w:ind w:right="0" w:firstLine="0"/>
              <w:jc w:val="center"/>
              <w:rPr>
                <w:b/>
                <w:sz w:val="22"/>
                <w:szCs w:val="22"/>
              </w:rPr>
            </w:pPr>
            <w:r w:rsidRPr="00667B32">
              <w:rPr>
                <w:b/>
                <w:sz w:val="22"/>
                <w:szCs w:val="22"/>
              </w:rPr>
              <w:t>Перечень вопросов для обсуждения на семинарских, практических занятиях, рекоменду</w:t>
            </w:r>
            <w:r w:rsidR="00C20A1C" w:rsidRPr="00667B32">
              <w:rPr>
                <w:b/>
                <w:sz w:val="22"/>
                <w:szCs w:val="22"/>
              </w:rPr>
              <w:t>емые источники из разделов 8,9</w:t>
            </w:r>
          </w:p>
        </w:tc>
        <w:tc>
          <w:tcPr>
            <w:tcW w:w="1351" w:type="pct"/>
            <w:tcBorders>
              <w:top w:val="single" w:sz="4" w:space="0" w:color="auto"/>
              <w:left w:val="single" w:sz="4" w:space="0" w:color="auto"/>
              <w:bottom w:val="single" w:sz="4" w:space="0" w:color="auto"/>
              <w:right w:val="single" w:sz="4" w:space="0" w:color="auto"/>
            </w:tcBorders>
            <w:vAlign w:val="center"/>
            <w:hideMark/>
          </w:tcPr>
          <w:p w14:paraId="4243DBC9" w14:textId="77777777" w:rsidR="001958FC" w:rsidRPr="00667B32" w:rsidRDefault="001958FC" w:rsidP="00034411">
            <w:pPr>
              <w:keepNext/>
              <w:ind w:right="0" w:firstLine="0"/>
              <w:jc w:val="center"/>
              <w:rPr>
                <w:b/>
                <w:sz w:val="22"/>
                <w:szCs w:val="22"/>
              </w:rPr>
            </w:pPr>
            <w:r w:rsidRPr="00667B32">
              <w:rPr>
                <w:b/>
                <w:sz w:val="22"/>
                <w:szCs w:val="22"/>
              </w:rPr>
              <w:t>Формы проведения занятий</w:t>
            </w:r>
          </w:p>
        </w:tc>
      </w:tr>
      <w:tr w:rsidR="000B0172" w:rsidRPr="00667B32" w14:paraId="417314AA" w14:textId="77777777" w:rsidTr="00D675DD">
        <w:tc>
          <w:tcPr>
            <w:tcW w:w="1284" w:type="pct"/>
            <w:vAlign w:val="center"/>
          </w:tcPr>
          <w:p w14:paraId="336FFC1D" w14:textId="77777777" w:rsidR="00DF4BB3" w:rsidRPr="00667B32" w:rsidRDefault="00CD1936" w:rsidP="00DF4BB3">
            <w:pPr>
              <w:tabs>
                <w:tab w:val="right" w:pos="851"/>
              </w:tabs>
              <w:ind w:right="0" w:firstLine="0"/>
              <w:jc w:val="center"/>
              <w:rPr>
                <w:rStyle w:val="FontStyle60"/>
                <w:color w:val="auto"/>
                <w:sz w:val="22"/>
                <w:szCs w:val="22"/>
              </w:rPr>
            </w:pPr>
            <w:r w:rsidRPr="00667B32">
              <w:rPr>
                <w:rStyle w:val="FontStyle60"/>
                <w:color w:val="auto"/>
                <w:sz w:val="22"/>
                <w:szCs w:val="22"/>
              </w:rPr>
              <w:t>Тема 1.</w:t>
            </w:r>
          </w:p>
          <w:p w14:paraId="4143E5BD" w14:textId="3D74E105" w:rsidR="00CD1936" w:rsidRPr="00667B32" w:rsidRDefault="00CD1936" w:rsidP="004F422D">
            <w:pPr>
              <w:tabs>
                <w:tab w:val="right" w:pos="851"/>
              </w:tabs>
              <w:ind w:right="0" w:firstLine="0"/>
              <w:jc w:val="center"/>
              <w:rPr>
                <w:sz w:val="22"/>
                <w:szCs w:val="22"/>
              </w:rPr>
            </w:pPr>
            <w:r w:rsidRPr="00667B32">
              <w:rPr>
                <w:b/>
                <w:bCs/>
                <w:sz w:val="22"/>
                <w:szCs w:val="22"/>
              </w:rPr>
              <w:t>Творчество, дизайн и характер мышлени</w:t>
            </w:r>
            <w:r w:rsidR="004F422D" w:rsidRPr="00667B32">
              <w:rPr>
                <w:b/>
                <w:bCs/>
                <w:sz w:val="22"/>
                <w:szCs w:val="22"/>
              </w:rPr>
              <w:t>я</w:t>
            </w:r>
            <w:r w:rsidRPr="00667B32">
              <w:rPr>
                <w:b/>
                <w:bCs/>
                <w:sz w:val="22"/>
                <w:szCs w:val="22"/>
              </w:rPr>
              <w:t xml:space="preserve">: </w:t>
            </w:r>
            <w:r w:rsidRPr="00667B32">
              <w:rPr>
                <w:b/>
                <w:bCs/>
                <w:sz w:val="22"/>
                <w:szCs w:val="22"/>
              </w:rPr>
              <w:lastRenderedPageBreak/>
              <w:t>понятия, признаки, критерии</w:t>
            </w:r>
          </w:p>
        </w:tc>
        <w:tc>
          <w:tcPr>
            <w:tcW w:w="2365" w:type="pct"/>
            <w:tcBorders>
              <w:top w:val="single" w:sz="4" w:space="0" w:color="auto"/>
              <w:left w:val="single" w:sz="4" w:space="0" w:color="auto"/>
              <w:bottom w:val="single" w:sz="4" w:space="0" w:color="auto"/>
              <w:right w:val="single" w:sz="4" w:space="0" w:color="auto"/>
            </w:tcBorders>
            <w:vAlign w:val="center"/>
          </w:tcPr>
          <w:p w14:paraId="3228E784" w14:textId="54EA4644" w:rsidR="0072773E" w:rsidRPr="00667B32" w:rsidRDefault="002874A7" w:rsidP="00D675DD">
            <w:pPr>
              <w:pStyle w:val="TableParagraph"/>
              <w:numPr>
                <w:ilvl w:val="0"/>
                <w:numId w:val="14"/>
              </w:numPr>
              <w:tabs>
                <w:tab w:val="left" w:pos="175"/>
              </w:tabs>
              <w:ind w:left="0" w:hanging="22"/>
              <w:jc w:val="both"/>
              <w:rPr>
                <w:bCs/>
              </w:rPr>
            </w:pPr>
            <w:r w:rsidRPr="00667B32">
              <w:rPr>
                <w:bCs/>
              </w:rPr>
              <w:lastRenderedPageBreak/>
              <w:t>Творчество. Понятие творчества. Понятие творческой деятельности в России и зарубежных странах.</w:t>
            </w:r>
          </w:p>
          <w:p w14:paraId="15DC587E" w14:textId="7839D1FA" w:rsidR="002874A7" w:rsidRPr="00667B32" w:rsidRDefault="002874A7" w:rsidP="00D675DD">
            <w:pPr>
              <w:pStyle w:val="TableParagraph"/>
              <w:numPr>
                <w:ilvl w:val="0"/>
                <w:numId w:val="14"/>
              </w:numPr>
              <w:tabs>
                <w:tab w:val="left" w:pos="175"/>
              </w:tabs>
              <w:ind w:left="0" w:hanging="22"/>
              <w:jc w:val="both"/>
              <w:rPr>
                <w:bCs/>
              </w:rPr>
            </w:pPr>
            <w:r w:rsidRPr="00667B32">
              <w:rPr>
                <w:bCs/>
              </w:rPr>
              <w:lastRenderedPageBreak/>
              <w:t>Принципы и критерии творческой деятельности.</w:t>
            </w:r>
          </w:p>
          <w:p w14:paraId="0C9AA82C" w14:textId="71DE2A0A" w:rsidR="00F12D7F" w:rsidRPr="00667B32" w:rsidRDefault="00B65263" w:rsidP="00D675DD">
            <w:pPr>
              <w:pStyle w:val="TableParagraph"/>
              <w:numPr>
                <w:ilvl w:val="0"/>
                <w:numId w:val="14"/>
              </w:numPr>
              <w:tabs>
                <w:tab w:val="left" w:pos="175"/>
              </w:tabs>
              <w:ind w:left="0" w:hanging="22"/>
              <w:jc w:val="both"/>
              <w:rPr>
                <w:bCs/>
              </w:rPr>
            </w:pPr>
            <w:r w:rsidRPr="00667B32">
              <w:rPr>
                <w:bCs/>
              </w:rPr>
              <w:t>Творческая деятельность как процесс. Творчество как результат творческой деятельности</w:t>
            </w:r>
            <w:r w:rsidR="00BB09D4" w:rsidRPr="00667B32">
              <w:rPr>
                <w:bCs/>
              </w:rPr>
              <w:t>.</w:t>
            </w:r>
          </w:p>
          <w:p w14:paraId="4D65096C" w14:textId="77777777" w:rsidR="00B65263" w:rsidRPr="00667B32" w:rsidRDefault="00B65263" w:rsidP="00D675DD">
            <w:pPr>
              <w:pStyle w:val="TableParagraph"/>
              <w:numPr>
                <w:ilvl w:val="0"/>
                <w:numId w:val="14"/>
              </w:numPr>
              <w:tabs>
                <w:tab w:val="left" w:pos="175"/>
              </w:tabs>
              <w:ind w:left="0" w:hanging="22"/>
              <w:jc w:val="both"/>
              <w:rPr>
                <w:bCs/>
              </w:rPr>
            </w:pPr>
            <w:r w:rsidRPr="00667B32">
              <w:rPr>
                <w:bCs/>
              </w:rPr>
              <w:t>Этапы творческой деятельности.</w:t>
            </w:r>
          </w:p>
          <w:p w14:paraId="5203D893" w14:textId="120AE686" w:rsidR="0072773E" w:rsidRPr="00667B32" w:rsidRDefault="00B65263" w:rsidP="00D675DD">
            <w:pPr>
              <w:pStyle w:val="TableParagraph"/>
              <w:numPr>
                <w:ilvl w:val="0"/>
                <w:numId w:val="14"/>
              </w:numPr>
              <w:tabs>
                <w:tab w:val="left" w:pos="175"/>
              </w:tabs>
              <w:ind w:left="0" w:hanging="22"/>
              <w:jc w:val="both"/>
              <w:rPr>
                <w:bCs/>
              </w:rPr>
            </w:pPr>
            <w:r w:rsidRPr="00667B32">
              <w:rPr>
                <w:bCs/>
              </w:rPr>
              <w:t>Дизайн как идея. Дизайн как концепция. Дизайн как вид деятельности. Дизайн как результат творческой деятельности</w:t>
            </w:r>
            <w:r w:rsidR="00BB09D4" w:rsidRPr="00667B32">
              <w:rPr>
                <w:bCs/>
              </w:rPr>
              <w:t>.</w:t>
            </w:r>
          </w:p>
          <w:p w14:paraId="22CEBC4D" w14:textId="777B9D33" w:rsidR="00B65263" w:rsidRPr="00667B32" w:rsidRDefault="00B65263" w:rsidP="00D675DD">
            <w:pPr>
              <w:pStyle w:val="TableParagraph"/>
              <w:numPr>
                <w:ilvl w:val="0"/>
                <w:numId w:val="14"/>
              </w:numPr>
              <w:tabs>
                <w:tab w:val="left" w:pos="175"/>
              </w:tabs>
              <w:ind w:left="0" w:hanging="22"/>
              <w:jc w:val="both"/>
              <w:rPr>
                <w:bCs/>
              </w:rPr>
            </w:pPr>
            <w:r w:rsidRPr="00667B32">
              <w:rPr>
                <w:bCs/>
              </w:rPr>
              <w:t>Проблемы восприятия дизайна и дизайн-мышления в России.</w:t>
            </w:r>
          </w:p>
          <w:p w14:paraId="64C965A4" w14:textId="3DC87CEF" w:rsidR="004367D0" w:rsidRPr="00667B32" w:rsidRDefault="004367D0" w:rsidP="00D675DD">
            <w:pPr>
              <w:pStyle w:val="TableParagraph"/>
              <w:numPr>
                <w:ilvl w:val="0"/>
                <w:numId w:val="14"/>
              </w:numPr>
              <w:tabs>
                <w:tab w:val="left" w:pos="175"/>
              </w:tabs>
              <w:ind w:left="0" w:hanging="22"/>
              <w:jc w:val="both"/>
              <w:rPr>
                <w:bCs/>
              </w:rPr>
            </w:pPr>
            <w:r w:rsidRPr="00667B32">
              <w:rPr>
                <w:bCs/>
              </w:rPr>
              <w:t>Предпосылки применения дизайн-мышления в менеджменте и маркетинге в условиях развития высоких технологий.</w:t>
            </w:r>
          </w:p>
          <w:p w14:paraId="541C5C7D" w14:textId="2908EFF2" w:rsidR="00BB09D4" w:rsidRPr="00667B32" w:rsidRDefault="00BB09D4" w:rsidP="00D675DD">
            <w:pPr>
              <w:pStyle w:val="TableParagraph"/>
              <w:tabs>
                <w:tab w:val="left" w:pos="175"/>
              </w:tabs>
              <w:ind w:left="0" w:hanging="22"/>
              <w:rPr>
                <w:bCs/>
              </w:rPr>
            </w:pPr>
          </w:p>
          <w:p w14:paraId="099A237D" w14:textId="03F27C1F" w:rsidR="00CD1936" w:rsidRPr="00667B32" w:rsidRDefault="00CD1936" w:rsidP="00CD1936">
            <w:pPr>
              <w:pStyle w:val="TableParagraph"/>
              <w:ind w:left="0"/>
            </w:pPr>
            <w:r w:rsidRPr="00667B32">
              <w:rPr>
                <w:b/>
              </w:rPr>
              <w:t>Рекомендуемые</w:t>
            </w:r>
            <w:r w:rsidRPr="00667B32">
              <w:rPr>
                <w:b/>
                <w:spacing w:val="17"/>
              </w:rPr>
              <w:t xml:space="preserve"> </w:t>
            </w:r>
            <w:r w:rsidRPr="00667B32">
              <w:rPr>
                <w:b/>
              </w:rPr>
              <w:t>источники</w:t>
            </w:r>
            <w:r w:rsidRPr="00667B32">
              <w:t>:</w:t>
            </w:r>
          </w:p>
          <w:p w14:paraId="621155A4" w14:textId="5234382E" w:rsidR="00624492" w:rsidRPr="00667B32" w:rsidRDefault="00DE2086" w:rsidP="00DE2086">
            <w:pPr>
              <w:pStyle w:val="TableParagraph"/>
              <w:ind w:left="0"/>
            </w:pPr>
            <w:r w:rsidRPr="00667B32">
              <w:t>раздел 8, №№ 1-3; раздел 9, №№ 1-5.</w:t>
            </w:r>
          </w:p>
        </w:tc>
        <w:tc>
          <w:tcPr>
            <w:tcW w:w="1351" w:type="pct"/>
            <w:tcBorders>
              <w:top w:val="single" w:sz="4" w:space="0" w:color="auto"/>
              <w:left w:val="single" w:sz="4" w:space="0" w:color="auto"/>
              <w:bottom w:val="single" w:sz="4" w:space="0" w:color="auto"/>
              <w:right w:val="single" w:sz="4" w:space="0" w:color="auto"/>
            </w:tcBorders>
            <w:vAlign w:val="center"/>
            <w:hideMark/>
          </w:tcPr>
          <w:p w14:paraId="4E0F711C" w14:textId="2011CDB1" w:rsidR="00CD1936" w:rsidRPr="00667B32" w:rsidRDefault="00CD1936" w:rsidP="00667F3D">
            <w:pPr>
              <w:keepNext/>
              <w:ind w:right="0" w:firstLine="0"/>
              <w:jc w:val="center"/>
              <w:rPr>
                <w:sz w:val="22"/>
                <w:szCs w:val="22"/>
              </w:rPr>
            </w:pPr>
            <w:r w:rsidRPr="00667B32">
              <w:rPr>
                <w:sz w:val="22"/>
                <w:szCs w:val="22"/>
              </w:rPr>
              <w:lastRenderedPageBreak/>
              <w:t xml:space="preserve">Устный </w:t>
            </w:r>
            <w:r w:rsidR="00667F3D" w:rsidRPr="00667B32">
              <w:rPr>
                <w:sz w:val="22"/>
                <w:szCs w:val="22"/>
              </w:rPr>
              <w:t xml:space="preserve">опрос, доклады на </w:t>
            </w:r>
            <w:r w:rsidRPr="00667B32">
              <w:rPr>
                <w:sz w:val="22"/>
                <w:szCs w:val="22"/>
              </w:rPr>
              <w:t xml:space="preserve">круглом </w:t>
            </w:r>
            <w:r w:rsidR="00667F3D" w:rsidRPr="00667B32">
              <w:rPr>
                <w:sz w:val="22"/>
                <w:szCs w:val="22"/>
              </w:rPr>
              <w:t xml:space="preserve">столе, групповой </w:t>
            </w:r>
            <w:r w:rsidRPr="00667B32">
              <w:rPr>
                <w:sz w:val="22"/>
                <w:szCs w:val="22"/>
              </w:rPr>
              <w:t>разбор мини-кейсов.</w:t>
            </w:r>
          </w:p>
        </w:tc>
      </w:tr>
      <w:tr w:rsidR="000B0172" w:rsidRPr="00667B32" w14:paraId="58E0A8CA" w14:textId="77777777" w:rsidTr="00D675DD">
        <w:tc>
          <w:tcPr>
            <w:tcW w:w="1284" w:type="pct"/>
            <w:vAlign w:val="center"/>
          </w:tcPr>
          <w:p w14:paraId="7BDD78D8" w14:textId="77777777" w:rsidR="00DF4BB3" w:rsidRPr="00667B32" w:rsidRDefault="00CD1936" w:rsidP="00DF4BB3">
            <w:pPr>
              <w:tabs>
                <w:tab w:val="right" w:pos="851"/>
              </w:tabs>
              <w:ind w:right="0" w:firstLine="0"/>
              <w:jc w:val="center"/>
              <w:rPr>
                <w:rStyle w:val="FontStyle60"/>
                <w:color w:val="auto"/>
                <w:sz w:val="22"/>
                <w:szCs w:val="22"/>
              </w:rPr>
            </w:pPr>
            <w:r w:rsidRPr="00667B32">
              <w:rPr>
                <w:rStyle w:val="FontStyle60"/>
                <w:color w:val="auto"/>
                <w:sz w:val="22"/>
                <w:szCs w:val="22"/>
              </w:rPr>
              <w:t>Тема 2.</w:t>
            </w:r>
          </w:p>
          <w:p w14:paraId="6EF36991" w14:textId="12B66F6E" w:rsidR="00CD1936" w:rsidRPr="00667B32" w:rsidRDefault="00CD1936" w:rsidP="00DF4BB3">
            <w:pPr>
              <w:tabs>
                <w:tab w:val="right" w:pos="851"/>
              </w:tabs>
              <w:ind w:right="0" w:firstLine="0"/>
              <w:jc w:val="center"/>
              <w:rPr>
                <w:sz w:val="22"/>
                <w:szCs w:val="22"/>
              </w:rPr>
            </w:pPr>
            <w:r w:rsidRPr="00667B32">
              <w:rPr>
                <w:b/>
                <w:sz w:val="22"/>
                <w:szCs w:val="22"/>
              </w:rPr>
              <w:t>Дизайн в маркетинге: процессы мышления, адаптации и креатив.</w:t>
            </w:r>
          </w:p>
        </w:tc>
        <w:tc>
          <w:tcPr>
            <w:tcW w:w="2365" w:type="pct"/>
            <w:tcBorders>
              <w:top w:val="single" w:sz="4" w:space="0" w:color="auto"/>
              <w:left w:val="single" w:sz="4" w:space="0" w:color="auto"/>
              <w:bottom w:val="single" w:sz="4" w:space="0" w:color="auto"/>
              <w:right w:val="single" w:sz="4" w:space="0" w:color="auto"/>
            </w:tcBorders>
            <w:vAlign w:val="center"/>
          </w:tcPr>
          <w:p w14:paraId="1ED4A24A" w14:textId="77777777" w:rsidR="004367D0" w:rsidRPr="00667B32" w:rsidRDefault="004367D0" w:rsidP="00D675DD">
            <w:pPr>
              <w:pStyle w:val="TableParagraph"/>
              <w:numPr>
                <w:ilvl w:val="0"/>
                <w:numId w:val="15"/>
              </w:numPr>
              <w:tabs>
                <w:tab w:val="left" w:pos="175"/>
              </w:tabs>
              <w:ind w:left="33" w:hanging="55"/>
              <w:jc w:val="both"/>
              <w:rPr>
                <w:bCs/>
              </w:rPr>
            </w:pPr>
            <w:r w:rsidRPr="00667B32">
              <w:rPr>
                <w:bCs/>
              </w:rPr>
              <w:t>Условия для формирования креативного мышления. Социальные условия.</w:t>
            </w:r>
          </w:p>
          <w:p w14:paraId="0986F7E5" w14:textId="7AB884B8" w:rsidR="00B04DC0" w:rsidRPr="00667B32" w:rsidRDefault="00B04DC0" w:rsidP="00D675DD">
            <w:pPr>
              <w:pStyle w:val="TableParagraph"/>
              <w:numPr>
                <w:ilvl w:val="0"/>
                <w:numId w:val="15"/>
              </w:numPr>
              <w:tabs>
                <w:tab w:val="left" w:pos="175"/>
              </w:tabs>
              <w:ind w:left="33" w:hanging="55"/>
              <w:jc w:val="both"/>
              <w:rPr>
                <w:bCs/>
              </w:rPr>
            </w:pPr>
            <w:r w:rsidRPr="00667B32">
              <w:rPr>
                <w:bCs/>
              </w:rPr>
              <w:t>Креативная экономика. Понятие креативной экономики. Понятие креативных индустрий.</w:t>
            </w:r>
          </w:p>
          <w:p w14:paraId="68CBA568" w14:textId="400D6325" w:rsidR="00B04DC0" w:rsidRPr="00667B32" w:rsidRDefault="00B04DC0" w:rsidP="00D675DD">
            <w:pPr>
              <w:pStyle w:val="TableParagraph"/>
              <w:numPr>
                <w:ilvl w:val="0"/>
                <w:numId w:val="15"/>
              </w:numPr>
              <w:tabs>
                <w:tab w:val="left" w:pos="175"/>
              </w:tabs>
              <w:ind w:left="33" w:hanging="55"/>
              <w:jc w:val="both"/>
              <w:rPr>
                <w:bCs/>
              </w:rPr>
            </w:pPr>
            <w:r w:rsidRPr="00667B32">
              <w:rPr>
                <w:bCs/>
              </w:rPr>
              <w:t>Идея как основная ценность креативной экономики. Идеи как продукт.</w:t>
            </w:r>
          </w:p>
          <w:p w14:paraId="113DE850" w14:textId="4AEAEF9D" w:rsidR="00F12D7F" w:rsidRPr="00667B32" w:rsidRDefault="00B04DC0" w:rsidP="00D675DD">
            <w:pPr>
              <w:pStyle w:val="TableParagraph"/>
              <w:numPr>
                <w:ilvl w:val="0"/>
                <w:numId w:val="15"/>
              </w:numPr>
              <w:tabs>
                <w:tab w:val="left" w:pos="175"/>
              </w:tabs>
              <w:ind w:left="33" w:hanging="55"/>
              <w:jc w:val="both"/>
              <w:rPr>
                <w:bCs/>
              </w:rPr>
            </w:pPr>
            <w:r w:rsidRPr="00667B32">
              <w:rPr>
                <w:bCs/>
              </w:rPr>
              <w:t>Структура креативной экономики. Определяющие элементы креативной экономики</w:t>
            </w:r>
            <w:r w:rsidR="00CD1936" w:rsidRPr="00667B32">
              <w:rPr>
                <w:bCs/>
              </w:rPr>
              <w:t>.</w:t>
            </w:r>
          </w:p>
          <w:p w14:paraId="3F89AD6E" w14:textId="0B377513" w:rsidR="00A50A7C" w:rsidRPr="00667B32" w:rsidRDefault="00A50A7C" w:rsidP="00D675DD">
            <w:pPr>
              <w:pStyle w:val="TableParagraph"/>
              <w:numPr>
                <w:ilvl w:val="0"/>
                <w:numId w:val="15"/>
              </w:numPr>
              <w:tabs>
                <w:tab w:val="left" w:pos="175"/>
              </w:tabs>
              <w:ind w:left="33" w:hanging="55"/>
              <w:jc w:val="both"/>
              <w:rPr>
                <w:bCs/>
              </w:rPr>
            </w:pPr>
            <w:r w:rsidRPr="00667B32">
              <w:rPr>
                <w:bCs/>
              </w:rPr>
              <w:t>Менеджмент и маркетинг в креативной экономике. Креативная деятельность в управлении компанией.</w:t>
            </w:r>
          </w:p>
          <w:p w14:paraId="68044F65" w14:textId="2AD95AE6" w:rsidR="00A50A7C" w:rsidRPr="00667B32" w:rsidRDefault="00A50A7C" w:rsidP="00D675DD">
            <w:pPr>
              <w:pStyle w:val="TableParagraph"/>
              <w:numPr>
                <w:ilvl w:val="0"/>
                <w:numId w:val="15"/>
              </w:numPr>
              <w:tabs>
                <w:tab w:val="left" w:pos="175"/>
              </w:tabs>
              <w:ind w:left="33" w:hanging="55"/>
              <w:jc w:val="both"/>
              <w:rPr>
                <w:bCs/>
              </w:rPr>
            </w:pPr>
            <w:r w:rsidRPr="00667B32">
              <w:rPr>
                <w:bCs/>
              </w:rPr>
              <w:t>Творчество в менеджменте. Творчество в маркетинге. Дизайн в маркетинге.</w:t>
            </w:r>
          </w:p>
          <w:p w14:paraId="7E31B6BE" w14:textId="7F98F860" w:rsidR="00A50A7C" w:rsidRPr="00667B32" w:rsidRDefault="00A50A7C" w:rsidP="00D675DD">
            <w:pPr>
              <w:pStyle w:val="TableParagraph"/>
              <w:numPr>
                <w:ilvl w:val="0"/>
                <w:numId w:val="15"/>
              </w:numPr>
              <w:tabs>
                <w:tab w:val="left" w:pos="175"/>
              </w:tabs>
              <w:ind w:left="33" w:hanging="55"/>
              <w:jc w:val="both"/>
              <w:rPr>
                <w:bCs/>
              </w:rPr>
            </w:pPr>
            <w:r w:rsidRPr="00667B32">
              <w:rPr>
                <w:bCs/>
              </w:rPr>
              <w:t xml:space="preserve">Дизайн-мышление как основа </w:t>
            </w:r>
            <w:proofErr w:type="spellStart"/>
            <w:r w:rsidRPr="00667B32">
              <w:rPr>
                <w:bCs/>
              </w:rPr>
              <w:t>н</w:t>
            </w:r>
            <w:r w:rsidR="00E670DF" w:rsidRPr="00667B32">
              <w:rPr>
                <w:bCs/>
              </w:rPr>
              <w:t>о</w:t>
            </w:r>
            <w:r w:rsidRPr="00667B32">
              <w:rPr>
                <w:bCs/>
              </w:rPr>
              <w:t>омаркетинга</w:t>
            </w:r>
            <w:proofErr w:type="spellEnd"/>
            <w:r w:rsidRPr="00667B32">
              <w:rPr>
                <w:bCs/>
              </w:rPr>
              <w:t xml:space="preserve">. Концепция </w:t>
            </w:r>
            <w:proofErr w:type="spellStart"/>
            <w:r w:rsidRPr="00667B32">
              <w:rPr>
                <w:bCs/>
              </w:rPr>
              <w:t>н</w:t>
            </w:r>
            <w:r w:rsidR="00E670DF" w:rsidRPr="00667B32">
              <w:rPr>
                <w:bCs/>
              </w:rPr>
              <w:t>о</w:t>
            </w:r>
            <w:r w:rsidRPr="00667B32">
              <w:rPr>
                <w:bCs/>
              </w:rPr>
              <w:t>омаркетинга</w:t>
            </w:r>
            <w:proofErr w:type="spellEnd"/>
            <w:r w:rsidRPr="00667B32">
              <w:rPr>
                <w:bCs/>
              </w:rPr>
              <w:t>. Высокие технологии, дизайн-мышление и креатив в маркетинге.</w:t>
            </w:r>
          </w:p>
          <w:p w14:paraId="1AB62311" w14:textId="77777777" w:rsidR="009E4675" w:rsidRPr="00667B32" w:rsidRDefault="009E4675" w:rsidP="00D675DD">
            <w:pPr>
              <w:pStyle w:val="TableParagraph"/>
              <w:ind w:left="720"/>
              <w:jc w:val="both"/>
              <w:rPr>
                <w:bCs/>
              </w:rPr>
            </w:pPr>
          </w:p>
          <w:p w14:paraId="745AE831" w14:textId="77777777" w:rsidR="00DE2086" w:rsidRPr="00667B32" w:rsidRDefault="00DE2086" w:rsidP="00DE2086">
            <w:pPr>
              <w:pStyle w:val="TableParagraph"/>
              <w:ind w:left="0"/>
            </w:pPr>
            <w:r w:rsidRPr="00667B32">
              <w:rPr>
                <w:b/>
              </w:rPr>
              <w:t>Рекомендуемые</w:t>
            </w:r>
            <w:r w:rsidRPr="00667B32">
              <w:rPr>
                <w:b/>
                <w:spacing w:val="17"/>
              </w:rPr>
              <w:t xml:space="preserve"> </w:t>
            </w:r>
            <w:r w:rsidRPr="00667B32">
              <w:rPr>
                <w:b/>
              </w:rPr>
              <w:t>источники</w:t>
            </w:r>
            <w:r w:rsidRPr="00667B32">
              <w:t>:</w:t>
            </w:r>
          </w:p>
          <w:p w14:paraId="0D8E1151" w14:textId="05D027A2" w:rsidR="002E418E" w:rsidRPr="00667B32" w:rsidRDefault="00DE2086" w:rsidP="00DE2086">
            <w:pPr>
              <w:pStyle w:val="TableParagraph"/>
              <w:ind w:left="0"/>
            </w:pPr>
            <w:r w:rsidRPr="00667B32">
              <w:t>раздел 8, №№ 1-3; раздел 9, №№ 1-5.</w:t>
            </w:r>
          </w:p>
        </w:tc>
        <w:tc>
          <w:tcPr>
            <w:tcW w:w="1351" w:type="pct"/>
            <w:tcBorders>
              <w:top w:val="single" w:sz="4" w:space="0" w:color="auto"/>
              <w:left w:val="single" w:sz="4" w:space="0" w:color="auto"/>
              <w:bottom w:val="single" w:sz="4" w:space="0" w:color="auto"/>
              <w:right w:val="single" w:sz="4" w:space="0" w:color="auto"/>
            </w:tcBorders>
            <w:vAlign w:val="center"/>
            <w:hideMark/>
          </w:tcPr>
          <w:p w14:paraId="7205DFFC" w14:textId="77777777" w:rsidR="00667F3D" w:rsidRPr="00667B32" w:rsidRDefault="00667F3D" w:rsidP="00667F3D">
            <w:pPr>
              <w:ind w:right="0" w:firstLine="0"/>
              <w:jc w:val="center"/>
              <w:rPr>
                <w:sz w:val="22"/>
                <w:szCs w:val="18"/>
              </w:rPr>
            </w:pPr>
          </w:p>
          <w:p w14:paraId="13F1934D" w14:textId="54268D95" w:rsidR="00CD1936" w:rsidRPr="00667B32" w:rsidRDefault="00CD1936" w:rsidP="00667F3D">
            <w:pPr>
              <w:ind w:right="0" w:firstLine="0"/>
              <w:jc w:val="center"/>
              <w:rPr>
                <w:sz w:val="22"/>
                <w:szCs w:val="18"/>
              </w:rPr>
            </w:pPr>
            <w:r w:rsidRPr="00667B32">
              <w:rPr>
                <w:sz w:val="22"/>
                <w:szCs w:val="18"/>
              </w:rPr>
              <w:t xml:space="preserve">Устный </w:t>
            </w:r>
            <w:r w:rsidR="00667F3D" w:rsidRPr="00667B32">
              <w:rPr>
                <w:sz w:val="22"/>
                <w:szCs w:val="18"/>
              </w:rPr>
              <w:t xml:space="preserve">опрос, </w:t>
            </w:r>
            <w:r w:rsidR="006B2483" w:rsidRPr="00667B32">
              <w:rPr>
                <w:sz w:val="22"/>
                <w:szCs w:val="22"/>
              </w:rPr>
              <w:t xml:space="preserve">доклады на круглом столе, </w:t>
            </w:r>
            <w:r w:rsidR="00667F3D" w:rsidRPr="00667B32">
              <w:rPr>
                <w:sz w:val="22"/>
                <w:szCs w:val="18"/>
              </w:rPr>
              <w:t>работа</w:t>
            </w:r>
            <w:r w:rsidRPr="00667B32">
              <w:rPr>
                <w:sz w:val="22"/>
                <w:szCs w:val="18"/>
              </w:rPr>
              <w:t xml:space="preserve"> в</w:t>
            </w:r>
            <w:r w:rsidR="00667F3D" w:rsidRPr="00667B32">
              <w:rPr>
                <w:sz w:val="22"/>
                <w:szCs w:val="18"/>
              </w:rPr>
              <w:t xml:space="preserve"> </w:t>
            </w:r>
            <w:r w:rsidRPr="00667B32">
              <w:rPr>
                <w:sz w:val="22"/>
                <w:szCs w:val="18"/>
              </w:rPr>
              <w:t>Интернете, разбор</w:t>
            </w:r>
          </w:p>
          <w:p w14:paraId="1E3B02A1" w14:textId="35AC9D1B" w:rsidR="00CD1936" w:rsidRPr="00667B32" w:rsidRDefault="00CD1936" w:rsidP="00667F3D">
            <w:pPr>
              <w:ind w:right="0" w:firstLine="0"/>
              <w:jc w:val="center"/>
              <w:rPr>
                <w:sz w:val="22"/>
                <w:szCs w:val="22"/>
              </w:rPr>
            </w:pPr>
            <w:r w:rsidRPr="00667B32">
              <w:rPr>
                <w:sz w:val="22"/>
                <w:szCs w:val="18"/>
              </w:rPr>
              <w:t>ситуационных задач.</w:t>
            </w:r>
          </w:p>
        </w:tc>
      </w:tr>
      <w:tr w:rsidR="000B0172" w:rsidRPr="00667B32" w14:paraId="20D4DBE3" w14:textId="77777777" w:rsidTr="00D675DD">
        <w:tc>
          <w:tcPr>
            <w:tcW w:w="1284" w:type="pct"/>
            <w:vAlign w:val="center"/>
          </w:tcPr>
          <w:p w14:paraId="4D7867C9" w14:textId="77777777" w:rsidR="00CD1936" w:rsidRPr="00667B32" w:rsidRDefault="00CD1936" w:rsidP="00DF4BB3">
            <w:pPr>
              <w:shd w:val="clear" w:color="auto" w:fill="FFFFFF"/>
              <w:ind w:right="0" w:firstLine="0"/>
              <w:jc w:val="center"/>
              <w:rPr>
                <w:b/>
                <w:sz w:val="22"/>
                <w:szCs w:val="22"/>
              </w:rPr>
            </w:pPr>
            <w:r w:rsidRPr="00667B32">
              <w:rPr>
                <w:rStyle w:val="FontStyle59"/>
                <w:b/>
                <w:color w:val="auto"/>
                <w:sz w:val="22"/>
                <w:szCs w:val="22"/>
              </w:rPr>
              <w:t xml:space="preserve">Тема 3. </w:t>
            </w:r>
            <w:proofErr w:type="spellStart"/>
            <w:r w:rsidRPr="00667B32">
              <w:rPr>
                <w:b/>
                <w:sz w:val="22"/>
                <w:szCs w:val="22"/>
              </w:rPr>
              <w:t>Клиентоцентричность</w:t>
            </w:r>
            <w:proofErr w:type="spellEnd"/>
            <w:r w:rsidRPr="00667B32">
              <w:rPr>
                <w:b/>
                <w:sz w:val="22"/>
                <w:szCs w:val="22"/>
              </w:rPr>
              <w:t xml:space="preserve"> в маркетинге.</w:t>
            </w:r>
          </w:p>
          <w:p w14:paraId="1F327445" w14:textId="77777777" w:rsidR="00CD1936" w:rsidRPr="00667B32" w:rsidRDefault="00CD1936" w:rsidP="00DF4BB3">
            <w:pPr>
              <w:pStyle w:val="Style5"/>
              <w:widowControl/>
              <w:tabs>
                <w:tab w:val="left" w:pos="0"/>
              </w:tabs>
              <w:jc w:val="center"/>
              <w:rPr>
                <w:rStyle w:val="FontStyle59"/>
                <w:b/>
                <w:color w:val="auto"/>
                <w:sz w:val="22"/>
                <w:szCs w:val="22"/>
              </w:rPr>
            </w:pPr>
          </w:p>
          <w:p w14:paraId="5BB473AA" w14:textId="5FE774CB" w:rsidR="00CD1936" w:rsidRPr="00667B32" w:rsidRDefault="00CD1936" w:rsidP="00DF4BB3">
            <w:pPr>
              <w:tabs>
                <w:tab w:val="right" w:pos="851"/>
              </w:tabs>
              <w:ind w:right="0" w:firstLine="0"/>
              <w:jc w:val="center"/>
              <w:rPr>
                <w:sz w:val="22"/>
                <w:szCs w:val="22"/>
              </w:rPr>
            </w:pPr>
          </w:p>
        </w:tc>
        <w:tc>
          <w:tcPr>
            <w:tcW w:w="2365" w:type="pct"/>
            <w:tcBorders>
              <w:top w:val="single" w:sz="4" w:space="0" w:color="auto"/>
              <w:left w:val="single" w:sz="4" w:space="0" w:color="auto"/>
              <w:bottom w:val="single" w:sz="4" w:space="0" w:color="auto"/>
              <w:right w:val="single" w:sz="4" w:space="0" w:color="auto"/>
            </w:tcBorders>
            <w:vAlign w:val="center"/>
          </w:tcPr>
          <w:p w14:paraId="1982B5C6" w14:textId="77777777" w:rsidR="00A50A7C" w:rsidRPr="00667B32" w:rsidRDefault="00A50A7C" w:rsidP="00D675DD">
            <w:pPr>
              <w:pStyle w:val="TableParagraph"/>
              <w:numPr>
                <w:ilvl w:val="0"/>
                <w:numId w:val="16"/>
              </w:numPr>
              <w:tabs>
                <w:tab w:val="left" w:pos="316"/>
              </w:tabs>
              <w:ind w:left="0" w:firstLine="0"/>
              <w:jc w:val="both"/>
              <w:rPr>
                <w:bCs/>
              </w:rPr>
            </w:pPr>
            <w:r w:rsidRPr="00667B32">
              <w:rPr>
                <w:bCs/>
              </w:rPr>
              <w:t xml:space="preserve">Понятие </w:t>
            </w:r>
            <w:proofErr w:type="spellStart"/>
            <w:r w:rsidRPr="00667B32">
              <w:rPr>
                <w:bCs/>
              </w:rPr>
              <w:t>клиентоцентричности</w:t>
            </w:r>
            <w:proofErr w:type="spellEnd"/>
            <w:r w:rsidRPr="00667B32">
              <w:rPr>
                <w:bCs/>
              </w:rPr>
              <w:t xml:space="preserve">. Понятие клиентоориентированности. </w:t>
            </w:r>
            <w:proofErr w:type="spellStart"/>
            <w:r w:rsidRPr="00667B32">
              <w:rPr>
                <w:bCs/>
              </w:rPr>
              <w:t>Клиентоцентричный</w:t>
            </w:r>
            <w:proofErr w:type="spellEnd"/>
            <w:r w:rsidRPr="00667B32">
              <w:rPr>
                <w:bCs/>
              </w:rPr>
              <w:t xml:space="preserve"> подход.</w:t>
            </w:r>
          </w:p>
          <w:p w14:paraId="4D9E99CC" w14:textId="6304ABBC" w:rsidR="009E4675" w:rsidRPr="00667B32" w:rsidRDefault="001D6461" w:rsidP="00D675DD">
            <w:pPr>
              <w:pStyle w:val="TableParagraph"/>
              <w:numPr>
                <w:ilvl w:val="0"/>
                <w:numId w:val="16"/>
              </w:numPr>
              <w:tabs>
                <w:tab w:val="left" w:pos="316"/>
              </w:tabs>
              <w:ind w:left="0" w:firstLine="0"/>
              <w:jc w:val="both"/>
              <w:rPr>
                <w:bCs/>
              </w:rPr>
            </w:pPr>
            <w:r w:rsidRPr="00667B32">
              <w:rPr>
                <w:bCs/>
              </w:rPr>
              <w:t xml:space="preserve">Сервисный дизайн. Принципы сервисного дизайна. Дизайн-мышление как </w:t>
            </w:r>
            <w:proofErr w:type="spellStart"/>
            <w:r w:rsidRPr="00667B32">
              <w:rPr>
                <w:bCs/>
              </w:rPr>
              <w:t>клиентоцентричный</w:t>
            </w:r>
            <w:proofErr w:type="spellEnd"/>
            <w:r w:rsidRPr="00667B32">
              <w:rPr>
                <w:bCs/>
              </w:rPr>
              <w:t xml:space="preserve"> метод создания продуктов и услуг</w:t>
            </w:r>
          </w:p>
          <w:p w14:paraId="06B5B578" w14:textId="1041B738" w:rsidR="001D6461" w:rsidRPr="00667B32" w:rsidRDefault="001D6461" w:rsidP="00D675DD">
            <w:pPr>
              <w:pStyle w:val="TableParagraph"/>
              <w:numPr>
                <w:ilvl w:val="0"/>
                <w:numId w:val="16"/>
              </w:numPr>
              <w:tabs>
                <w:tab w:val="left" w:pos="316"/>
              </w:tabs>
              <w:ind w:left="0" w:firstLine="0"/>
              <w:jc w:val="both"/>
              <w:rPr>
                <w:bCs/>
              </w:rPr>
            </w:pPr>
            <w:r w:rsidRPr="00667B32">
              <w:rPr>
                <w:bCs/>
              </w:rPr>
              <w:t>Этапы дизайн-мышления.</w:t>
            </w:r>
          </w:p>
          <w:p w14:paraId="650187CD" w14:textId="61E8B326" w:rsidR="001D6461" w:rsidRPr="00667B32" w:rsidRDefault="001D6461" w:rsidP="00D675DD">
            <w:pPr>
              <w:pStyle w:val="TableParagraph"/>
              <w:numPr>
                <w:ilvl w:val="0"/>
                <w:numId w:val="16"/>
              </w:numPr>
              <w:tabs>
                <w:tab w:val="left" w:pos="316"/>
              </w:tabs>
              <w:ind w:left="0" w:firstLine="0"/>
              <w:jc w:val="both"/>
              <w:rPr>
                <w:bCs/>
              </w:rPr>
            </w:pPr>
            <w:r w:rsidRPr="00667B32">
              <w:rPr>
                <w:bCs/>
              </w:rPr>
              <w:t xml:space="preserve">Карта жизненного пути клиента. Задачи </w:t>
            </w:r>
            <w:proofErr w:type="spellStart"/>
            <w:r w:rsidRPr="00667B32">
              <w:rPr>
                <w:bCs/>
              </w:rPr>
              <w:t>клиентоцентричного</w:t>
            </w:r>
            <w:proofErr w:type="spellEnd"/>
            <w:r w:rsidRPr="00667B32">
              <w:rPr>
                <w:bCs/>
              </w:rPr>
              <w:t xml:space="preserve"> бизнеса. Структура CJM.</w:t>
            </w:r>
            <w:r w:rsidR="005259E2" w:rsidRPr="00667B32">
              <w:rPr>
                <w:bCs/>
              </w:rPr>
              <w:t xml:space="preserve"> Этапы составления карты пути клиента.</w:t>
            </w:r>
          </w:p>
          <w:p w14:paraId="68141642" w14:textId="77777777" w:rsidR="005259E2" w:rsidRPr="00667B32" w:rsidRDefault="001D6461" w:rsidP="00D675DD">
            <w:pPr>
              <w:pStyle w:val="TableParagraph"/>
              <w:numPr>
                <w:ilvl w:val="0"/>
                <w:numId w:val="16"/>
              </w:numPr>
              <w:tabs>
                <w:tab w:val="left" w:pos="316"/>
              </w:tabs>
              <w:ind w:left="0" w:firstLine="0"/>
              <w:jc w:val="both"/>
              <w:rPr>
                <w:bCs/>
              </w:rPr>
            </w:pPr>
            <w:r w:rsidRPr="00667B32">
              <w:rPr>
                <w:bCs/>
              </w:rPr>
              <w:t>Прототипирование. Задачи прототипирования. Виды прототипирования. Этапы прототипирования.</w:t>
            </w:r>
          </w:p>
          <w:p w14:paraId="391AE698" w14:textId="4E81E3FC" w:rsidR="001D6461" w:rsidRPr="00667B32" w:rsidRDefault="001D6461" w:rsidP="00D675DD">
            <w:pPr>
              <w:pStyle w:val="TableParagraph"/>
              <w:numPr>
                <w:ilvl w:val="0"/>
                <w:numId w:val="16"/>
              </w:numPr>
              <w:tabs>
                <w:tab w:val="left" w:pos="316"/>
              </w:tabs>
              <w:ind w:left="0" w:firstLine="0"/>
              <w:jc w:val="both"/>
              <w:rPr>
                <w:bCs/>
              </w:rPr>
            </w:pPr>
            <w:r w:rsidRPr="00667B32">
              <w:rPr>
                <w:bCs/>
              </w:rPr>
              <w:t>Дизайнерские программы и редакторы как инструменты для построения CJM и прототипирования.</w:t>
            </w:r>
          </w:p>
          <w:p w14:paraId="67D3E2A8" w14:textId="75E9826F" w:rsidR="001D6461" w:rsidRPr="00667B32" w:rsidRDefault="005259E2" w:rsidP="00D675DD">
            <w:pPr>
              <w:pStyle w:val="TableParagraph"/>
              <w:numPr>
                <w:ilvl w:val="0"/>
                <w:numId w:val="16"/>
              </w:numPr>
              <w:tabs>
                <w:tab w:val="left" w:pos="316"/>
              </w:tabs>
              <w:ind w:left="0" w:firstLine="0"/>
              <w:jc w:val="both"/>
              <w:rPr>
                <w:bCs/>
              </w:rPr>
            </w:pPr>
            <w:r w:rsidRPr="00667B32">
              <w:rPr>
                <w:bCs/>
              </w:rPr>
              <w:t xml:space="preserve">Гибкие методологии разработки. </w:t>
            </w:r>
            <w:proofErr w:type="spellStart"/>
            <w:r w:rsidRPr="00667B32">
              <w:rPr>
                <w:bCs/>
              </w:rPr>
              <w:t>Agile</w:t>
            </w:r>
            <w:proofErr w:type="spellEnd"/>
            <w:r w:rsidRPr="00667B32">
              <w:rPr>
                <w:bCs/>
              </w:rPr>
              <w:t>-маркетинг.</w:t>
            </w:r>
          </w:p>
          <w:p w14:paraId="5ADF86AC" w14:textId="77777777" w:rsidR="001D6461" w:rsidRPr="00667B32" w:rsidRDefault="001D6461" w:rsidP="001D6461">
            <w:pPr>
              <w:pStyle w:val="TableParagraph"/>
              <w:rPr>
                <w:bCs/>
              </w:rPr>
            </w:pPr>
          </w:p>
          <w:p w14:paraId="4609D75B" w14:textId="77777777" w:rsidR="00DE2086" w:rsidRPr="00667B32" w:rsidRDefault="00DE2086" w:rsidP="00DE2086">
            <w:pPr>
              <w:pStyle w:val="TableParagraph"/>
              <w:ind w:left="0"/>
            </w:pPr>
            <w:r w:rsidRPr="00667B32">
              <w:rPr>
                <w:b/>
              </w:rPr>
              <w:lastRenderedPageBreak/>
              <w:t>Рекомендуемые</w:t>
            </w:r>
            <w:r w:rsidRPr="00667B32">
              <w:rPr>
                <w:b/>
                <w:spacing w:val="17"/>
              </w:rPr>
              <w:t xml:space="preserve"> </w:t>
            </w:r>
            <w:r w:rsidRPr="00667B32">
              <w:rPr>
                <w:b/>
              </w:rPr>
              <w:t>источники</w:t>
            </w:r>
            <w:r w:rsidRPr="00667B32">
              <w:t>:</w:t>
            </w:r>
          </w:p>
          <w:p w14:paraId="01714CAB" w14:textId="597F14AE" w:rsidR="009E4675" w:rsidRPr="00667B32" w:rsidRDefault="00DE2086" w:rsidP="00DE2086">
            <w:pPr>
              <w:ind w:right="0" w:firstLine="0"/>
              <w:rPr>
                <w:sz w:val="22"/>
                <w:szCs w:val="22"/>
              </w:rPr>
            </w:pPr>
            <w:r w:rsidRPr="00667B32">
              <w:rPr>
                <w:sz w:val="22"/>
                <w:szCs w:val="22"/>
              </w:rPr>
              <w:t>раздел 8, №№ 1-3; раздел 9, №№ 1-5.</w:t>
            </w:r>
          </w:p>
        </w:tc>
        <w:tc>
          <w:tcPr>
            <w:tcW w:w="1351" w:type="pct"/>
            <w:tcBorders>
              <w:top w:val="single" w:sz="4" w:space="0" w:color="auto"/>
              <w:left w:val="single" w:sz="4" w:space="0" w:color="auto"/>
              <w:bottom w:val="single" w:sz="4" w:space="0" w:color="auto"/>
              <w:right w:val="single" w:sz="4" w:space="0" w:color="auto"/>
            </w:tcBorders>
            <w:vAlign w:val="center"/>
            <w:hideMark/>
          </w:tcPr>
          <w:p w14:paraId="2C54D716" w14:textId="4F45792B" w:rsidR="00CD1936" w:rsidRPr="00667B32" w:rsidRDefault="00CD1936" w:rsidP="00667F3D">
            <w:pPr>
              <w:ind w:right="0" w:firstLine="0"/>
              <w:jc w:val="center"/>
              <w:rPr>
                <w:sz w:val="22"/>
                <w:szCs w:val="18"/>
              </w:rPr>
            </w:pPr>
            <w:r w:rsidRPr="00667B32">
              <w:rPr>
                <w:sz w:val="22"/>
                <w:szCs w:val="18"/>
              </w:rPr>
              <w:lastRenderedPageBreak/>
              <w:t xml:space="preserve">Устный опрос, </w:t>
            </w:r>
            <w:r w:rsidR="006B2483" w:rsidRPr="00667B32">
              <w:rPr>
                <w:sz w:val="22"/>
                <w:szCs w:val="22"/>
              </w:rPr>
              <w:t xml:space="preserve">доклады на круглом столе, </w:t>
            </w:r>
            <w:r w:rsidRPr="00667B32">
              <w:rPr>
                <w:sz w:val="22"/>
                <w:szCs w:val="18"/>
              </w:rPr>
              <w:t>работа в</w:t>
            </w:r>
            <w:r w:rsidR="00667F3D" w:rsidRPr="00667B32">
              <w:rPr>
                <w:sz w:val="22"/>
                <w:szCs w:val="18"/>
              </w:rPr>
              <w:t xml:space="preserve"> </w:t>
            </w:r>
            <w:r w:rsidRPr="00667B32">
              <w:rPr>
                <w:sz w:val="22"/>
                <w:szCs w:val="18"/>
              </w:rPr>
              <w:t>Интернете, работа с интернет- сервисами,</w:t>
            </w:r>
          </w:p>
          <w:p w14:paraId="4DCC4387" w14:textId="77777777" w:rsidR="00CD1936" w:rsidRPr="00667B32" w:rsidRDefault="00CD1936" w:rsidP="00667F3D">
            <w:pPr>
              <w:ind w:right="0" w:firstLine="0"/>
              <w:jc w:val="center"/>
              <w:rPr>
                <w:sz w:val="22"/>
                <w:szCs w:val="18"/>
              </w:rPr>
            </w:pPr>
            <w:r w:rsidRPr="00667B32">
              <w:rPr>
                <w:sz w:val="22"/>
                <w:szCs w:val="18"/>
              </w:rPr>
              <w:t>разбор мини- кейсов, групповая</w:t>
            </w:r>
          </w:p>
          <w:p w14:paraId="30477865" w14:textId="77777777" w:rsidR="00CD1936" w:rsidRPr="00667B32" w:rsidRDefault="00CD1936" w:rsidP="00667F3D">
            <w:pPr>
              <w:ind w:right="0" w:firstLine="0"/>
              <w:jc w:val="center"/>
              <w:rPr>
                <w:sz w:val="22"/>
                <w:szCs w:val="18"/>
              </w:rPr>
            </w:pPr>
            <w:r w:rsidRPr="00667B32">
              <w:rPr>
                <w:sz w:val="22"/>
                <w:szCs w:val="18"/>
              </w:rPr>
              <w:t>дискуссия,</w:t>
            </w:r>
          </w:p>
          <w:p w14:paraId="7296DE23" w14:textId="4F0DAD53" w:rsidR="00CD1936" w:rsidRPr="00667B32" w:rsidRDefault="00CD1936" w:rsidP="00667F3D">
            <w:pPr>
              <w:ind w:right="0" w:firstLine="0"/>
              <w:jc w:val="center"/>
              <w:rPr>
                <w:sz w:val="22"/>
                <w:szCs w:val="18"/>
              </w:rPr>
            </w:pPr>
            <w:r w:rsidRPr="00667B32">
              <w:rPr>
                <w:sz w:val="22"/>
                <w:szCs w:val="18"/>
              </w:rPr>
              <w:t>тестирование</w:t>
            </w:r>
            <w:r w:rsidR="00F12D7F" w:rsidRPr="00667B32">
              <w:rPr>
                <w:sz w:val="22"/>
                <w:szCs w:val="18"/>
              </w:rPr>
              <w:t>.</w:t>
            </w:r>
          </w:p>
        </w:tc>
      </w:tr>
      <w:tr w:rsidR="000B0172" w:rsidRPr="00667B32" w14:paraId="069C6821" w14:textId="77777777" w:rsidTr="00D675DD">
        <w:trPr>
          <w:trHeight w:val="2644"/>
        </w:trPr>
        <w:tc>
          <w:tcPr>
            <w:tcW w:w="1284" w:type="pct"/>
            <w:vAlign w:val="center"/>
          </w:tcPr>
          <w:p w14:paraId="6B95EDA6" w14:textId="77777777" w:rsidR="00DF4BB3" w:rsidRPr="00667B32" w:rsidRDefault="00CD1936" w:rsidP="00DF4BB3">
            <w:pPr>
              <w:tabs>
                <w:tab w:val="right" w:pos="851"/>
              </w:tabs>
              <w:ind w:right="0" w:firstLine="0"/>
              <w:jc w:val="center"/>
              <w:rPr>
                <w:b/>
                <w:sz w:val="22"/>
                <w:szCs w:val="22"/>
              </w:rPr>
            </w:pPr>
            <w:r w:rsidRPr="00667B32">
              <w:rPr>
                <w:b/>
                <w:sz w:val="22"/>
                <w:szCs w:val="22"/>
              </w:rPr>
              <w:t>Тема 4.</w:t>
            </w:r>
          </w:p>
          <w:p w14:paraId="40BCE833" w14:textId="7E67B4F4" w:rsidR="00CD1936" w:rsidRPr="00667B32" w:rsidRDefault="00CD1936" w:rsidP="00DF4BB3">
            <w:pPr>
              <w:tabs>
                <w:tab w:val="right" w:pos="851"/>
              </w:tabs>
              <w:ind w:right="0" w:firstLine="0"/>
              <w:jc w:val="center"/>
              <w:rPr>
                <w:sz w:val="22"/>
                <w:szCs w:val="22"/>
              </w:rPr>
            </w:pPr>
            <w:r w:rsidRPr="00667B32">
              <w:rPr>
                <w:b/>
                <w:bCs/>
                <w:sz w:val="22"/>
                <w:szCs w:val="22"/>
              </w:rPr>
              <w:t>Оценка эффективности и результативности дизайн-мышления в маркетинге</w:t>
            </w:r>
          </w:p>
        </w:tc>
        <w:tc>
          <w:tcPr>
            <w:tcW w:w="2365" w:type="pct"/>
            <w:tcBorders>
              <w:top w:val="single" w:sz="4" w:space="0" w:color="auto"/>
              <w:left w:val="single" w:sz="4" w:space="0" w:color="auto"/>
              <w:bottom w:val="single" w:sz="4" w:space="0" w:color="auto"/>
              <w:right w:val="single" w:sz="4" w:space="0" w:color="auto"/>
            </w:tcBorders>
            <w:vAlign w:val="center"/>
          </w:tcPr>
          <w:p w14:paraId="5DFB24F4" w14:textId="0D907B0D" w:rsidR="002E418E" w:rsidRPr="00667B32" w:rsidRDefault="002E418E" w:rsidP="00D675DD">
            <w:pPr>
              <w:pStyle w:val="TableParagraph"/>
              <w:numPr>
                <w:ilvl w:val="0"/>
                <w:numId w:val="23"/>
              </w:numPr>
              <w:tabs>
                <w:tab w:val="left" w:pos="175"/>
              </w:tabs>
              <w:ind w:left="0" w:hanging="22"/>
              <w:jc w:val="both"/>
            </w:pPr>
            <w:r w:rsidRPr="00667B32">
              <w:t>Показатели эффективности дизайн-мышления.</w:t>
            </w:r>
          </w:p>
          <w:p w14:paraId="06C59C74" w14:textId="77777777" w:rsidR="002E418E" w:rsidRPr="00667B32" w:rsidRDefault="002E418E" w:rsidP="00D675DD">
            <w:pPr>
              <w:pStyle w:val="TableParagraph"/>
              <w:numPr>
                <w:ilvl w:val="0"/>
                <w:numId w:val="23"/>
              </w:numPr>
              <w:tabs>
                <w:tab w:val="left" w:pos="175"/>
              </w:tabs>
              <w:ind w:left="0" w:hanging="22"/>
              <w:jc w:val="both"/>
            </w:pPr>
            <w:r w:rsidRPr="00667B32">
              <w:t xml:space="preserve">Количественный анализ: UX-метрики (UX </w:t>
            </w:r>
            <w:proofErr w:type="spellStart"/>
            <w:r w:rsidRPr="00667B32">
              <w:t>Metrics</w:t>
            </w:r>
            <w:proofErr w:type="spellEnd"/>
            <w:r w:rsidRPr="00667B32">
              <w:t>).</w:t>
            </w:r>
          </w:p>
          <w:p w14:paraId="46B8E11A" w14:textId="77777777" w:rsidR="002E418E" w:rsidRPr="00667B32" w:rsidRDefault="002E418E" w:rsidP="00D675DD">
            <w:pPr>
              <w:pStyle w:val="TableParagraph"/>
              <w:numPr>
                <w:ilvl w:val="0"/>
                <w:numId w:val="23"/>
              </w:numPr>
              <w:tabs>
                <w:tab w:val="left" w:pos="175"/>
              </w:tabs>
              <w:ind w:left="0" w:hanging="22"/>
              <w:jc w:val="both"/>
            </w:pPr>
            <w:r w:rsidRPr="00667B32">
              <w:t>Качественный анализ: интервью, запись видео и аудио с комментариями, тестирование и опросы пользователей.</w:t>
            </w:r>
          </w:p>
          <w:p w14:paraId="5A23E9FF" w14:textId="6177A9C5" w:rsidR="00CA3283" w:rsidRPr="00667B32" w:rsidRDefault="002E418E" w:rsidP="00D675DD">
            <w:pPr>
              <w:pStyle w:val="TableParagraph"/>
              <w:numPr>
                <w:ilvl w:val="0"/>
                <w:numId w:val="23"/>
              </w:numPr>
              <w:tabs>
                <w:tab w:val="left" w:pos="175"/>
              </w:tabs>
              <w:ind w:left="0" w:hanging="22"/>
              <w:jc w:val="both"/>
            </w:pPr>
            <w:r w:rsidRPr="00667B32">
              <w:t xml:space="preserve">UX </w:t>
            </w:r>
            <w:proofErr w:type="spellStart"/>
            <w:r w:rsidRPr="00667B32">
              <w:t>Benchmarking</w:t>
            </w:r>
            <w:proofErr w:type="spellEnd"/>
            <w:r w:rsidRPr="00667B32">
              <w:t>: прибыль (</w:t>
            </w:r>
            <w:proofErr w:type="spellStart"/>
            <w:r w:rsidRPr="00667B32">
              <w:t>Profit</w:t>
            </w:r>
            <w:proofErr w:type="spellEnd"/>
            <w:r w:rsidRPr="00667B32">
              <w:t>); стоимость привлечения клиента (Cost); показатель пожизненной ценности клиента (</w:t>
            </w:r>
            <w:proofErr w:type="spellStart"/>
            <w:r w:rsidRPr="00667B32">
              <w:t>Customer</w:t>
            </w:r>
            <w:proofErr w:type="spellEnd"/>
            <w:r w:rsidRPr="00667B32">
              <w:t xml:space="preserve"> </w:t>
            </w:r>
            <w:proofErr w:type="spellStart"/>
            <w:r w:rsidRPr="00667B32">
              <w:t>Lifetime</w:t>
            </w:r>
            <w:proofErr w:type="spellEnd"/>
            <w:r w:rsidRPr="00667B32">
              <w:t xml:space="preserve"> </w:t>
            </w:r>
            <w:proofErr w:type="spellStart"/>
            <w:r w:rsidRPr="00667B32">
              <w:t>Value</w:t>
            </w:r>
            <w:proofErr w:type="spellEnd"/>
            <w:r w:rsidRPr="00667B32">
              <w:t>); коэффициент текучести кадров (</w:t>
            </w:r>
            <w:proofErr w:type="spellStart"/>
            <w:r w:rsidRPr="00667B32">
              <w:t>Employee</w:t>
            </w:r>
            <w:proofErr w:type="spellEnd"/>
            <w:r w:rsidRPr="00667B32">
              <w:t xml:space="preserve"> </w:t>
            </w:r>
            <w:proofErr w:type="spellStart"/>
            <w:r w:rsidRPr="00667B32">
              <w:t>Turnover</w:t>
            </w:r>
            <w:proofErr w:type="spellEnd"/>
            <w:r w:rsidRPr="00667B32">
              <w:t xml:space="preserve"> </w:t>
            </w:r>
            <w:proofErr w:type="spellStart"/>
            <w:r w:rsidRPr="00667B32">
              <w:t>Rate</w:t>
            </w:r>
            <w:proofErr w:type="spellEnd"/>
            <w:r w:rsidRPr="00667B32">
              <w:t>).</w:t>
            </w:r>
          </w:p>
          <w:p w14:paraId="1EF12409" w14:textId="77777777" w:rsidR="00CA3283" w:rsidRPr="00667B32" w:rsidRDefault="00CA3283" w:rsidP="00CD1936">
            <w:pPr>
              <w:pStyle w:val="TableParagraph"/>
              <w:ind w:left="0"/>
              <w:jc w:val="both"/>
              <w:rPr>
                <w:b/>
              </w:rPr>
            </w:pPr>
          </w:p>
          <w:p w14:paraId="4172E477" w14:textId="77777777" w:rsidR="00DE2086" w:rsidRPr="00667B32" w:rsidRDefault="00DE2086" w:rsidP="00DE2086">
            <w:pPr>
              <w:pStyle w:val="TableParagraph"/>
              <w:ind w:left="0"/>
            </w:pPr>
            <w:r w:rsidRPr="00667B32">
              <w:rPr>
                <w:b/>
              </w:rPr>
              <w:t>Рекомендуемые</w:t>
            </w:r>
            <w:r w:rsidRPr="00667B32">
              <w:rPr>
                <w:b/>
                <w:spacing w:val="17"/>
              </w:rPr>
              <w:t xml:space="preserve"> </w:t>
            </w:r>
            <w:r w:rsidRPr="00667B32">
              <w:rPr>
                <w:b/>
              </w:rPr>
              <w:t>источники</w:t>
            </w:r>
            <w:r w:rsidRPr="00667B32">
              <w:t>:</w:t>
            </w:r>
          </w:p>
          <w:p w14:paraId="285C0368" w14:textId="6FB37248" w:rsidR="00CD1936" w:rsidRPr="00667B32" w:rsidRDefault="00DE2086" w:rsidP="00DE2086">
            <w:pPr>
              <w:pStyle w:val="TableParagraph"/>
              <w:ind w:left="0"/>
              <w:jc w:val="both"/>
            </w:pPr>
            <w:r w:rsidRPr="00667B32">
              <w:t>раздел 8, №№ 1-3; раздел 9, №№ 1-5.</w:t>
            </w:r>
          </w:p>
        </w:tc>
        <w:tc>
          <w:tcPr>
            <w:tcW w:w="1351" w:type="pct"/>
            <w:tcBorders>
              <w:top w:val="single" w:sz="4" w:space="0" w:color="auto"/>
              <w:left w:val="single" w:sz="4" w:space="0" w:color="auto"/>
              <w:bottom w:val="single" w:sz="4" w:space="0" w:color="auto"/>
              <w:right w:val="single" w:sz="4" w:space="0" w:color="auto"/>
            </w:tcBorders>
            <w:vAlign w:val="center"/>
            <w:hideMark/>
          </w:tcPr>
          <w:p w14:paraId="240AE04D" w14:textId="6FAC785E" w:rsidR="00CD1936" w:rsidRPr="00667B32" w:rsidRDefault="00CD1936" w:rsidP="00667F3D">
            <w:pPr>
              <w:ind w:right="0" w:firstLine="0"/>
              <w:jc w:val="center"/>
              <w:rPr>
                <w:sz w:val="22"/>
                <w:szCs w:val="18"/>
              </w:rPr>
            </w:pPr>
            <w:r w:rsidRPr="00667B32">
              <w:rPr>
                <w:sz w:val="22"/>
                <w:szCs w:val="18"/>
              </w:rPr>
              <w:t>Устный опрос,</w:t>
            </w:r>
            <w:r w:rsidR="006B2483" w:rsidRPr="00667B32">
              <w:rPr>
                <w:sz w:val="22"/>
                <w:szCs w:val="18"/>
              </w:rPr>
              <w:t xml:space="preserve"> </w:t>
            </w:r>
            <w:r w:rsidR="006B2483" w:rsidRPr="00667B32">
              <w:rPr>
                <w:sz w:val="22"/>
                <w:szCs w:val="22"/>
              </w:rPr>
              <w:t>доклады на круглом столе,</w:t>
            </w:r>
            <w:r w:rsidRPr="00667B32">
              <w:rPr>
                <w:sz w:val="22"/>
                <w:szCs w:val="18"/>
              </w:rPr>
              <w:t xml:space="preserve"> решение тестовых</w:t>
            </w:r>
          </w:p>
          <w:p w14:paraId="504BB0EE" w14:textId="77777777" w:rsidR="00CD1936" w:rsidRPr="00667B32" w:rsidRDefault="00CD1936" w:rsidP="00667F3D">
            <w:pPr>
              <w:ind w:right="0" w:firstLine="0"/>
              <w:jc w:val="center"/>
              <w:rPr>
                <w:sz w:val="22"/>
                <w:szCs w:val="18"/>
              </w:rPr>
            </w:pPr>
            <w:r w:rsidRPr="00667B32">
              <w:rPr>
                <w:sz w:val="22"/>
                <w:szCs w:val="18"/>
              </w:rPr>
              <w:t>заданий, работа с интернет- сервисами,</w:t>
            </w:r>
          </w:p>
          <w:p w14:paraId="02CF74D4" w14:textId="77777777" w:rsidR="00CD1936" w:rsidRPr="00667B32" w:rsidRDefault="00CD1936" w:rsidP="00667F3D">
            <w:pPr>
              <w:ind w:right="0" w:firstLine="0"/>
              <w:jc w:val="center"/>
              <w:rPr>
                <w:sz w:val="22"/>
                <w:szCs w:val="18"/>
              </w:rPr>
            </w:pPr>
            <w:r w:rsidRPr="00667B32">
              <w:rPr>
                <w:sz w:val="22"/>
                <w:szCs w:val="18"/>
              </w:rPr>
              <w:t>разбор мини-</w:t>
            </w:r>
          </w:p>
          <w:p w14:paraId="6CFB7AA1" w14:textId="06D907D2" w:rsidR="00CD1936" w:rsidRPr="00667B32" w:rsidRDefault="00CD1936" w:rsidP="00667F3D">
            <w:pPr>
              <w:ind w:right="0" w:firstLine="0"/>
              <w:jc w:val="center"/>
            </w:pPr>
            <w:r w:rsidRPr="00667B32">
              <w:rPr>
                <w:sz w:val="22"/>
                <w:szCs w:val="18"/>
              </w:rPr>
              <w:t>кейсов</w:t>
            </w:r>
            <w:r w:rsidR="00F12D7F" w:rsidRPr="00667B32">
              <w:rPr>
                <w:sz w:val="22"/>
                <w:szCs w:val="18"/>
              </w:rPr>
              <w:t>.</w:t>
            </w:r>
          </w:p>
        </w:tc>
      </w:tr>
    </w:tbl>
    <w:p w14:paraId="729809FA" w14:textId="10DC0239" w:rsidR="00A84DC0" w:rsidRPr="00667B32" w:rsidRDefault="00A84DC0" w:rsidP="00ED3145">
      <w:pPr>
        <w:autoSpaceDE w:val="0"/>
        <w:autoSpaceDN w:val="0"/>
        <w:adjustRightInd w:val="0"/>
        <w:spacing w:line="360" w:lineRule="auto"/>
        <w:ind w:right="0" w:firstLine="0"/>
        <w:rPr>
          <w:rFonts w:eastAsia="Petersburg-Regular"/>
          <w:sz w:val="28"/>
          <w:szCs w:val="28"/>
        </w:rPr>
      </w:pPr>
    </w:p>
    <w:p w14:paraId="6747F86A" w14:textId="649ABAFC" w:rsidR="00B350DD" w:rsidRPr="00667B32" w:rsidRDefault="009614BC" w:rsidP="005A7FEE">
      <w:pPr>
        <w:spacing w:line="360" w:lineRule="auto"/>
        <w:ind w:right="0" w:firstLine="340"/>
        <w:jc w:val="center"/>
        <w:rPr>
          <w:b/>
          <w:bCs/>
          <w:sz w:val="28"/>
          <w:szCs w:val="28"/>
          <w:lang w:eastAsia="en-US"/>
        </w:rPr>
      </w:pPr>
      <w:r w:rsidRPr="00667B32">
        <w:rPr>
          <w:b/>
          <w:bCs/>
          <w:sz w:val="28"/>
          <w:szCs w:val="28"/>
          <w:lang w:eastAsia="en-US"/>
        </w:rPr>
        <w:t>6. Перечень учебно-методического обеспечения</w:t>
      </w:r>
      <w:r w:rsidR="00B350DD" w:rsidRPr="00667B32">
        <w:rPr>
          <w:b/>
          <w:bCs/>
          <w:sz w:val="28"/>
          <w:szCs w:val="28"/>
          <w:lang w:eastAsia="en-US"/>
        </w:rPr>
        <w:t xml:space="preserve"> для самостоятельной р</w:t>
      </w:r>
      <w:r w:rsidR="005A7FEE" w:rsidRPr="00667B32">
        <w:rPr>
          <w:b/>
          <w:bCs/>
          <w:sz w:val="28"/>
          <w:szCs w:val="28"/>
          <w:lang w:eastAsia="en-US"/>
        </w:rPr>
        <w:t>аботы обучающихся по дисциплине</w:t>
      </w:r>
    </w:p>
    <w:p w14:paraId="4F11D6F8" w14:textId="77777777" w:rsidR="00B350DD" w:rsidRPr="00667B32" w:rsidRDefault="00B350DD" w:rsidP="00ED3145">
      <w:pPr>
        <w:spacing w:line="360" w:lineRule="auto"/>
        <w:ind w:right="0" w:firstLine="340"/>
        <w:jc w:val="center"/>
        <w:rPr>
          <w:b/>
          <w:bCs/>
          <w:sz w:val="28"/>
          <w:szCs w:val="28"/>
          <w:lang w:eastAsia="en-US"/>
        </w:rPr>
      </w:pPr>
      <w:r w:rsidRPr="00667B32">
        <w:rPr>
          <w:b/>
          <w:bCs/>
          <w:sz w:val="28"/>
          <w:szCs w:val="28"/>
          <w:lang w:eastAsia="en-US"/>
        </w:rPr>
        <w:t xml:space="preserve">6.1. </w:t>
      </w:r>
      <w:r w:rsidR="006F3FBA" w:rsidRPr="00667B32">
        <w:rPr>
          <w:b/>
          <w:bCs/>
          <w:sz w:val="28"/>
          <w:szCs w:val="28"/>
          <w:lang w:eastAsia="en-US"/>
        </w:rPr>
        <w:t>Перечень вопросов, отводимых на самостоятельное освоение дисциплины, ф</w:t>
      </w:r>
      <w:r w:rsidRPr="00667B32">
        <w:rPr>
          <w:b/>
          <w:bCs/>
          <w:sz w:val="28"/>
          <w:szCs w:val="28"/>
          <w:lang w:eastAsia="en-US"/>
        </w:rPr>
        <w:t>ормы внеаудиторной самостоятельной работы</w:t>
      </w:r>
    </w:p>
    <w:p w14:paraId="7DDBEED3" w14:textId="035F70EA" w:rsidR="00645DF0" w:rsidRPr="00667B32" w:rsidRDefault="009614BC" w:rsidP="0005476A">
      <w:pPr>
        <w:ind w:right="0" w:firstLine="0"/>
        <w:jc w:val="right"/>
        <w:rPr>
          <w:sz w:val="28"/>
          <w:szCs w:val="28"/>
          <w:lang w:eastAsia="en-US"/>
        </w:rPr>
      </w:pPr>
      <w:r w:rsidRPr="00667B32">
        <w:rPr>
          <w:sz w:val="28"/>
          <w:szCs w:val="28"/>
          <w:lang w:eastAsia="en-US"/>
        </w:rPr>
        <w:t xml:space="preserve">Таблица </w:t>
      </w:r>
      <w:r w:rsidR="0005476A" w:rsidRPr="00667B32">
        <w:rPr>
          <w:sz w:val="28"/>
          <w:szCs w:val="28"/>
          <w:lang w:eastAsia="en-US"/>
        </w:rPr>
        <w:t>5</w:t>
      </w:r>
    </w:p>
    <w:tbl>
      <w:tblPr>
        <w:tblStyle w:val="TableNormal"/>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4247"/>
        <w:gridCol w:w="3402"/>
      </w:tblGrid>
      <w:tr w:rsidR="000B0172" w:rsidRPr="00667B32" w14:paraId="6EB7D6B7" w14:textId="77777777" w:rsidTr="00667F3D">
        <w:trPr>
          <w:jc w:val="center"/>
        </w:trPr>
        <w:tc>
          <w:tcPr>
            <w:tcW w:w="2552" w:type="dxa"/>
            <w:vAlign w:val="center"/>
          </w:tcPr>
          <w:p w14:paraId="3CF46E4D" w14:textId="77777777" w:rsidR="00DA6E57" w:rsidRPr="00667B32" w:rsidRDefault="00DA6E57" w:rsidP="00667F3D">
            <w:pPr>
              <w:pStyle w:val="TableParagraph"/>
              <w:ind w:left="0"/>
              <w:jc w:val="center"/>
              <w:rPr>
                <w:rFonts w:ascii="Times New Roman" w:hAnsi="Times New Roman" w:cs="Times New Roman"/>
                <w:b/>
                <w:lang w:val="ru-RU"/>
              </w:rPr>
            </w:pPr>
            <w:r w:rsidRPr="00667B32">
              <w:rPr>
                <w:rFonts w:ascii="Times New Roman" w:hAnsi="Times New Roman" w:cs="Times New Roman"/>
                <w:b/>
                <w:lang w:val="ru-RU"/>
              </w:rPr>
              <w:t>Наименование</w:t>
            </w:r>
            <w:r w:rsidRPr="00667B32">
              <w:rPr>
                <w:rFonts w:ascii="Times New Roman" w:hAnsi="Times New Roman" w:cs="Times New Roman"/>
                <w:b/>
                <w:spacing w:val="-57"/>
                <w:lang w:val="ru-RU"/>
              </w:rPr>
              <w:t xml:space="preserve"> </w:t>
            </w:r>
            <w:r w:rsidRPr="00667B32">
              <w:rPr>
                <w:rFonts w:ascii="Times New Roman" w:hAnsi="Times New Roman" w:cs="Times New Roman"/>
                <w:b/>
                <w:lang w:val="ru-RU"/>
              </w:rPr>
              <w:t>разделов, тем</w:t>
            </w:r>
            <w:r w:rsidRPr="00667B32">
              <w:rPr>
                <w:rFonts w:ascii="Times New Roman" w:hAnsi="Times New Roman" w:cs="Times New Roman"/>
                <w:b/>
                <w:spacing w:val="1"/>
                <w:lang w:val="ru-RU"/>
              </w:rPr>
              <w:t xml:space="preserve"> </w:t>
            </w:r>
            <w:r w:rsidRPr="00667B32">
              <w:rPr>
                <w:rFonts w:ascii="Times New Roman" w:hAnsi="Times New Roman" w:cs="Times New Roman"/>
                <w:b/>
                <w:lang w:val="ru-RU"/>
              </w:rPr>
              <w:t>входящих в</w:t>
            </w:r>
            <w:r w:rsidRPr="00667B32">
              <w:rPr>
                <w:rFonts w:ascii="Times New Roman" w:hAnsi="Times New Roman" w:cs="Times New Roman"/>
                <w:b/>
                <w:spacing w:val="1"/>
                <w:lang w:val="ru-RU"/>
              </w:rPr>
              <w:t xml:space="preserve"> </w:t>
            </w:r>
            <w:r w:rsidRPr="00667B32">
              <w:rPr>
                <w:rFonts w:ascii="Times New Roman" w:hAnsi="Times New Roman" w:cs="Times New Roman"/>
                <w:b/>
                <w:lang w:val="ru-RU"/>
              </w:rPr>
              <w:t>дисциплину</w:t>
            </w:r>
          </w:p>
        </w:tc>
        <w:tc>
          <w:tcPr>
            <w:tcW w:w="4247" w:type="dxa"/>
            <w:vAlign w:val="center"/>
          </w:tcPr>
          <w:p w14:paraId="083858C4" w14:textId="77777777" w:rsidR="00DA6E57" w:rsidRPr="00667B32" w:rsidRDefault="00DA6E57" w:rsidP="00DA6E57">
            <w:pPr>
              <w:keepNext/>
              <w:ind w:right="0" w:firstLine="0"/>
              <w:jc w:val="center"/>
              <w:rPr>
                <w:rFonts w:ascii="Times New Roman" w:hAnsi="Times New Roman" w:cs="Times New Roman"/>
                <w:b/>
                <w:sz w:val="22"/>
                <w:lang w:val="ru-RU"/>
              </w:rPr>
            </w:pPr>
            <w:r w:rsidRPr="00667B32">
              <w:rPr>
                <w:rFonts w:ascii="Times New Roman" w:hAnsi="Times New Roman" w:cs="Times New Roman"/>
                <w:b/>
                <w:sz w:val="22"/>
                <w:lang w:val="ru-RU"/>
              </w:rPr>
              <w:t>Перечень вопросов, отводимых на самостоятельное освоение</w:t>
            </w:r>
          </w:p>
        </w:tc>
        <w:tc>
          <w:tcPr>
            <w:tcW w:w="3402" w:type="dxa"/>
            <w:vAlign w:val="center"/>
          </w:tcPr>
          <w:p w14:paraId="74B2140B" w14:textId="77777777" w:rsidR="00DA6E57" w:rsidRPr="00667B32" w:rsidRDefault="00DA6E57" w:rsidP="00DA6E57">
            <w:pPr>
              <w:keepNext/>
              <w:ind w:right="0" w:firstLine="0"/>
              <w:jc w:val="center"/>
              <w:rPr>
                <w:rFonts w:ascii="Times New Roman" w:hAnsi="Times New Roman" w:cs="Times New Roman"/>
                <w:b/>
                <w:sz w:val="22"/>
                <w:lang w:val="ru-RU"/>
              </w:rPr>
            </w:pPr>
            <w:r w:rsidRPr="00667B32">
              <w:rPr>
                <w:rFonts w:ascii="Times New Roman" w:hAnsi="Times New Roman" w:cs="Times New Roman"/>
                <w:b/>
                <w:sz w:val="22"/>
                <w:lang w:val="ru-RU"/>
              </w:rPr>
              <w:t>Формы внеаудиторной самостоятельной работы</w:t>
            </w:r>
          </w:p>
        </w:tc>
      </w:tr>
      <w:tr w:rsidR="000B0172" w:rsidRPr="00667B32" w14:paraId="39923E9B" w14:textId="77777777" w:rsidTr="00667F3D">
        <w:trPr>
          <w:jc w:val="center"/>
        </w:trPr>
        <w:tc>
          <w:tcPr>
            <w:tcW w:w="2552" w:type="dxa"/>
            <w:vAlign w:val="center"/>
          </w:tcPr>
          <w:p w14:paraId="0D176B67" w14:textId="77777777" w:rsidR="00667F3D" w:rsidRPr="00667B32" w:rsidRDefault="00CA3283" w:rsidP="00667F3D">
            <w:pPr>
              <w:pStyle w:val="TableParagraph"/>
              <w:ind w:left="134"/>
              <w:jc w:val="center"/>
              <w:rPr>
                <w:rStyle w:val="FontStyle60"/>
                <w:color w:val="auto"/>
                <w:sz w:val="22"/>
                <w:szCs w:val="22"/>
                <w:lang w:val="ru-RU"/>
              </w:rPr>
            </w:pPr>
            <w:r w:rsidRPr="00667B32">
              <w:rPr>
                <w:rStyle w:val="FontStyle60"/>
                <w:color w:val="auto"/>
                <w:sz w:val="22"/>
                <w:szCs w:val="22"/>
                <w:lang w:val="ru-RU"/>
              </w:rPr>
              <w:t>Тема 1.</w:t>
            </w:r>
          </w:p>
          <w:p w14:paraId="1DB519E7" w14:textId="529F90DA" w:rsidR="00CA3283" w:rsidRPr="00667B32" w:rsidRDefault="00CA3283" w:rsidP="004F422D">
            <w:pPr>
              <w:pStyle w:val="TableParagraph"/>
              <w:ind w:left="134"/>
              <w:jc w:val="center"/>
              <w:rPr>
                <w:rFonts w:ascii="Times New Roman" w:hAnsi="Times New Roman" w:cs="Times New Roman"/>
                <w:lang w:val="ru-RU"/>
              </w:rPr>
            </w:pPr>
            <w:r w:rsidRPr="00667B32">
              <w:rPr>
                <w:rFonts w:ascii="Times New Roman" w:hAnsi="Times New Roman" w:cs="Times New Roman"/>
                <w:b/>
                <w:bCs/>
                <w:lang w:val="ru-RU"/>
              </w:rPr>
              <w:t>Творчество, дизайн и характер мышлени</w:t>
            </w:r>
            <w:r w:rsidR="004F422D" w:rsidRPr="00667B32">
              <w:rPr>
                <w:rFonts w:ascii="Times New Roman" w:hAnsi="Times New Roman" w:cs="Times New Roman"/>
                <w:b/>
                <w:bCs/>
                <w:lang w:val="ru-RU"/>
              </w:rPr>
              <w:t>я</w:t>
            </w:r>
            <w:r w:rsidRPr="00667B32">
              <w:rPr>
                <w:rFonts w:ascii="Times New Roman" w:hAnsi="Times New Roman" w:cs="Times New Roman"/>
                <w:b/>
                <w:bCs/>
                <w:lang w:val="ru-RU"/>
              </w:rPr>
              <w:t>: понятия, признаки, критерии</w:t>
            </w:r>
          </w:p>
        </w:tc>
        <w:tc>
          <w:tcPr>
            <w:tcW w:w="4247" w:type="dxa"/>
            <w:vAlign w:val="center"/>
          </w:tcPr>
          <w:p w14:paraId="2872BB10" w14:textId="6EF94F69" w:rsidR="00DF4BB3" w:rsidRPr="00667B32" w:rsidRDefault="00DF4BB3" w:rsidP="003E5458">
            <w:pPr>
              <w:pStyle w:val="TableParagraph"/>
              <w:numPr>
                <w:ilvl w:val="0"/>
                <w:numId w:val="17"/>
              </w:numPr>
              <w:ind w:left="419" w:hanging="284"/>
              <w:rPr>
                <w:rFonts w:ascii="Times New Roman" w:hAnsi="Times New Roman" w:cs="Times New Roman"/>
                <w:lang w:val="ru-RU"/>
              </w:rPr>
            </w:pPr>
            <w:r w:rsidRPr="00667B32">
              <w:rPr>
                <w:rFonts w:ascii="Times New Roman" w:hAnsi="Times New Roman" w:cs="Times New Roman"/>
                <w:lang w:val="ru-RU"/>
              </w:rPr>
              <w:t>Т</w:t>
            </w:r>
            <w:r w:rsidR="005259E2" w:rsidRPr="00667B32">
              <w:rPr>
                <w:rFonts w:ascii="Times New Roman" w:hAnsi="Times New Roman" w:cs="Times New Roman"/>
                <w:lang w:val="ru-RU"/>
              </w:rPr>
              <w:t>ворческ</w:t>
            </w:r>
            <w:r w:rsidRPr="00667B32">
              <w:rPr>
                <w:rFonts w:ascii="Times New Roman" w:hAnsi="Times New Roman" w:cs="Times New Roman"/>
                <w:lang w:val="ru-RU"/>
              </w:rPr>
              <w:t>ая</w:t>
            </w:r>
            <w:r w:rsidR="005259E2" w:rsidRPr="00667B32">
              <w:rPr>
                <w:rFonts w:ascii="Times New Roman" w:hAnsi="Times New Roman" w:cs="Times New Roman"/>
                <w:lang w:val="ru-RU"/>
              </w:rPr>
              <w:t xml:space="preserve"> деятельность в </w:t>
            </w:r>
            <w:r w:rsidRPr="00667B32">
              <w:rPr>
                <w:rFonts w:ascii="Times New Roman" w:hAnsi="Times New Roman" w:cs="Times New Roman"/>
                <w:lang w:val="ru-RU"/>
              </w:rPr>
              <w:t xml:space="preserve">российских и </w:t>
            </w:r>
            <w:r w:rsidR="005259E2" w:rsidRPr="00667B32">
              <w:rPr>
                <w:rFonts w:ascii="Times New Roman" w:hAnsi="Times New Roman" w:cs="Times New Roman"/>
                <w:lang w:val="ru-RU"/>
              </w:rPr>
              <w:t xml:space="preserve">зарубежных </w:t>
            </w:r>
            <w:r w:rsidRPr="00667B32">
              <w:rPr>
                <w:rFonts w:ascii="Times New Roman" w:hAnsi="Times New Roman" w:cs="Times New Roman"/>
                <w:lang w:val="ru-RU"/>
              </w:rPr>
              <w:t>компаниях.</w:t>
            </w:r>
          </w:p>
          <w:p w14:paraId="1E1DA738" w14:textId="13B9B7B3" w:rsidR="005259E2" w:rsidRPr="00667B32" w:rsidRDefault="00DF4BB3" w:rsidP="003E5458">
            <w:pPr>
              <w:pStyle w:val="TableParagraph"/>
              <w:numPr>
                <w:ilvl w:val="0"/>
                <w:numId w:val="17"/>
              </w:numPr>
              <w:ind w:left="419" w:hanging="284"/>
              <w:rPr>
                <w:rFonts w:ascii="Times New Roman" w:hAnsi="Times New Roman" w:cs="Times New Roman"/>
                <w:lang w:val="ru-RU"/>
              </w:rPr>
            </w:pPr>
            <w:r w:rsidRPr="00667B32">
              <w:rPr>
                <w:rFonts w:ascii="Times New Roman" w:hAnsi="Times New Roman" w:cs="Times New Roman"/>
                <w:lang w:val="ru-RU"/>
              </w:rPr>
              <w:t>Правовые аспекты творческой деятельности в России</w:t>
            </w:r>
            <w:r w:rsidR="005259E2" w:rsidRPr="00667B32">
              <w:rPr>
                <w:rFonts w:ascii="Times New Roman" w:hAnsi="Times New Roman" w:cs="Times New Roman"/>
                <w:lang w:val="ru-RU"/>
              </w:rPr>
              <w:t>.</w:t>
            </w:r>
          </w:p>
          <w:p w14:paraId="1ED65731" w14:textId="79487827" w:rsidR="005259E2" w:rsidRPr="00667B32" w:rsidRDefault="005259E2" w:rsidP="003E5458">
            <w:pPr>
              <w:pStyle w:val="TableParagraph"/>
              <w:numPr>
                <w:ilvl w:val="0"/>
                <w:numId w:val="17"/>
              </w:numPr>
              <w:ind w:left="419" w:hanging="284"/>
              <w:rPr>
                <w:rFonts w:ascii="Times New Roman" w:hAnsi="Times New Roman" w:cs="Times New Roman"/>
                <w:lang w:val="ru-RU"/>
              </w:rPr>
            </w:pPr>
            <w:r w:rsidRPr="00667B32">
              <w:rPr>
                <w:rFonts w:ascii="Times New Roman" w:hAnsi="Times New Roman" w:cs="Times New Roman"/>
                <w:lang w:val="ru-RU"/>
              </w:rPr>
              <w:t xml:space="preserve">Виды </w:t>
            </w:r>
            <w:r w:rsidR="00DF4BB3" w:rsidRPr="00667B32">
              <w:rPr>
                <w:rFonts w:ascii="Times New Roman" w:hAnsi="Times New Roman" w:cs="Times New Roman"/>
                <w:lang w:val="ru-RU"/>
              </w:rPr>
              <w:t>и</w:t>
            </w:r>
            <w:r w:rsidRPr="00667B32">
              <w:rPr>
                <w:rFonts w:ascii="Times New Roman" w:hAnsi="Times New Roman" w:cs="Times New Roman"/>
                <w:lang w:val="ru-RU"/>
              </w:rPr>
              <w:t xml:space="preserve"> признаки творческой деятельности.</w:t>
            </w:r>
          </w:p>
          <w:p w14:paraId="1091A6E6" w14:textId="171B8C34" w:rsidR="005259E2" w:rsidRPr="00667B32" w:rsidRDefault="00DF4BB3" w:rsidP="003E5458">
            <w:pPr>
              <w:pStyle w:val="TableParagraph"/>
              <w:numPr>
                <w:ilvl w:val="0"/>
                <w:numId w:val="17"/>
              </w:numPr>
              <w:ind w:left="419" w:hanging="284"/>
              <w:rPr>
                <w:rFonts w:ascii="Times New Roman" w:hAnsi="Times New Roman" w:cs="Times New Roman"/>
                <w:lang w:val="ru-RU"/>
              </w:rPr>
            </w:pPr>
            <w:r w:rsidRPr="00667B32">
              <w:rPr>
                <w:rFonts w:ascii="Times New Roman" w:hAnsi="Times New Roman" w:cs="Times New Roman"/>
                <w:lang w:val="ru-RU"/>
              </w:rPr>
              <w:t>Понятие и сущность дизайна и дизайнерской деятельности</w:t>
            </w:r>
          </w:p>
          <w:p w14:paraId="79D3E931" w14:textId="174FCC6F" w:rsidR="005259E2" w:rsidRPr="00667B32" w:rsidRDefault="00FF7AC2" w:rsidP="003E5458">
            <w:pPr>
              <w:pStyle w:val="TableParagraph"/>
              <w:numPr>
                <w:ilvl w:val="0"/>
                <w:numId w:val="17"/>
              </w:numPr>
              <w:ind w:left="419" w:hanging="284"/>
              <w:rPr>
                <w:rFonts w:ascii="Times New Roman" w:hAnsi="Times New Roman" w:cs="Times New Roman"/>
                <w:lang w:val="ru-RU"/>
              </w:rPr>
            </w:pPr>
            <w:r w:rsidRPr="00667B32">
              <w:rPr>
                <w:rFonts w:ascii="Times New Roman" w:hAnsi="Times New Roman" w:cs="Times New Roman"/>
                <w:lang w:val="ru-RU"/>
              </w:rPr>
              <w:t>Особенности х</w:t>
            </w:r>
            <w:r w:rsidR="005259E2" w:rsidRPr="00667B32">
              <w:rPr>
                <w:rFonts w:ascii="Times New Roman" w:hAnsi="Times New Roman" w:cs="Times New Roman"/>
                <w:lang w:val="ru-RU"/>
              </w:rPr>
              <w:t>удожественно</w:t>
            </w:r>
            <w:r w:rsidRPr="00667B32">
              <w:rPr>
                <w:rFonts w:ascii="Times New Roman" w:hAnsi="Times New Roman" w:cs="Times New Roman"/>
                <w:lang w:val="ru-RU"/>
              </w:rPr>
              <w:t>го</w:t>
            </w:r>
            <w:r w:rsidR="005259E2" w:rsidRPr="00667B32">
              <w:rPr>
                <w:rFonts w:ascii="Times New Roman" w:hAnsi="Times New Roman" w:cs="Times New Roman"/>
                <w:lang w:val="ru-RU"/>
              </w:rPr>
              <w:t xml:space="preserve"> конструирование дизайн-мышления.</w:t>
            </w:r>
          </w:p>
          <w:p w14:paraId="7D0F84CF" w14:textId="77777777" w:rsidR="00FF7AC2" w:rsidRPr="00667B32" w:rsidRDefault="00FF7AC2" w:rsidP="003E5458">
            <w:pPr>
              <w:pStyle w:val="TableParagraph"/>
              <w:numPr>
                <w:ilvl w:val="0"/>
                <w:numId w:val="17"/>
              </w:numPr>
              <w:ind w:left="419" w:hanging="284"/>
              <w:rPr>
                <w:rFonts w:ascii="Times New Roman" w:hAnsi="Times New Roman" w:cs="Times New Roman"/>
                <w:lang w:val="ru-RU"/>
              </w:rPr>
            </w:pPr>
            <w:r w:rsidRPr="00667B32">
              <w:rPr>
                <w:rFonts w:ascii="Times New Roman" w:hAnsi="Times New Roman" w:cs="Times New Roman"/>
                <w:lang w:val="ru-RU"/>
              </w:rPr>
              <w:t>Особенности</w:t>
            </w:r>
            <w:r w:rsidR="005259E2" w:rsidRPr="00667B32">
              <w:rPr>
                <w:rFonts w:ascii="Times New Roman" w:hAnsi="Times New Roman" w:cs="Times New Roman"/>
                <w:lang w:val="ru-RU"/>
              </w:rPr>
              <w:t xml:space="preserve"> применения дизайн-мышления в менеджменте</w:t>
            </w:r>
          </w:p>
          <w:p w14:paraId="2F8D7BA4" w14:textId="5AACD710" w:rsidR="005259E2" w:rsidRPr="00667B32" w:rsidRDefault="00FF7AC2" w:rsidP="003E5458">
            <w:pPr>
              <w:pStyle w:val="TableParagraph"/>
              <w:numPr>
                <w:ilvl w:val="0"/>
                <w:numId w:val="17"/>
              </w:numPr>
              <w:ind w:left="419" w:hanging="284"/>
              <w:rPr>
                <w:rFonts w:ascii="Times New Roman" w:hAnsi="Times New Roman" w:cs="Times New Roman"/>
                <w:lang w:val="ru-RU"/>
              </w:rPr>
            </w:pPr>
            <w:r w:rsidRPr="00667B32">
              <w:rPr>
                <w:rFonts w:ascii="Times New Roman" w:hAnsi="Times New Roman" w:cs="Times New Roman"/>
                <w:lang w:val="ru-RU"/>
              </w:rPr>
              <w:t>Особенности применения</w:t>
            </w:r>
            <w:r w:rsidRPr="00667B32">
              <w:rPr>
                <w:lang w:val="ru-RU"/>
              </w:rPr>
              <w:t xml:space="preserve"> </w:t>
            </w:r>
            <w:r w:rsidRPr="00667B32">
              <w:rPr>
                <w:rFonts w:ascii="Times New Roman" w:hAnsi="Times New Roman" w:cs="Times New Roman"/>
                <w:lang w:val="ru-RU"/>
              </w:rPr>
              <w:t xml:space="preserve">дизайн-мышления </w:t>
            </w:r>
            <w:r w:rsidR="005259E2" w:rsidRPr="00667B32">
              <w:rPr>
                <w:rFonts w:ascii="Times New Roman" w:hAnsi="Times New Roman" w:cs="Times New Roman"/>
                <w:lang w:val="ru-RU"/>
              </w:rPr>
              <w:t>маркетинге в условиях развития высоких технологий.</w:t>
            </w:r>
          </w:p>
        </w:tc>
        <w:tc>
          <w:tcPr>
            <w:tcW w:w="3402" w:type="dxa"/>
            <w:vAlign w:val="center"/>
          </w:tcPr>
          <w:p w14:paraId="51B7F84A" w14:textId="2E9AA859" w:rsidR="006B7AE3" w:rsidRPr="00667B32" w:rsidRDefault="006B7AE3" w:rsidP="003E5458">
            <w:pPr>
              <w:pStyle w:val="TableParagraph"/>
              <w:numPr>
                <w:ilvl w:val="0"/>
                <w:numId w:val="24"/>
              </w:numPr>
              <w:ind w:left="410" w:right="133" w:hanging="283"/>
              <w:rPr>
                <w:rFonts w:ascii="Times New Roman" w:hAnsi="Times New Roman" w:cs="Times New Roman"/>
                <w:lang w:val="ru-RU"/>
              </w:rPr>
            </w:pPr>
            <w:r w:rsidRPr="00667B32">
              <w:rPr>
                <w:rFonts w:ascii="Times New Roman" w:hAnsi="Times New Roman" w:cs="Times New Roman"/>
                <w:lang w:val="ru-RU"/>
              </w:rPr>
              <w:t>работа с конспектом лекции;</w:t>
            </w:r>
          </w:p>
          <w:p w14:paraId="19BD0E7E" w14:textId="77777777" w:rsidR="006B7AE3" w:rsidRPr="00667B32" w:rsidRDefault="006B7AE3" w:rsidP="003E5458">
            <w:pPr>
              <w:pStyle w:val="TableParagraph"/>
              <w:numPr>
                <w:ilvl w:val="0"/>
                <w:numId w:val="24"/>
              </w:numPr>
              <w:ind w:left="410" w:right="133" w:hanging="283"/>
              <w:rPr>
                <w:rFonts w:ascii="Times New Roman" w:hAnsi="Times New Roman" w:cs="Times New Roman"/>
                <w:lang w:val="ru-RU"/>
              </w:rPr>
            </w:pPr>
            <w:r w:rsidRPr="00667B32">
              <w:rPr>
                <w:rFonts w:ascii="Times New Roman" w:hAnsi="Times New Roman" w:cs="Times New Roman"/>
                <w:lang w:val="ru-RU"/>
              </w:rPr>
              <w:t>работа с электронной библиотечной системой;</w:t>
            </w:r>
          </w:p>
          <w:p w14:paraId="04E1C8ED" w14:textId="7E391999" w:rsidR="006B7AE3" w:rsidRPr="00667B32" w:rsidRDefault="006B7AE3" w:rsidP="003E5458">
            <w:pPr>
              <w:pStyle w:val="TableParagraph"/>
              <w:numPr>
                <w:ilvl w:val="0"/>
                <w:numId w:val="24"/>
              </w:numPr>
              <w:ind w:left="410" w:right="133" w:hanging="283"/>
              <w:rPr>
                <w:rFonts w:ascii="Times New Roman" w:hAnsi="Times New Roman" w:cs="Times New Roman"/>
                <w:lang w:val="ru-RU"/>
              </w:rPr>
            </w:pPr>
            <w:r w:rsidRPr="00667B32">
              <w:rPr>
                <w:rFonts w:ascii="Times New Roman" w:hAnsi="Times New Roman" w:cs="Times New Roman"/>
                <w:lang w:val="ru-RU"/>
              </w:rPr>
              <w:t>работа с информационно- образовательным порталом (ИОП) Финуниверситета;</w:t>
            </w:r>
          </w:p>
          <w:p w14:paraId="64E5D4B5" w14:textId="33D5602E" w:rsidR="006B7AE3" w:rsidRPr="00667B32" w:rsidRDefault="006B7AE3" w:rsidP="003E5458">
            <w:pPr>
              <w:pStyle w:val="TableParagraph"/>
              <w:numPr>
                <w:ilvl w:val="0"/>
                <w:numId w:val="24"/>
              </w:numPr>
              <w:ind w:left="410" w:right="133" w:hanging="283"/>
              <w:rPr>
                <w:rFonts w:ascii="Times New Roman" w:hAnsi="Times New Roman" w:cs="Times New Roman"/>
                <w:lang w:val="ru-RU"/>
              </w:rPr>
            </w:pPr>
            <w:r w:rsidRPr="00667B32">
              <w:rPr>
                <w:rFonts w:ascii="Times New Roman" w:hAnsi="Times New Roman" w:cs="Times New Roman"/>
                <w:lang w:val="ru-RU"/>
              </w:rPr>
              <w:t xml:space="preserve">подготовка </w:t>
            </w:r>
            <w:r w:rsidR="00667F3D" w:rsidRPr="00667B32">
              <w:rPr>
                <w:rFonts w:ascii="Times New Roman" w:hAnsi="Times New Roman" w:cs="Times New Roman"/>
                <w:lang w:val="ru-RU"/>
              </w:rPr>
              <w:t>к тестированию</w:t>
            </w:r>
            <w:r w:rsidRPr="00667B32">
              <w:rPr>
                <w:rFonts w:ascii="Times New Roman" w:hAnsi="Times New Roman" w:cs="Times New Roman"/>
                <w:lang w:val="ru-RU"/>
              </w:rPr>
              <w:t>;</w:t>
            </w:r>
          </w:p>
          <w:p w14:paraId="601E0ED3" w14:textId="77777777" w:rsidR="006B7AE3" w:rsidRPr="00667B32" w:rsidRDefault="006B7AE3" w:rsidP="003E5458">
            <w:pPr>
              <w:pStyle w:val="TableParagraph"/>
              <w:numPr>
                <w:ilvl w:val="0"/>
                <w:numId w:val="24"/>
              </w:numPr>
              <w:ind w:left="410" w:right="133" w:hanging="283"/>
              <w:rPr>
                <w:rFonts w:ascii="Times New Roman" w:hAnsi="Times New Roman" w:cs="Times New Roman"/>
                <w:lang w:val="ru-RU"/>
              </w:rPr>
            </w:pPr>
            <w:r w:rsidRPr="00667B32">
              <w:rPr>
                <w:rFonts w:ascii="Times New Roman" w:hAnsi="Times New Roman" w:cs="Times New Roman"/>
                <w:lang w:val="ru-RU"/>
              </w:rPr>
              <w:t>подготовка к решению ситуационных задач;</w:t>
            </w:r>
          </w:p>
          <w:p w14:paraId="0D532D94" w14:textId="77777777" w:rsidR="00CA21EE" w:rsidRPr="00667B32" w:rsidRDefault="006B7AE3" w:rsidP="003E5458">
            <w:pPr>
              <w:pStyle w:val="TableParagraph"/>
              <w:numPr>
                <w:ilvl w:val="0"/>
                <w:numId w:val="24"/>
              </w:numPr>
              <w:ind w:left="410" w:right="133" w:hanging="283"/>
              <w:rPr>
                <w:rFonts w:ascii="Times New Roman" w:hAnsi="Times New Roman" w:cs="Times New Roman"/>
                <w:lang w:val="ru-RU"/>
              </w:rPr>
            </w:pPr>
            <w:r w:rsidRPr="00667B32">
              <w:rPr>
                <w:rFonts w:ascii="Times New Roman" w:hAnsi="Times New Roman" w:cs="Times New Roman"/>
                <w:lang w:val="ru-RU"/>
              </w:rPr>
              <w:t>подготовка к решению     кейса</w:t>
            </w:r>
          </w:p>
          <w:p w14:paraId="48BDEF4D" w14:textId="650F8653" w:rsidR="00CA3283" w:rsidRPr="00667B32" w:rsidRDefault="006B7AE3" w:rsidP="003E5458">
            <w:pPr>
              <w:pStyle w:val="TableParagraph"/>
              <w:numPr>
                <w:ilvl w:val="0"/>
                <w:numId w:val="24"/>
              </w:numPr>
              <w:ind w:left="410" w:right="133" w:hanging="283"/>
              <w:rPr>
                <w:rFonts w:ascii="Times New Roman" w:hAnsi="Times New Roman" w:cs="Times New Roman"/>
                <w:lang w:val="ru-RU"/>
              </w:rPr>
            </w:pPr>
            <w:r w:rsidRPr="00667B32">
              <w:rPr>
                <w:rFonts w:ascii="Times New Roman" w:hAnsi="Times New Roman" w:cs="Times New Roman"/>
                <w:lang w:val="ru-RU"/>
              </w:rPr>
              <w:t>подготовка и выполнение контрольной работы</w:t>
            </w:r>
          </w:p>
        </w:tc>
      </w:tr>
      <w:tr w:rsidR="000B0172" w:rsidRPr="00667B32" w14:paraId="1F6A5029" w14:textId="77777777" w:rsidTr="00667F3D">
        <w:trPr>
          <w:jc w:val="center"/>
        </w:trPr>
        <w:tc>
          <w:tcPr>
            <w:tcW w:w="2552" w:type="dxa"/>
            <w:vAlign w:val="center"/>
          </w:tcPr>
          <w:p w14:paraId="5FD5E083" w14:textId="77777777" w:rsidR="00667F3D" w:rsidRPr="00667B32" w:rsidRDefault="00CA3283" w:rsidP="00667F3D">
            <w:pPr>
              <w:pStyle w:val="TableParagraph"/>
              <w:ind w:left="134"/>
              <w:jc w:val="center"/>
              <w:rPr>
                <w:rStyle w:val="FontStyle60"/>
                <w:color w:val="auto"/>
                <w:sz w:val="22"/>
                <w:szCs w:val="22"/>
                <w:lang w:val="ru-RU"/>
              </w:rPr>
            </w:pPr>
            <w:r w:rsidRPr="00667B32">
              <w:rPr>
                <w:rStyle w:val="FontStyle60"/>
                <w:color w:val="auto"/>
                <w:sz w:val="22"/>
                <w:szCs w:val="22"/>
                <w:lang w:val="ru-RU"/>
              </w:rPr>
              <w:t>Тема 2.</w:t>
            </w:r>
          </w:p>
          <w:p w14:paraId="3DE42AD1" w14:textId="06D2CB82" w:rsidR="00CA3283" w:rsidRPr="00667B32" w:rsidRDefault="00CA3283" w:rsidP="00667F3D">
            <w:pPr>
              <w:pStyle w:val="TableParagraph"/>
              <w:ind w:left="134"/>
              <w:jc w:val="center"/>
              <w:rPr>
                <w:rFonts w:ascii="Times New Roman" w:hAnsi="Times New Roman" w:cs="Times New Roman"/>
                <w:lang w:val="ru-RU"/>
              </w:rPr>
            </w:pPr>
            <w:r w:rsidRPr="00667B32">
              <w:rPr>
                <w:rFonts w:ascii="Times New Roman" w:hAnsi="Times New Roman" w:cs="Times New Roman"/>
                <w:b/>
                <w:lang w:val="ru-RU"/>
              </w:rPr>
              <w:t>Дизайн в маркетинге: процессы мышления, адаптации и креатив.</w:t>
            </w:r>
          </w:p>
        </w:tc>
        <w:tc>
          <w:tcPr>
            <w:tcW w:w="4247" w:type="dxa"/>
            <w:vAlign w:val="center"/>
          </w:tcPr>
          <w:p w14:paraId="75099AF0" w14:textId="77777777" w:rsidR="00CA3283" w:rsidRPr="00667B32" w:rsidRDefault="005259E2" w:rsidP="003E5458">
            <w:pPr>
              <w:pStyle w:val="TableParagraph"/>
              <w:numPr>
                <w:ilvl w:val="0"/>
                <w:numId w:val="18"/>
              </w:numPr>
              <w:ind w:left="419" w:hanging="284"/>
              <w:rPr>
                <w:rFonts w:ascii="Times New Roman" w:hAnsi="Times New Roman" w:cs="Times New Roman"/>
                <w:lang w:val="ru-RU"/>
              </w:rPr>
            </w:pPr>
            <w:r w:rsidRPr="00667B32">
              <w:rPr>
                <w:rFonts w:ascii="Times New Roman" w:hAnsi="Times New Roman" w:cs="Times New Roman"/>
                <w:lang w:val="ru-RU"/>
              </w:rPr>
              <w:t>Модели адаптации к миру VUCA, BANI, SHIVA, TACI. Метод ТРИЗ. Экономические условия.</w:t>
            </w:r>
          </w:p>
          <w:p w14:paraId="74853A31" w14:textId="77777777" w:rsidR="005259E2" w:rsidRPr="00667B32" w:rsidRDefault="005259E2" w:rsidP="003E5458">
            <w:pPr>
              <w:pStyle w:val="TableParagraph"/>
              <w:numPr>
                <w:ilvl w:val="0"/>
                <w:numId w:val="18"/>
              </w:numPr>
              <w:ind w:left="419" w:hanging="284"/>
              <w:rPr>
                <w:rFonts w:ascii="Times New Roman" w:hAnsi="Times New Roman" w:cs="Times New Roman"/>
                <w:lang w:val="ru-RU"/>
              </w:rPr>
            </w:pPr>
            <w:r w:rsidRPr="00667B32">
              <w:rPr>
                <w:rFonts w:ascii="Times New Roman" w:hAnsi="Times New Roman" w:cs="Times New Roman"/>
                <w:lang w:val="ru-RU"/>
              </w:rPr>
              <w:t>Креативная экономика в России и зарубежных странах.</w:t>
            </w:r>
          </w:p>
          <w:p w14:paraId="0E0CB640" w14:textId="77777777" w:rsidR="005259E2" w:rsidRPr="00667B32" w:rsidRDefault="005259E2" w:rsidP="003E5458">
            <w:pPr>
              <w:pStyle w:val="TableParagraph"/>
              <w:numPr>
                <w:ilvl w:val="0"/>
                <w:numId w:val="18"/>
              </w:numPr>
              <w:ind w:left="419" w:hanging="284"/>
              <w:rPr>
                <w:rFonts w:ascii="Times New Roman" w:hAnsi="Times New Roman" w:cs="Times New Roman"/>
                <w:lang w:val="ru-RU"/>
              </w:rPr>
            </w:pPr>
            <w:r w:rsidRPr="00667B32">
              <w:rPr>
                <w:rFonts w:ascii="Times New Roman" w:hAnsi="Times New Roman" w:cs="Times New Roman"/>
                <w:lang w:val="ru-RU"/>
              </w:rPr>
              <w:t>Спрос на идеи.</w:t>
            </w:r>
          </w:p>
          <w:p w14:paraId="5D7D5F83" w14:textId="77777777" w:rsidR="005259E2" w:rsidRPr="00667B32" w:rsidRDefault="005259E2" w:rsidP="003E5458">
            <w:pPr>
              <w:pStyle w:val="TableParagraph"/>
              <w:numPr>
                <w:ilvl w:val="0"/>
                <w:numId w:val="18"/>
              </w:numPr>
              <w:ind w:left="419" w:hanging="284"/>
              <w:rPr>
                <w:rFonts w:ascii="Times New Roman" w:hAnsi="Times New Roman" w:cs="Times New Roman"/>
                <w:lang w:val="ru-RU"/>
              </w:rPr>
            </w:pPr>
            <w:r w:rsidRPr="00667B32">
              <w:rPr>
                <w:rFonts w:ascii="Times New Roman" w:hAnsi="Times New Roman" w:cs="Times New Roman"/>
                <w:lang w:val="ru-RU"/>
              </w:rPr>
              <w:t xml:space="preserve">Сектора экономики, входящие в креативную зону. Креативная экономика, индустриальная экономика и постиндустриальная экономика: </w:t>
            </w:r>
            <w:r w:rsidRPr="00667B32">
              <w:rPr>
                <w:rFonts w:ascii="Times New Roman" w:hAnsi="Times New Roman" w:cs="Times New Roman"/>
                <w:lang w:val="ru-RU"/>
              </w:rPr>
              <w:lastRenderedPageBreak/>
              <w:t>взаимосвязь.</w:t>
            </w:r>
          </w:p>
          <w:p w14:paraId="0591A0D5" w14:textId="77777777" w:rsidR="005259E2" w:rsidRPr="00667B32" w:rsidRDefault="005259E2" w:rsidP="003E5458">
            <w:pPr>
              <w:pStyle w:val="TableParagraph"/>
              <w:numPr>
                <w:ilvl w:val="0"/>
                <w:numId w:val="18"/>
              </w:numPr>
              <w:ind w:left="419" w:hanging="284"/>
              <w:rPr>
                <w:rFonts w:ascii="Times New Roman" w:hAnsi="Times New Roman" w:cs="Times New Roman"/>
                <w:lang w:val="ru-RU"/>
              </w:rPr>
            </w:pPr>
            <w:r w:rsidRPr="00667B32">
              <w:rPr>
                <w:rFonts w:ascii="Times New Roman" w:hAnsi="Times New Roman" w:cs="Times New Roman"/>
                <w:lang w:val="ru-RU"/>
              </w:rPr>
              <w:t>Талант, воображение, творческие качества, инновации. Креативный класс как кадровый потенциал и потребители. Направления деятельности в рамках креативной экономики.</w:t>
            </w:r>
          </w:p>
          <w:p w14:paraId="1D13D726" w14:textId="77777777" w:rsidR="00DD62C2" w:rsidRPr="00667B32" w:rsidRDefault="00DD62C2" w:rsidP="003E5458">
            <w:pPr>
              <w:pStyle w:val="TableParagraph"/>
              <w:numPr>
                <w:ilvl w:val="0"/>
                <w:numId w:val="18"/>
              </w:numPr>
              <w:ind w:left="419" w:hanging="284"/>
              <w:rPr>
                <w:rFonts w:ascii="Times New Roman" w:hAnsi="Times New Roman" w:cs="Times New Roman"/>
                <w:lang w:val="ru-RU"/>
              </w:rPr>
            </w:pPr>
            <w:r w:rsidRPr="00667B32">
              <w:rPr>
                <w:rFonts w:ascii="Times New Roman" w:hAnsi="Times New Roman" w:cs="Times New Roman"/>
                <w:lang w:val="ru-RU"/>
              </w:rPr>
              <w:t>Креативная деятельность в маркетинговой стратегии компании. Креативная деятельность в маркетинговой политике компании. Креативная деятельность в контексте разработки продукта и бренда.</w:t>
            </w:r>
          </w:p>
          <w:p w14:paraId="5EFBABEF" w14:textId="77777777" w:rsidR="00DD62C2" w:rsidRPr="00667B32" w:rsidRDefault="00DD62C2" w:rsidP="003E5458">
            <w:pPr>
              <w:pStyle w:val="TableParagraph"/>
              <w:numPr>
                <w:ilvl w:val="0"/>
                <w:numId w:val="18"/>
              </w:numPr>
              <w:ind w:left="419" w:hanging="284"/>
              <w:rPr>
                <w:rFonts w:ascii="Times New Roman" w:hAnsi="Times New Roman" w:cs="Times New Roman"/>
                <w:lang w:val="ru-RU"/>
              </w:rPr>
            </w:pPr>
            <w:r w:rsidRPr="00667B32">
              <w:rPr>
                <w:rFonts w:ascii="Times New Roman" w:hAnsi="Times New Roman" w:cs="Times New Roman"/>
                <w:lang w:val="ru-RU"/>
              </w:rPr>
              <w:t>Дизайн в бренд-маркетинге. Дизайн в нейромаркетинге. Дизайн в эмоциональном маркетинге. Дизайн в персонализированном маркетинге. Дизайн в крауд-маркетинге.</w:t>
            </w:r>
          </w:p>
          <w:p w14:paraId="04E4A1EA" w14:textId="77FFCAA2" w:rsidR="00DD62C2" w:rsidRPr="00667B32" w:rsidRDefault="00DD62C2" w:rsidP="003E5458">
            <w:pPr>
              <w:pStyle w:val="TableParagraph"/>
              <w:numPr>
                <w:ilvl w:val="0"/>
                <w:numId w:val="18"/>
              </w:numPr>
              <w:ind w:left="419" w:hanging="284"/>
              <w:rPr>
                <w:rFonts w:ascii="Times New Roman" w:hAnsi="Times New Roman" w:cs="Times New Roman"/>
                <w:lang w:val="ru-RU"/>
              </w:rPr>
            </w:pPr>
            <w:r w:rsidRPr="00667B32">
              <w:rPr>
                <w:rFonts w:ascii="Times New Roman" w:hAnsi="Times New Roman" w:cs="Times New Roman"/>
                <w:lang w:val="ru-RU"/>
              </w:rPr>
              <w:t>Дизайн как процесс создания гудвилл и бренда компании. Бренд-менеджмент как творческая деятельность. Брендинг как вид творческой деятельности. Компоненты бренда как результат творческой деятельности.</w:t>
            </w:r>
          </w:p>
        </w:tc>
        <w:tc>
          <w:tcPr>
            <w:tcW w:w="3402" w:type="dxa"/>
            <w:vAlign w:val="center"/>
          </w:tcPr>
          <w:p w14:paraId="5224527E" w14:textId="7CD9AA38" w:rsidR="00CA3283" w:rsidRPr="00667B32" w:rsidRDefault="00CA3283" w:rsidP="003E5458">
            <w:pPr>
              <w:pStyle w:val="TableParagraph"/>
              <w:numPr>
                <w:ilvl w:val="0"/>
                <w:numId w:val="25"/>
              </w:numPr>
              <w:tabs>
                <w:tab w:val="left" w:pos="247"/>
              </w:tabs>
              <w:ind w:left="410" w:right="133" w:hanging="283"/>
              <w:rPr>
                <w:rFonts w:ascii="Times New Roman" w:hAnsi="Times New Roman" w:cs="Times New Roman"/>
                <w:lang w:val="ru-RU"/>
              </w:rPr>
            </w:pPr>
            <w:r w:rsidRPr="00667B32">
              <w:rPr>
                <w:rFonts w:ascii="Times New Roman" w:hAnsi="Times New Roman" w:cs="Times New Roman"/>
                <w:lang w:val="ru-RU"/>
              </w:rPr>
              <w:lastRenderedPageBreak/>
              <w:t>работа с конспектом</w:t>
            </w:r>
            <w:r w:rsidR="006B7AE3" w:rsidRPr="00667B32">
              <w:rPr>
                <w:rFonts w:ascii="Times New Roman" w:hAnsi="Times New Roman" w:cs="Times New Roman"/>
                <w:lang w:val="ru-RU"/>
              </w:rPr>
              <w:t xml:space="preserve"> </w:t>
            </w:r>
            <w:r w:rsidRPr="00667B32">
              <w:rPr>
                <w:rFonts w:ascii="Times New Roman" w:hAnsi="Times New Roman" w:cs="Times New Roman"/>
                <w:lang w:val="ru-RU"/>
              </w:rPr>
              <w:t>лекции;</w:t>
            </w:r>
          </w:p>
          <w:p w14:paraId="567D865C" w14:textId="77777777" w:rsidR="00CA3283" w:rsidRPr="00667B32" w:rsidRDefault="00CA3283" w:rsidP="003E5458">
            <w:pPr>
              <w:pStyle w:val="TableParagraph"/>
              <w:numPr>
                <w:ilvl w:val="0"/>
                <w:numId w:val="25"/>
              </w:numPr>
              <w:tabs>
                <w:tab w:val="left" w:pos="247"/>
              </w:tabs>
              <w:ind w:left="410" w:right="133" w:hanging="283"/>
              <w:rPr>
                <w:rFonts w:ascii="Times New Roman" w:hAnsi="Times New Roman" w:cs="Times New Roman"/>
                <w:lang w:val="ru-RU"/>
              </w:rPr>
            </w:pPr>
            <w:r w:rsidRPr="00667B32">
              <w:rPr>
                <w:rFonts w:ascii="Times New Roman" w:hAnsi="Times New Roman" w:cs="Times New Roman"/>
                <w:lang w:val="ru-RU"/>
              </w:rPr>
              <w:t>работа с электронной библиотечной системой;</w:t>
            </w:r>
          </w:p>
          <w:p w14:paraId="2898686A" w14:textId="4D4C47D9" w:rsidR="00CA3283" w:rsidRPr="00667B32" w:rsidRDefault="00CA3283" w:rsidP="003E5458">
            <w:pPr>
              <w:pStyle w:val="TableParagraph"/>
              <w:numPr>
                <w:ilvl w:val="0"/>
                <w:numId w:val="25"/>
              </w:numPr>
              <w:tabs>
                <w:tab w:val="left" w:pos="247"/>
              </w:tabs>
              <w:ind w:left="410" w:right="133" w:hanging="283"/>
              <w:jc w:val="both"/>
              <w:rPr>
                <w:rFonts w:ascii="Times New Roman" w:hAnsi="Times New Roman" w:cs="Times New Roman"/>
                <w:lang w:val="ru-RU"/>
              </w:rPr>
            </w:pPr>
            <w:r w:rsidRPr="00667B32">
              <w:rPr>
                <w:rFonts w:ascii="Times New Roman" w:hAnsi="Times New Roman" w:cs="Times New Roman"/>
                <w:lang w:val="ru-RU"/>
              </w:rPr>
              <w:t xml:space="preserve">работа с информационно- образовательным </w:t>
            </w:r>
            <w:r w:rsidR="00667F3D" w:rsidRPr="00667B32">
              <w:rPr>
                <w:rFonts w:ascii="Times New Roman" w:hAnsi="Times New Roman" w:cs="Times New Roman"/>
                <w:lang w:val="ru-RU"/>
              </w:rPr>
              <w:t>порталом (</w:t>
            </w:r>
            <w:r w:rsidRPr="00667B32">
              <w:rPr>
                <w:rFonts w:ascii="Times New Roman" w:hAnsi="Times New Roman" w:cs="Times New Roman"/>
                <w:lang w:val="ru-RU"/>
              </w:rPr>
              <w:t>ИОП) Финуниверситета;</w:t>
            </w:r>
          </w:p>
          <w:p w14:paraId="79EA810C" w14:textId="305D633C" w:rsidR="00CA3283" w:rsidRPr="00667B32" w:rsidRDefault="00CA3283" w:rsidP="003E5458">
            <w:pPr>
              <w:pStyle w:val="TableParagraph"/>
              <w:numPr>
                <w:ilvl w:val="0"/>
                <w:numId w:val="25"/>
              </w:numPr>
              <w:tabs>
                <w:tab w:val="left" w:pos="247"/>
              </w:tabs>
              <w:ind w:left="410" w:right="133" w:hanging="283"/>
              <w:rPr>
                <w:rFonts w:ascii="Times New Roman" w:hAnsi="Times New Roman" w:cs="Times New Roman"/>
                <w:lang w:val="ru-RU"/>
              </w:rPr>
            </w:pPr>
            <w:r w:rsidRPr="00667B32">
              <w:rPr>
                <w:rFonts w:ascii="Times New Roman" w:hAnsi="Times New Roman" w:cs="Times New Roman"/>
                <w:lang w:val="ru-RU"/>
              </w:rPr>
              <w:t xml:space="preserve">подготовка </w:t>
            </w:r>
            <w:r w:rsidR="00667F3D" w:rsidRPr="00667B32">
              <w:rPr>
                <w:rFonts w:ascii="Times New Roman" w:hAnsi="Times New Roman" w:cs="Times New Roman"/>
                <w:lang w:val="ru-RU"/>
              </w:rPr>
              <w:t>к тестированию</w:t>
            </w:r>
            <w:r w:rsidRPr="00667B32">
              <w:rPr>
                <w:rFonts w:ascii="Times New Roman" w:hAnsi="Times New Roman" w:cs="Times New Roman"/>
                <w:lang w:val="ru-RU"/>
              </w:rPr>
              <w:t>;</w:t>
            </w:r>
          </w:p>
          <w:p w14:paraId="3465A1B2" w14:textId="77777777" w:rsidR="00CA3283" w:rsidRPr="00667B32" w:rsidRDefault="00CA3283" w:rsidP="003E5458">
            <w:pPr>
              <w:pStyle w:val="TableParagraph"/>
              <w:numPr>
                <w:ilvl w:val="0"/>
                <w:numId w:val="25"/>
              </w:numPr>
              <w:tabs>
                <w:tab w:val="left" w:pos="247"/>
              </w:tabs>
              <w:ind w:left="410" w:right="133" w:hanging="283"/>
              <w:rPr>
                <w:rFonts w:ascii="Times New Roman" w:hAnsi="Times New Roman" w:cs="Times New Roman"/>
                <w:lang w:val="ru-RU"/>
              </w:rPr>
            </w:pPr>
            <w:r w:rsidRPr="00667B32">
              <w:rPr>
                <w:rFonts w:ascii="Times New Roman" w:hAnsi="Times New Roman" w:cs="Times New Roman"/>
                <w:lang w:val="ru-RU"/>
              </w:rPr>
              <w:t>подготовка к решению ситуационных задач;</w:t>
            </w:r>
          </w:p>
          <w:p w14:paraId="5C2BED57" w14:textId="51A69938" w:rsidR="00CA3283" w:rsidRPr="00667B32" w:rsidRDefault="00CA3283" w:rsidP="003E5458">
            <w:pPr>
              <w:pStyle w:val="TableParagraph"/>
              <w:numPr>
                <w:ilvl w:val="0"/>
                <w:numId w:val="25"/>
              </w:numPr>
              <w:tabs>
                <w:tab w:val="left" w:pos="247"/>
              </w:tabs>
              <w:ind w:left="410" w:right="133" w:hanging="283"/>
              <w:rPr>
                <w:rFonts w:ascii="Times New Roman" w:hAnsi="Times New Roman" w:cs="Times New Roman"/>
                <w:lang w:val="ru-RU"/>
              </w:rPr>
            </w:pPr>
            <w:r w:rsidRPr="00667B32">
              <w:rPr>
                <w:rFonts w:ascii="Times New Roman" w:hAnsi="Times New Roman" w:cs="Times New Roman"/>
                <w:lang w:val="ru-RU"/>
              </w:rPr>
              <w:t xml:space="preserve">подготовка к решению     </w:t>
            </w:r>
            <w:r w:rsidRPr="00667B32">
              <w:rPr>
                <w:rFonts w:ascii="Times New Roman" w:hAnsi="Times New Roman" w:cs="Times New Roman"/>
                <w:lang w:val="ru-RU"/>
              </w:rPr>
              <w:lastRenderedPageBreak/>
              <w:t>кейса</w:t>
            </w:r>
          </w:p>
          <w:p w14:paraId="39F8F8B7" w14:textId="1FA105B5" w:rsidR="00CA3283" w:rsidRPr="00667B32" w:rsidRDefault="00CA3283" w:rsidP="003E5458">
            <w:pPr>
              <w:pStyle w:val="TableParagraph"/>
              <w:numPr>
                <w:ilvl w:val="0"/>
                <w:numId w:val="25"/>
              </w:numPr>
              <w:tabs>
                <w:tab w:val="left" w:pos="247"/>
              </w:tabs>
              <w:ind w:left="410" w:right="133" w:hanging="283"/>
              <w:rPr>
                <w:rFonts w:ascii="Times New Roman" w:hAnsi="Times New Roman" w:cs="Times New Roman"/>
                <w:lang w:val="ru-RU"/>
              </w:rPr>
            </w:pPr>
            <w:r w:rsidRPr="00667B32">
              <w:rPr>
                <w:rFonts w:ascii="Times New Roman" w:hAnsi="Times New Roman" w:cs="Times New Roman"/>
                <w:lang w:val="ru-RU"/>
              </w:rPr>
              <w:t>подготовка и выполнение контрольной работы</w:t>
            </w:r>
          </w:p>
        </w:tc>
      </w:tr>
      <w:tr w:rsidR="000B0172" w:rsidRPr="00667B32" w14:paraId="5B25DB8A" w14:textId="77777777" w:rsidTr="00667F3D">
        <w:trPr>
          <w:jc w:val="center"/>
        </w:trPr>
        <w:tc>
          <w:tcPr>
            <w:tcW w:w="2552" w:type="dxa"/>
            <w:vAlign w:val="center"/>
          </w:tcPr>
          <w:p w14:paraId="5A363ED3" w14:textId="77777777" w:rsidR="00667F3D" w:rsidRPr="00667B32" w:rsidRDefault="00CA3283" w:rsidP="00667F3D">
            <w:pPr>
              <w:shd w:val="clear" w:color="auto" w:fill="FFFFFF"/>
              <w:ind w:left="134" w:right="0" w:firstLine="0"/>
              <w:jc w:val="center"/>
              <w:rPr>
                <w:rStyle w:val="FontStyle59"/>
                <w:b/>
                <w:color w:val="auto"/>
                <w:sz w:val="22"/>
                <w:szCs w:val="22"/>
                <w:lang w:val="ru-RU"/>
              </w:rPr>
            </w:pPr>
            <w:r w:rsidRPr="00667B32">
              <w:rPr>
                <w:rStyle w:val="FontStyle59"/>
                <w:b/>
                <w:color w:val="auto"/>
                <w:sz w:val="22"/>
                <w:szCs w:val="22"/>
                <w:lang w:val="ru-RU"/>
              </w:rPr>
              <w:lastRenderedPageBreak/>
              <w:t>Тема 3.</w:t>
            </w:r>
          </w:p>
          <w:p w14:paraId="0B53BBB6" w14:textId="6E150D06" w:rsidR="00CA3283" w:rsidRPr="00667B32" w:rsidRDefault="00CA3283" w:rsidP="00667F3D">
            <w:pPr>
              <w:shd w:val="clear" w:color="auto" w:fill="FFFFFF"/>
              <w:ind w:left="134" w:right="0" w:firstLine="0"/>
              <w:jc w:val="center"/>
              <w:rPr>
                <w:rFonts w:ascii="Times New Roman" w:hAnsi="Times New Roman" w:cs="Times New Roman"/>
                <w:b/>
                <w:sz w:val="22"/>
                <w:lang w:val="ru-RU"/>
              </w:rPr>
            </w:pPr>
            <w:proofErr w:type="spellStart"/>
            <w:r w:rsidRPr="00667B32">
              <w:rPr>
                <w:rFonts w:ascii="Times New Roman" w:hAnsi="Times New Roman" w:cs="Times New Roman"/>
                <w:b/>
                <w:sz w:val="22"/>
                <w:lang w:val="ru-RU"/>
              </w:rPr>
              <w:t>Клиентоцентричность</w:t>
            </w:r>
            <w:proofErr w:type="spellEnd"/>
            <w:r w:rsidRPr="00667B32">
              <w:rPr>
                <w:rFonts w:ascii="Times New Roman" w:hAnsi="Times New Roman" w:cs="Times New Roman"/>
                <w:b/>
                <w:sz w:val="22"/>
                <w:lang w:val="ru-RU"/>
              </w:rPr>
              <w:t xml:space="preserve"> в маркетинге.</w:t>
            </w:r>
          </w:p>
          <w:p w14:paraId="2654E84C" w14:textId="77777777" w:rsidR="00CA3283" w:rsidRPr="00667B32" w:rsidRDefault="00CA3283" w:rsidP="00667F3D">
            <w:pPr>
              <w:pStyle w:val="Style5"/>
              <w:widowControl/>
              <w:tabs>
                <w:tab w:val="left" w:pos="0"/>
              </w:tabs>
              <w:ind w:left="134"/>
              <w:jc w:val="center"/>
              <w:rPr>
                <w:rStyle w:val="FontStyle59"/>
                <w:b/>
                <w:color w:val="auto"/>
                <w:sz w:val="22"/>
                <w:szCs w:val="22"/>
                <w:lang w:val="ru-RU"/>
              </w:rPr>
            </w:pPr>
          </w:p>
          <w:p w14:paraId="172CF7ED" w14:textId="0F24A17C" w:rsidR="00CA3283" w:rsidRPr="00667B32" w:rsidRDefault="00CA3283" w:rsidP="00667F3D">
            <w:pPr>
              <w:pStyle w:val="TableParagraph"/>
              <w:ind w:left="134"/>
              <w:jc w:val="center"/>
              <w:rPr>
                <w:rFonts w:ascii="Times New Roman" w:hAnsi="Times New Roman" w:cs="Times New Roman"/>
                <w:lang w:val="ru-RU"/>
              </w:rPr>
            </w:pPr>
          </w:p>
        </w:tc>
        <w:tc>
          <w:tcPr>
            <w:tcW w:w="4247" w:type="dxa"/>
            <w:vAlign w:val="center"/>
          </w:tcPr>
          <w:p w14:paraId="0BB2ABD0" w14:textId="77777777" w:rsidR="00CA3283" w:rsidRPr="00667B32" w:rsidRDefault="00DD62C2" w:rsidP="003E5458">
            <w:pPr>
              <w:pStyle w:val="TableParagraph"/>
              <w:numPr>
                <w:ilvl w:val="0"/>
                <w:numId w:val="19"/>
              </w:numPr>
              <w:ind w:left="419" w:hanging="284"/>
              <w:rPr>
                <w:rFonts w:ascii="Times New Roman" w:hAnsi="Times New Roman" w:cs="Times New Roman"/>
                <w:lang w:val="ru-RU"/>
              </w:rPr>
            </w:pPr>
            <w:r w:rsidRPr="00667B32">
              <w:rPr>
                <w:rFonts w:ascii="Times New Roman" w:hAnsi="Times New Roman" w:cs="Times New Roman"/>
                <w:lang w:val="ru-RU"/>
              </w:rPr>
              <w:t xml:space="preserve">История развития </w:t>
            </w:r>
            <w:proofErr w:type="spellStart"/>
            <w:r w:rsidRPr="00667B32">
              <w:rPr>
                <w:rFonts w:ascii="Times New Roman" w:hAnsi="Times New Roman" w:cs="Times New Roman"/>
                <w:lang w:val="ru-RU"/>
              </w:rPr>
              <w:t>клиентоцентричного</w:t>
            </w:r>
            <w:proofErr w:type="spellEnd"/>
            <w:r w:rsidRPr="00667B32">
              <w:rPr>
                <w:rFonts w:ascii="Times New Roman" w:hAnsi="Times New Roman" w:cs="Times New Roman"/>
                <w:lang w:val="ru-RU"/>
              </w:rPr>
              <w:t xml:space="preserve"> подхода. </w:t>
            </w:r>
            <w:proofErr w:type="spellStart"/>
            <w:r w:rsidRPr="00667B32">
              <w:rPr>
                <w:rFonts w:ascii="Times New Roman" w:hAnsi="Times New Roman" w:cs="Times New Roman"/>
                <w:lang w:val="ru-RU"/>
              </w:rPr>
              <w:t>Клиентоцентричность</w:t>
            </w:r>
            <w:proofErr w:type="spellEnd"/>
            <w:r w:rsidRPr="00667B32">
              <w:rPr>
                <w:rFonts w:ascii="Times New Roman" w:hAnsi="Times New Roman" w:cs="Times New Roman"/>
                <w:lang w:val="ru-RU"/>
              </w:rPr>
              <w:t xml:space="preserve"> в бизнесе. </w:t>
            </w:r>
            <w:proofErr w:type="spellStart"/>
            <w:r w:rsidRPr="00667B32">
              <w:rPr>
                <w:rFonts w:ascii="Times New Roman" w:hAnsi="Times New Roman" w:cs="Times New Roman"/>
                <w:lang w:val="ru-RU"/>
              </w:rPr>
              <w:t>Клиентоцентричность</w:t>
            </w:r>
            <w:proofErr w:type="spellEnd"/>
            <w:r w:rsidRPr="00667B32">
              <w:rPr>
                <w:rFonts w:ascii="Times New Roman" w:hAnsi="Times New Roman" w:cs="Times New Roman"/>
                <w:lang w:val="ru-RU"/>
              </w:rPr>
              <w:t xml:space="preserve"> и дизайн.</w:t>
            </w:r>
          </w:p>
          <w:p w14:paraId="461E436E" w14:textId="77777777" w:rsidR="00DD62C2" w:rsidRPr="00667B32" w:rsidRDefault="00DD62C2" w:rsidP="003E5458">
            <w:pPr>
              <w:pStyle w:val="TableParagraph"/>
              <w:numPr>
                <w:ilvl w:val="0"/>
                <w:numId w:val="19"/>
              </w:numPr>
              <w:ind w:left="419" w:hanging="284"/>
              <w:rPr>
                <w:rFonts w:ascii="Times New Roman" w:hAnsi="Times New Roman" w:cs="Times New Roman"/>
                <w:lang w:val="ru-RU"/>
              </w:rPr>
            </w:pPr>
            <w:r w:rsidRPr="00667B32">
              <w:rPr>
                <w:rFonts w:ascii="Times New Roman" w:hAnsi="Times New Roman" w:cs="Times New Roman"/>
                <w:lang w:val="ru-RU"/>
              </w:rPr>
              <w:t>Изучение накопленного опыта. Метафорическое поле сознания в сервис-дизайне. Карта пути пользователя. Карта пути онлайн-пользователя.</w:t>
            </w:r>
          </w:p>
          <w:p w14:paraId="10BE047D" w14:textId="77777777" w:rsidR="00BB1DAD" w:rsidRPr="00667B32" w:rsidRDefault="00BB1DAD" w:rsidP="003E5458">
            <w:pPr>
              <w:pStyle w:val="TableParagraph"/>
              <w:numPr>
                <w:ilvl w:val="0"/>
                <w:numId w:val="19"/>
              </w:numPr>
              <w:ind w:left="419" w:hanging="284"/>
              <w:rPr>
                <w:rFonts w:ascii="Times New Roman" w:hAnsi="Times New Roman" w:cs="Times New Roman"/>
                <w:lang w:val="ru-RU"/>
              </w:rPr>
            </w:pPr>
            <w:r w:rsidRPr="00667B32">
              <w:rPr>
                <w:rFonts w:ascii="Times New Roman" w:hAnsi="Times New Roman" w:cs="Times New Roman"/>
                <w:lang w:val="ru-RU"/>
              </w:rPr>
              <w:t>Точки контакта. Мысли, действия, боли и эмоции клиента.</w:t>
            </w:r>
          </w:p>
          <w:p w14:paraId="24210110" w14:textId="16DB2C91" w:rsidR="00BB1DAD" w:rsidRPr="00667B32" w:rsidRDefault="00BB1DAD" w:rsidP="003E5458">
            <w:pPr>
              <w:pStyle w:val="TableParagraph"/>
              <w:numPr>
                <w:ilvl w:val="0"/>
                <w:numId w:val="19"/>
              </w:numPr>
              <w:ind w:left="419" w:hanging="284"/>
              <w:rPr>
                <w:rFonts w:ascii="Times New Roman" w:hAnsi="Times New Roman" w:cs="Times New Roman"/>
                <w:lang w:val="ru-RU"/>
              </w:rPr>
            </w:pPr>
            <w:r w:rsidRPr="00667B32">
              <w:rPr>
                <w:rFonts w:ascii="Times New Roman" w:hAnsi="Times New Roman" w:cs="Times New Roman"/>
                <w:lang w:val="ru-RU"/>
              </w:rPr>
              <w:t xml:space="preserve">Манифест </w:t>
            </w:r>
            <w:proofErr w:type="spellStart"/>
            <w:r w:rsidRPr="00667B32">
              <w:rPr>
                <w:rFonts w:ascii="Times New Roman" w:hAnsi="Times New Roman" w:cs="Times New Roman"/>
                <w:lang w:val="ru-RU"/>
              </w:rPr>
              <w:t>Agile</w:t>
            </w:r>
            <w:proofErr w:type="spellEnd"/>
            <w:r w:rsidRPr="00667B32">
              <w:rPr>
                <w:rFonts w:ascii="Times New Roman" w:hAnsi="Times New Roman" w:cs="Times New Roman"/>
                <w:lang w:val="ru-RU"/>
              </w:rPr>
              <w:t xml:space="preserve"> и манифест </w:t>
            </w:r>
            <w:proofErr w:type="spellStart"/>
            <w:r w:rsidRPr="00667B32">
              <w:rPr>
                <w:rFonts w:ascii="Times New Roman" w:hAnsi="Times New Roman" w:cs="Times New Roman"/>
                <w:lang w:val="ru-RU"/>
              </w:rPr>
              <w:t>Agile</w:t>
            </w:r>
            <w:proofErr w:type="spellEnd"/>
            <w:r w:rsidRPr="00667B32">
              <w:rPr>
                <w:rFonts w:ascii="Times New Roman" w:hAnsi="Times New Roman" w:cs="Times New Roman"/>
                <w:lang w:val="ru-RU"/>
              </w:rPr>
              <w:t xml:space="preserve">-маркетинга. Характеристики </w:t>
            </w:r>
            <w:proofErr w:type="spellStart"/>
            <w:r w:rsidRPr="00667B32">
              <w:rPr>
                <w:rFonts w:ascii="Times New Roman" w:hAnsi="Times New Roman" w:cs="Times New Roman"/>
                <w:lang w:val="ru-RU"/>
              </w:rPr>
              <w:t>agile</w:t>
            </w:r>
            <w:proofErr w:type="spellEnd"/>
            <w:r w:rsidRPr="00667B32">
              <w:rPr>
                <w:rFonts w:ascii="Times New Roman" w:hAnsi="Times New Roman" w:cs="Times New Roman"/>
                <w:lang w:val="ru-RU"/>
              </w:rPr>
              <w:t xml:space="preserve">-маркетинга. Преимущества </w:t>
            </w:r>
            <w:proofErr w:type="spellStart"/>
            <w:r w:rsidRPr="00667B32">
              <w:rPr>
                <w:rFonts w:ascii="Times New Roman" w:hAnsi="Times New Roman" w:cs="Times New Roman"/>
                <w:lang w:val="ru-RU"/>
              </w:rPr>
              <w:t>agile</w:t>
            </w:r>
            <w:proofErr w:type="spellEnd"/>
            <w:r w:rsidRPr="00667B32">
              <w:rPr>
                <w:rFonts w:ascii="Times New Roman" w:hAnsi="Times New Roman" w:cs="Times New Roman"/>
                <w:lang w:val="ru-RU"/>
              </w:rPr>
              <w:t xml:space="preserve">-маркетинга. Методики </w:t>
            </w:r>
            <w:proofErr w:type="spellStart"/>
            <w:r w:rsidRPr="00667B32">
              <w:rPr>
                <w:rFonts w:ascii="Times New Roman" w:hAnsi="Times New Roman" w:cs="Times New Roman"/>
                <w:lang w:val="ru-RU"/>
              </w:rPr>
              <w:t>agile</w:t>
            </w:r>
            <w:proofErr w:type="spellEnd"/>
            <w:r w:rsidRPr="00667B32">
              <w:rPr>
                <w:rFonts w:ascii="Times New Roman" w:hAnsi="Times New Roman" w:cs="Times New Roman"/>
                <w:lang w:val="ru-RU"/>
              </w:rPr>
              <w:t xml:space="preserve">-маркетинга. </w:t>
            </w:r>
            <w:proofErr w:type="spellStart"/>
            <w:r w:rsidRPr="00667B32">
              <w:rPr>
                <w:rFonts w:ascii="Times New Roman" w:hAnsi="Times New Roman" w:cs="Times New Roman"/>
                <w:lang w:val="ru-RU"/>
              </w:rPr>
              <w:t>Scrum</w:t>
            </w:r>
            <w:proofErr w:type="spellEnd"/>
            <w:r w:rsidRPr="00667B32">
              <w:rPr>
                <w:rFonts w:ascii="Times New Roman" w:hAnsi="Times New Roman" w:cs="Times New Roman"/>
                <w:lang w:val="ru-RU"/>
              </w:rPr>
              <w:t xml:space="preserve">, </w:t>
            </w:r>
            <w:proofErr w:type="spellStart"/>
            <w:r w:rsidRPr="00667B32">
              <w:rPr>
                <w:rFonts w:ascii="Times New Roman" w:hAnsi="Times New Roman" w:cs="Times New Roman"/>
                <w:lang w:val="ru-RU"/>
              </w:rPr>
              <w:t>Kanban</w:t>
            </w:r>
            <w:proofErr w:type="spellEnd"/>
            <w:r w:rsidRPr="00667B32">
              <w:rPr>
                <w:rFonts w:ascii="Times New Roman" w:hAnsi="Times New Roman" w:cs="Times New Roman"/>
                <w:lang w:val="ru-RU"/>
              </w:rPr>
              <w:t xml:space="preserve">, </w:t>
            </w:r>
            <w:proofErr w:type="spellStart"/>
            <w:r w:rsidRPr="00667B32">
              <w:rPr>
                <w:rFonts w:ascii="Times New Roman" w:hAnsi="Times New Roman" w:cs="Times New Roman"/>
                <w:lang w:val="ru-RU"/>
              </w:rPr>
              <w:t>Scrumban</w:t>
            </w:r>
            <w:proofErr w:type="spellEnd"/>
            <w:r w:rsidRPr="00667B32">
              <w:rPr>
                <w:rFonts w:ascii="Times New Roman" w:hAnsi="Times New Roman" w:cs="Times New Roman"/>
                <w:lang w:val="ru-RU"/>
              </w:rPr>
              <w:t>.</w:t>
            </w:r>
          </w:p>
        </w:tc>
        <w:tc>
          <w:tcPr>
            <w:tcW w:w="3402" w:type="dxa"/>
            <w:vAlign w:val="center"/>
          </w:tcPr>
          <w:p w14:paraId="21328DAB" w14:textId="77777777" w:rsidR="00CA3283" w:rsidRPr="00667B32" w:rsidRDefault="00CA3283" w:rsidP="003E5458">
            <w:pPr>
              <w:pStyle w:val="TableParagraph"/>
              <w:numPr>
                <w:ilvl w:val="0"/>
                <w:numId w:val="26"/>
              </w:numPr>
              <w:ind w:left="410" w:right="133" w:hanging="282"/>
              <w:rPr>
                <w:rFonts w:ascii="Times New Roman" w:hAnsi="Times New Roman" w:cs="Times New Roman"/>
                <w:lang w:val="ru-RU"/>
              </w:rPr>
            </w:pPr>
            <w:r w:rsidRPr="00667B32">
              <w:rPr>
                <w:rFonts w:ascii="Times New Roman" w:hAnsi="Times New Roman" w:cs="Times New Roman"/>
                <w:lang w:val="ru-RU"/>
              </w:rPr>
              <w:t>работа с конспектом лекции;</w:t>
            </w:r>
          </w:p>
          <w:p w14:paraId="2B719E35" w14:textId="77777777" w:rsidR="00CA3283" w:rsidRPr="00667B32" w:rsidRDefault="00CA3283" w:rsidP="003E5458">
            <w:pPr>
              <w:pStyle w:val="TableParagraph"/>
              <w:numPr>
                <w:ilvl w:val="0"/>
                <w:numId w:val="26"/>
              </w:numPr>
              <w:ind w:left="410" w:right="133" w:hanging="282"/>
              <w:rPr>
                <w:rFonts w:ascii="Times New Roman" w:hAnsi="Times New Roman" w:cs="Times New Roman"/>
                <w:lang w:val="ru-RU"/>
              </w:rPr>
            </w:pPr>
            <w:r w:rsidRPr="00667B32">
              <w:rPr>
                <w:rFonts w:ascii="Times New Roman" w:hAnsi="Times New Roman" w:cs="Times New Roman"/>
                <w:lang w:val="ru-RU"/>
              </w:rPr>
              <w:t>работа с электронной библиотечной системой;</w:t>
            </w:r>
          </w:p>
          <w:p w14:paraId="40CF1CDD" w14:textId="77777777" w:rsidR="00CA3283" w:rsidRPr="00667B32" w:rsidRDefault="00CA3283" w:rsidP="003E5458">
            <w:pPr>
              <w:pStyle w:val="TableParagraph"/>
              <w:numPr>
                <w:ilvl w:val="0"/>
                <w:numId w:val="26"/>
              </w:numPr>
              <w:ind w:left="410" w:right="133" w:hanging="282"/>
              <w:rPr>
                <w:rFonts w:ascii="Times New Roman" w:hAnsi="Times New Roman" w:cs="Times New Roman"/>
                <w:lang w:val="ru-RU"/>
              </w:rPr>
            </w:pPr>
            <w:r w:rsidRPr="00667B32">
              <w:rPr>
                <w:rFonts w:ascii="Times New Roman" w:hAnsi="Times New Roman" w:cs="Times New Roman"/>
                <w:lang w:val="ru-RU"/>
              </w:rPr>
              <w:t>работа с информационно- образовательным порталом (ИОП) Финуниверситета;</w:t>
            </w:r>
          </w:p>
          <w:p w14:paraId="64931A4F" w14:textId="77777777" w:rsidR="00CA3283" w:rsidRPr="00667B32" w:rsidRDefault="00CA3283" w:rsidP="003E5458">
            <w:pPr>
              <w:pStyle w:val="TableParagraph"/>
              <w:numPr>
                <w:ilvl w:val="0"/>
                <w:numId w:val="26"/>
              </w:numPr>
              <w:ind w:left="410" w:right="133" w:hanging="282"/>
              <w:rPr>
                <w:rFonts w:ascii="Times New Roman" w:hAnsi="Times New Roman" w:cs="Times New Roman"/>
                <w:lang w:val="ru-RU"/>
              </w:rPr>
            </w:pPr>
            <w:r w:rsidRPr="00667B32">
              <w:rPr>
                <w:rFonts w:ascii="Times New Roman" w:hAnsi="Times New Roman" w:cs="Times New Roman"/>
                <w:lang w:val="ru-RU"/>
              </w:rPr>
              <w:t>подготовка к тестированию;</w:t>
            </w:r>
          </w:p>
          <w:p w14:paraId="7A65223C" w14:textId="77777777" w:rsidR="00CA3283" w:rsidRPr="00667B32" w:rsidRDefault="00CA3283" w:rsidP="003E5458">
            <w:pPr>
              <w:pStyle w:val="TableParagraph"/>
              <w:numPr>
                <w:ilvl w:val="0"/>
                <w:numId w:val="26"/>
              </w:numPr>
              <w:ind w:left="410" w:right="133" w:hanging="282"/>
              <w:rPr>
                <w:rFonts w:ascii="Times New Roman" w:hAnsi="Times New Roman" w:cs="Times New Roman"/>
                <w:lang w:val="ru-RU"/>
              </w:rPr>
            </w:pPr>
            <w:r w:rsidRPr="00667B32">
              <w:rPr>
                <w:rFonts w:ascii="Times New Roman" w:hAnsi="Times New Roman" w:cs="Times New Roman"/>
                <w:lang w:val="ru-RU"/>
              </w:rPr>
              <w:t>подготовка к решению ситуационных задач;</w:t>
            </w:r>
          </w:p>
          <w:p w14:paraId="14DF5A53" w14:textId="77777777" w:rsidR="00CA3283" w:rsidRPr="00667B32" w:rsidRDefault="00CA3283" w:rsidP="003E5458">
            <w:pPr>
              <w:pStyle w:val="TableParagraph"/>
              <w:numPr>
                <w:ilvl w:val="0"/>
                <w:numId w:val="26"/>
              </w:numPr>
              <w:ind w:left="410" w:right="133" w:hanging="282"/>
              <w:rPr>
                <w:rFonts w:ascii="Times New Roman" w:hAnsi="Times New Roman" w:cs="Times New Roman"/>
                <w:lang w:val="ru-RU"/>
              </w:rPr>
            </w:pPr>
            <w:r w:rsidRPr="00667B32">
              <w:rPr>
                <w:rFonts w:ascii="Times New Roman" w:hAnsi="Times New Roman" w:cs="Times New Roman"/>
                <w:lang w:val="ru-RU"/>
              </w:rPr>
              <w:t>подготовка к решению кейса;</w:t>
            </w:r>
          </w:p>
          <w:p w14:paraId="5798E5D0" w14:textId="4E2C1E5F" w:rsidR="00CA3283" w:rsidRPr="00667B32" w:rsidRDefault="00CA3283" w:rsidP="003E5458">
            <w:pPr>
              <w:pStyle w:val="TableParagraph"/>
              <w:numPr>
                <w:ilvl w:val="0"/>
                <w:numId w:val="26"/>
              </w:numPr>
              <w:ind w:left="410" w:right="133" w:hanging="282"/>
              <w:rPr>
                <w:rFonts w:ascii="Times New Roman" w:hAnsi="Times New Roman" w:cs="Times New Roman"/>
                <w:lang w:val="ru-RU"/>
              </w:rPr>
            </w:pPr>
            <w:r w:rsidRPr="00667B32">
              <w:rPr>
                <w:rFonts w:ascii="Times New Roman" w:hAnsi="Times New Roman" w:cs="Times New Roman"/>
                <w:lang w:val="ru-RU"/>
              </w:rPr>
              <w:t>подготовка презентации</w:t>
            </w:r>
            <w:r w:rsidR="00414388" w:rsidRPr="00667B32">
              <w:rPr>
                <w:rFonts w:ascii="Times New Roman" w:hAnsi="Times New Roman" w:cs="Times New Roman"/>
                <w:lang w:val="ru-RU"/>
              </w:rPr>
              <w:t xml:space="preserve"> карты пользователя</w:t>
            </w:r>
            <w:r w:rsidRPr="00667B32">
              <w:rPr>
                <w:rFonts w:ascii="Times New Roman" w:hAnsi="Times New Roman" w:cs="Times New Roman"/>
                <w:lang w:val="ru-RU"/>
              </w:rPr>
              <w:t>;</w:t>
            </w:r>
          </w:p>
          <w:p w14:paraId="06147DAC" w14:textId="31E38DD0" w:rsidR="00CA3283" w:rsidRPr="00667B32" w:rsidRDefault="00CA3283" w:rsidP="003E5458">
            <w:pPr>
              <w:pStyle w:val="TableParagraph"/>
              <w:numPr>
                <w:ilvl w:val="0"/>
                <w:numId w:val="26"/>
              </w:numPr>
              <w:ind w:left="410" w:right="133" w:hanging="282"/>
              <w:rPr>
                <w:rFonts w:ascii="Times New Roman" w:hAnsi="Times New Roman" w:cs="Times New Roman"/>
                <w:lang w:val="ru-RU"/>
              </w:rPr>
            </w:pPr>
            <w:r w:rsidRPr="00667B32">
              <w:rPr>
                <w:rFonts w:ascii="Times New Roman" w:hAnsi="Times New Roman" w:cs="Times New Roman"/>
                <w:lang w:val="ru-RU"/>
              </w:rPr>
              <w:t>выполнение контрольной работы</w:t>
            </w:r>
            <w:r w:rsidR="00D473DF" w:rsidRPr="00667B32">
              <w:rPr>
                <w:rFonts w:ascii="Times New Roman" w:hAnsi="Times New Roman" w:cs="Times New Roman"/>
                <w:lang w:val="ru-RU"/>
              </w:rPr>
              <w:t>.</w:t>
            </w:r>
          </w:p>
        </w:tc>
      </w:tr>
      <w:tr w:rsidR="00CA3283" w:rsidRPr="00667B32" w14:paraId="2BA20ABD" w14:textId="77777777" w:rsidTr="00667F3D">
        <w:trPr>
          <w:jc w:val="center"/>
        </w:trPr>
        <w:tc>
          <w:tcPr>
            <w:tcW w:w="2552" w:type="dxa"/>
            <w:vAlign w:val="center"/>
          </w:tcPr>
          <w:p w14:paraId="6DF45C6D" w14:textId="77777777" w:rsidR="00667F3D" w:rsidRPr="00667B32" w:rsidRDefault="00CA3283" w:rsidP="00667F3D">
            <w:pPr>
              <w:pStyle w:val="TableParagraph"/>
              <w:ind w:left="134"/>
              <w:jc w:val="center"/>
              <w:rPr>
                <w:rFonts w:ascii="Times New Roman" w:hAnsi="Times New Roman" w:cs="Times New Roman"/>
                <w:b/>
                <w:lang w:val="ru-RU"/>
              </w:rPr>
            </w:pPr>
            <w:r w:rsidRPr="00667B32">
              <w:rPr>
                <w:rFonts w:ascii="Times New Roman" w:hAnsi="Times New Roman" w:cs="Times New Roman"/>
                <w:b/>
                <w:lang w:val="ru-RU"/>
              </w:rPr>
              <w:t>Тема 4.</w:t>
            </w:r>
          </w:p>
          <w:p w14:paraId="5D726AD8" w14:textId="122D4673" w:rsidR="00CA3283" w:rsidRPr="00667B32" w:rsidRDefault="00CA3283" w:rsidP="00667F3D">
            <w:pPr>
              <w:pStyle w:val="TableParagraph"/>
              <w:ind w:left="134"/>
              <w:jc w:val="center"/>
              <w:rPr>
                <w:rFonts w:ascii="Times New Roman" w:hAnsi="Times New Roman" w:cs="Times New Roman"/>
                <w:lang w:val="ru-RU"/>
              </w:rPr>
            </w:pPr>
            <w:r w:rsidRPr="00667B32">
              <w:rPr>
                <w:rFonts w:ascii="Times New Roman" w:hAnsi="Times New Roman" w:cs="Times New Roman"/>
                <w:b/>
                <w:bCs/>
                <w:lang w:val="ru-RU"/>
              </w:rPr>
              <w:t>Оценка эффективности и результативности дизайн-мышления в маркетинге</w:t>
            </w:r>
          </w:p>
        </w:tc>
        <w:tc>
          <w:tcPr>
            <w:tcW w:w="4247" w:type="dxa"/>
            <w:vAlign w:val="center"/>
          </w:tcPr>
          <w:p w14:paraId="62955652" w14:textId="77777777" w:rsidR="00DF4BB3" w:rsidRPr="00667B32" w:rsidRDefault="00DF4BB3" w:rsidP="003E5458">
            <w:pPr>
              <w:pStyle w:val="TableParagraph"/>
              <w:numPr>
                <w:ilvl w:val="0"/>
                <w:numId w:val="28"/>
              </w:numPr>
              <w:ind w:left="427" w:hanging="283"/>
              <w:rPr>
                <w:rFonts w:ascii="Times New Roman" w:hAnsi="Times New Roman" w:cs="Times New Roman"/>
                <w:lang w:val="ru-RU"/>
              </w:rPr>
            </w:pPr>
            <w:r w:rsidRPr="00667B32">
              <w:rPr>
                <w:rFonts w:ascii="Times New Roman" w:hAnsi="Times New Roman" w:cs="Times New Roman"/>
                <w:lang w:val="ru-RU"/>
              </w:rPr>
              <w:t>Показатели эффективности дизайн-мышления.</w:t>
            </w:r>
          </w:p>
          <w:p w14:paraId="161D73EA" w14:textId="77777777" w:rsidR="00DF4BB3" w:rsidRPr="00667B32" w:rsidRDefault="00DF4BB3" w:rsidP="003E5458">
            <w:pPr>
              <w:pStyle w:val="TableParagraph"/>
              <w:numPr>
                <w:ilvl w:val="0"/>
                <w:numId w:val="28"/>
              </w:numPr>
              <w:ind w:left="427" w:hanging="283"/>
              <w:rPr>
                <w:rFonts w:ascii="Times New Roman" w:hAnsi="Times New Roman" w:cs="Times New Roman"/>
                <w:lang w:val="ru-RU"/>
              </w:rPr>
            </w:pPr>
            <w:r w:rsidRPr="00667B32">
              <w:rPr>
                <w:rFonts w:ascii="Times New Roman" w:hAnsi="Times New Roman" w:cs="Times New Roman"/>
                <w:lang w:val="ru-RU"/>
              </w:rPr>
              <w:t xml:space="preserve">Количественный анализ: UX-метрики (UX </w:t>
            </w:r>
            <w:proofErr w:type="spellStart"/>
            <w:r w:rsidRPr="00667B32">
              <w:rPr>
                <w:rFonts w:ascii="Times New Roman" w:hAnsi="Times New Roman" w:cs="Times New Roman"/>
                <w:lang w:val="ru-RU"/>
              </w:rPr>
              <w:t>Metrics</w:t>
            </w:r>
            <w:proofErr w:type="spellEnd"/>
            <w:r w:rsidRPr="00667B32">
              <w:rPr>
                <w:rFonts w:ascii="Times New Roman" w:hAnsi="Times New Roman" w:cs="Times New Roman"/>
                <w:lang w:val="ru-RU"/>
              </w:rPr>
              <w:t>).</w:t>
            </w:r>
          </w:p>
          <w:p w14:paraId="02F48F9C" w14:textId="77777777" w:rsidR="00DF4BB3" w:rsidRPr="00667B32" w:rsidRDefault="00DF4BB3" w:rsidP="003E5458">
            <w:pPr>
              <w:pStyle w:val="TableParagraph"/>
              <w:numPr>
                <w:ilvl w:val="0"/>
                <w:numId w:val="28"/>
              </w:numPr>
              <w:ind w:left="427" w:hanging="283"/>
              <w:rPr>
                <w:rFonts w:ascii="Times New Roman" w:hAnsi="Times New Roman" w:cs="Times New Roman"/>
                <w:lang w:val="ru-RU"/>
              </w:rPr>
            </w:pPr>
            <w:r w:rsidRPr="00667B32">
              <w:rPr>
                <w:rFonts w:ascii="Times New Roman" w:hAnsi="Times New Roman" w:cs="Times New Roman"/>
                <w:lang w:val="ru-RU"/>
              </w:rPr>
              <w:t>Качественный анализ: интервью, запись видео и аудио с комментариями, тестирование и опросы пользователей.</w:t>
            </w:r>
          </w:p>
          <w:p w14:paraId="396E6F6A" w14:textId="52C785C5" w:rsidR="00DF4BB3" w:rsidRPr="00667B32" w:rsidRDefault="00FF7AC2" w:rsidP="003E5458">
            <w:pPr>
              <w:pStyle w:val="TableParagraph"/>
              <w:numPr>
                <w:ilvl w:val="0"/>
                <w:numId w:val="28"/>
              </w:numPr>
              <w:ind w:left="427" w:hanging="283"/>
            </w:pPr>
            <w:r w:rsidRPr="00667B32">
              <w:rPr>
                <w:rFonts w:ascii="Times New Roman" w:hAnsi="Times New Roman" w:cs="Times New Roman"/>
                <w:lang w:val="ru-RU"/>
              </w:rPr>
              <w:t>Этапы</w:t>
            </w:r>
            <w:r w:rsidR="00DF4BB3" w:rsidRPr="00667B32">
              <w:rPr>
                <w:rFonts w:ascii="Times New Roman" w:hAnsi="Times New Roman" w:cs="Times New Roman"/>
                <w:lang w:val="ru-RU"/>
              </w:rPr>
              <w:t xml:space="preserve"> </w:t>
            </w:r>
            <w:r w:rsidR="00AA3889" w:rsidRPr="00667B32">
              <w:rPr>
                <w:rFonts w:ascii="Times New Roman" w:hAnsi="Times New Roman" w:cs="Times New Roman"/>
                <w:lang w:val="ru-RU"/>
              </w:rPr>
              <w:t>проведения</w:t>
            </w:r>
            <w:r w:rsidR="00DF4BB3" w:rsidRPr="00667B32">
              <w:rPr>
                <w:rFonts w:ascii="Times New Roman" w:hAnsi="Times New Roman" w:cs="Times New Roman"/>
                <w:lang w:val="ru-RU"/>
              </w:rPr>
              <w:t xml:space="preserve"> UX-бенчмаркинг</w:t>
            </w:r>
            <w:r w:rsidRPr="00667B32">
              <w:rPr>
                <w:rFonts w:ascii="Times New Roman" w:hAnsi="Times New Roman" w:cs="Times New Roman"/>
                <w:lang w:val="ru-RU"/>
              </w:rPr>
              <w:t>а</w:t>
            </w:r>
            <w:r w:rsidR="00AA3889" w:rsidRPr="00667B32">
              <w:rPr>
                <w:rFonts w:ascii="Times New Roman" w:hAnsi="Times New Roman" w:cs="Times New Roman"/>
                <w:lang w:val="ru-RU"/>
              </w:rPr>
              <w:t>.</w:t>
            </w:r>
          </w:p>
          <w:p w14:paraId="33B5C2FB" w14:textId="27EF8067" w:rsidR="00CA3283" w:rsidRPr="00667B32" w:rsidRDefault="00FF7AC2" w:rsidP="003E5458">
            <w:pPr>
              <w:pStyle w:val="TableParagraph"/>
              <w:numPr>
                <w:ilvl w:val="0"/>
                <w:numId w:val="28"/>
              </w:numPr>
              <w:ind w:left="427" w:hanging="283"/>
              <w:rPr>
                <w:lang w:val="ru-RU"/>
              </w:rPr>
            </w:pPr>
            <w:r w:rsidRPr="00667B32">
              <w:rPr>
                <w:rFonts w:ascii="Times New Roman" w:hAnsi="Times New Roman" w:cs="Times New Roman"/>
                <w:lang w:val="ru-RU"/>
              </w:rPr>
              <w:t>М</w:t>
            </w:r>
            <w:r w:rsidR="00DF4BB3" w:rsidRPr="00667B32">
              <w:rPr>
                <w:rFonts w:ascii="Times New Roman" w:hAnsi="Times New Roman" w:cs="Times New Roman"/>
                <w:lang w:val="ru-RU"/>
              </w:rPr>
              <w:t>етрики эффективности</w:t>
            </w:r>
            <w:r w:rsidRPr="00667B32">
              <w:rPr>
                <w:rFonts w:ascii="Times New Roman" w:hAnsi="Times New Roman" w:cs="Times New Roman"/>
                <w:lang w:val="ru-RU"/>
              </w:rPr>
              <w:t>,</w:t>
            </w:r>
            <w:r w:rsidR="00DF4BB3" w:rsidRPr="00667B32">
              <w:rPr>
                <w:rFonts w:ascii="Times New Roman" w:hAnsi="Times New Roman" w:cs="Times New Roman"/>
                <w:lang w:val="ru-RU"/>
              </w:rPr>
              <w:t xml:space="preserve"> применя</w:t>
            </w:r>
            <w:r w:rsidRPr="00667B32">
              <w:rPr>
                <w:rFonts w:ascii="Times New Roman" w:hAnsi="Times New Roman" w:cs="Times New Roman"/>
                <w:lang w:val="ru-RU"/>
              </w:rPr>
              <w:t>емые</w:t>
            </w:r>
            <w:r w:rsidR="00DF4BB3" w:rsidRPr="00667B32">
              <w:rPr>
                <w:rFonts w:ascii="Times New Roman" w:hAnsi="Times New Roman" w:cs="Times New Roman"/>
                <w:lang w:val="ru-RU"/>
              </w:rPr>
              <w:t xml:space="preserve"> в </w:t>
            </w:r>
            <w:r w:rsidR="00DF4BB3" w:rsidRPr="00667B32">
              <w:rPr>
                <w:rFonts w:ascii="Times New Roman" w:hAnsi="Times New Roman" w:cs="Times New Roman"/>
              </w:rPr>
              <w:t>UX</w:t>
            </w:r>
            <w:r w:rsidR="00DF4BB3" w:rsidRPr="00667B32">
              <w:rPr>
                <w:rFonts w:ascii="Times New Roman" w:hAnsi="Times New Roman" w:cs="Times New Roman"/>
                <w:lang w:val="ru-RU"/>
              </w:rPr>
              <w:t xml:space="preserve"> </w:t>
            </w:r>
            <w:r w:rsidR="00DF4BB3" w:rsidRPr="00667B32">
              <w:rPr>
                <w:rFonts w:ascii="Times New Roman" w:hAnsi="Times New Roman" w:cs="Times New Roman"/>
              </w:rPr>
              <w:t>Benchmarking</w:t>
            </w:r>
            <w:r w:rsidR="00AA3889" w:rsidRPr="00667B32">
              <w:rPr>
                <w:rFonts w:ascii="Times New Roman" w:hAnsi="Times New Roman" w:cs="Times New Roman"/>
                <w:lang w:val="ru-RU"/>
              </w:rPr>
              <w:t>.</w:t>
            </w:r>
          </w:p>
        </w:tc>
        <w:tc>
          <w:tcPr>
            <w:tcW w:w="3402" w:type="dxa"/>
            <w:vAlign w:val="center"/>
          </w:tcPr>
          <w:p w14:paraId="5F05D632" w14:textId="77777777" w:rsidR="00CA3283" w:rsidRPr="00667B32" w:rsidRDefault="00CA3283" w:rsidP="003E5458">
            <w:pPr>
              <w:pStyle w:val="TableParagraph"/>
              <w:numPr>
                <w:ilvl w:val="0"/>
                <w:numId w:val="27"/>
              </w:numPr>
              <w:ind w:left="410" w:right="133" w:hanging="283"/>
              <w:rPr>
                <w:rFonts w:ascii="Times New Roman" w:hAnsi="Times New Roman" w:cs="Times New Roman"/>
                <w:lang w:val="ru-RU"/>
              </w:rPr>
            </w:pPr>
            <w:r w:rsidRPr="00667B32">
              <w:rPr>
                <w:rFonts w:ascii="Times New Roman" w:hAnsi="Times New Roman" w:cs="Times New Roman"/>
                <w:lang w:val="ru-RU"/>
              </w:rPr>
              <w:t>работа с конспектом лекции;</w:t>
            </w:r>
          </w:p>
          <w:p w14:paraId="7DF73326" w14:textId="77777777" w:rsidR="00CA3283" w:rsidRPr="00667B32" w:rsidRDefault="00CA3283" w:rsidP="003E5458">
            <w:pPr>
              <w:pStyle w:val="TableParagraph"/>
              <w:numPr>
                <w:ilvl w:val="0"/>
                <w:numId w:val="27"/>
              </w:numPr>
              <w:ind w:left="410" w:right="133" w:hanging="283"/>
              <w:rPr>
                <w:rFonts w:ascii="Times New Roman" w:hAnsi="Times New Roman" w:cs="Times New Roman"/>
                <w:lang w:val="ru-RU"/>
              </w:rPr>
            </w:pPr>
            <w:r w:rsidRPr="00667B32">
              <w:rPr>
                <w:rFonts w:ascii="Times New Roman" w:hAnsi="Times New Roman" w:cs="Times New Roman"/>
                <w:lang w:val="ru-RU"/>
              </w:rPr>
              <w:t>работа с электронной библиотечной системой;</w:t>
            </w:r>
          </w:p>
          <w:p w14:paraId="0F7223BB" w14:textId="77777777" w:rsidR="00CA3283" w:rsidRPr="00667B32" w:rsidRDefault="00CA3283" w:rsidP="003E5458">
            <w:pPr>
              <w:pStyle w:val="TableParagraph"/>
              <w:numPr>
                <w:ilvl w:val="0"/>
                <w:numId w:val="27"/>
              </w:numPr>
              <w:ind w:left="410" w:right="133" w:hanging="283"/>
              <w:rPr>
                <w:rFonts w:ascii="Times New Roman" w:hAnsi="Times New Roman" w:cs="Times New Roman"/>
                <w:lang w:val="ru-RU"/>
              </w:rPr>
            </w:pPr>
            <w:r w:rsidRPr="00667B32">
              <w:rPr>
                <w:rFonts w:ascii="Times New Roman" w:hAnsi="Times New Roman" w:cs="Times New Roman"/>
                <w:lang w:val="ru-RU"/>
              </w:rPr>
              <w:t>работа с информационно- образовательным порталом (ИОП) Финуниверситета;</w:t>
            </w:r>
          </w:p>
          <w:p w14:paraId="28D17834" w14:textId="476E09E8" w:rsidR="00CA3283" w:rsidRPr="00667B32" w:rsidRDefault="00CA3283" w:rsidP="003E5458">
            <w:pPr>
              <w:pStyle w:val="TableParagraph"/>
              <w:numPr>
                <w:ilvl w:val="0"/>
                <w:numId w:val="27"/>
              </w:numPr>
              <w:ind w:left="410" w:right="133" w:hanging="283"/>
              <w:rPr>
                <w:rFonts w:ascii="Times New Roman" w:hAnsi="Times New Roman" w:cs="Times New Roman"/>
                <w:lang w:val="ru-RU"/>
              </w:rPr>
            </w:pPr>
            <w:r w:rsidRPr="00667B32">
              <w:rPr>
                <w:rFonts w:ascii="Times New Roman" w:hAnsi="Times New Roman" w:cs="Times New Roman"/>
                <w:lang w:val="ru-RU"/>
              </w:rPr>
              <w:t xml:space="preserve">подготовка </w:t>
            </w:r>
            <w:r w:rsidR="00667F3D" w:rsidRPr="00667B32">
              <w:rPr>
                <w:rFonts w:ascii="Times New Roman" w:hAnsi="Times New Roman" w:cs="Times New Roman"/>
                <w:lang w:val="ru-RU"/>
              </w:rPr>
              <w:t>к тестированию</w:t>
            </w:r>
            <w:r w:rsidRPr="00667B32">
              <w:rPr>
                <w:rFonts w:ascii="Times New Roman" w:hAnsi="Times New Roman" w:cs="Times New Roman"/>
                <w:lang w:val="ru-RU"/>
              </w:rPr>
              <w:t>;</w:t>
            </w:r>
          </w:p>
          <w:p w14:paraId="06FD305F" w14:textId="77777777" w:rsidR="00CA3283" w:rsidRPr="00667B32" w:rsidRDefault="00CA3283" w:rsidP="003E5458">
            <w:pPr>
              <w:pStyle w:val="TableParagraph"/>
              <w:numPr>
                <w:ilvl w:val="0"/>
                <w:numId w:val="27"/>
              </w:numPr>
              <w:ind w:left="410" w:right="133" w:hanging="283"/>
              <w:rPr>
                <w:rFonts w:ascii="Times New Roman" w:hAnsi="Times New Roman" w:cs="Times New Roman"/>
                <w:lang w:val="ru-RU"/>
              </w:rPr>
            </w:pPr>
            <w:r w:rsidRPr="00667B32">
              <w:rPr>
                <w:rFonts w:ascii="Times New Roman" w:hAnsi="Times New Roman" w:cs="Times New Roman"/>
                <w:lang w:val="ru-RU"/>
              </w:rPr>
              <w:t>подготовка к решению ситуационных задач;</w:t>
            </w:r>
          </w:p>
          <w:p w14:paraId="69FD912C" w14:textId="77777777" w:rsidR="00414388" w:rsidRPr="00667B32" w:rsidRDefault="00CA3283" w:rsidP="003E5458">
            <w:pPr>
              <w:pStyle w:val="TableParagraph"/>
              <w:numPr>
                <w:ilvl w:val="0"/>
                <w:numId w:val="27"/>
              </w:numPr>
              <w:ind w:left="410" w:right="133" w:hanging="283"/>
              <w:rPr>
                <w:rFonts w:ascii="Times New Roman" w:hAnsi="Times New Roman" w:cs="Times New Roman"/>
                <w:lang w:val="ru-RU"/>
              </w:rPr>
            </w:pPr>
            <w:r w:rsidRPr="00667B32">
              <w:rPr>
                <w:rFonts w:ascii="Times New Roman" w:hAnsi="Times New Roman" w:cs="Times New Roman"/>
                <w:lang w:val="ru-RU"/>
              </w:rPr>
              <w:t>подготовка к решению кейса.</w:t>
            </w:r>
          </w:p>
          <w:p w14:paraId="3A3558F2" w14:textId="5F4D5617" w:rsidR="00CA3283" w:rsidRPr="00667B32" w:rsidRDefault="00CA3283" w:rsidP="003E5458">
            <w:pPr>
              <w:pStyle w:val="TableParagraph"/>
              <w:numPr>
                <w:ilvl w:val="0"/>
                <w:numId w:val="27"/>
              </w:numPr>
              <w:ind w:left="410" w:right="133" w:hanging="283"/>
              <w:rPr>
                <w:rFonts w:ascii="Times New Roman" w:hAnsi="Times New Roman" w:cs="Times New Roman"/>
                <w:lang w:val="ru-RU"/>
              </w:rPr>
            </w:pPr>
            <w:r w:rsidRPr="00667B32">
              <w:rPr>
                <w:rFonts w:ascii="Times New Roman" w:hAnsi="Times New Roman" w:cs="Times New Roman"/>
                <w:lang w:val="ru-RU"/>
              </w:rPr>
              <w:t>подготовка и выполнение контрольной работы</w:t>
            </w:r>
            <w:r w:rsidR="00D473DF" w:rsidRPr="00667B32">
              <w:rPr>
                <w:rFonts w:ascii="Times New Roman" w:hAnsi="Times New Roman" w:cs="Times New Roman"/>
                <w:lang w:val="ru-RU"/>
              </w:rPr>
              <w:t>.</w:t>
            </w:r>
          </w:p>
        </w:tc>
      </w:tr>
    </w:tbl>
    <w:p w14:paraId="54D021B2" w14:textId="77777777" w:rsidR="00B350DD" w:rsidRPr="00667B32" w:rsidRDefault="00B350DD" w:rsidP="00ED3145">
      <w:pPr>
        <w:ind w:right="0" w:firstLine="0"/>
        <w:jc w:val="left"/>
        <w:rPr>
          <w:b/>
          <w:szCs w:val="24"/>
          <w:lang w:eastAsia="en-US"/>
        </w:rPr>
      </w:pPr>
    </w:p>
    <w:p w14:paraId="0CCAF62C" w14:textId="77777777" w:rsidR="00667B32" w:rsidRPr="00667B32" w:rsidRDefault="00667B32" w:rsidP="00ED3145">
      <w:pPr>
        <w:ind w:right="0" w:firstLine="0"/>
        <w:jc w:val="left"/>
        <w:rPr>
          <w:b/>
          <w:szCs w:val="24"/>
          <w:lang w:eastAsia="en-US"/>
        </w:rPr>
      </w:pPr>
    </w:p>
    <w:p w14:paraId="39505BA8" w14:textId="77777777" w:rsidR="00667B32" w:rsidRPr="00667B32" w:rsidRDefault="00667B32" w:rsidP="00ED3145">
      <w:pPr>
        <w:ind w:right="0" w:firstLine="0"/>
        <w:jc w:val="left"/>
        <w:rPr>
          <w:b/>
          <w:szCs w:val="24"/>
          <w:lang w:eastAsia="en-US"/>
        </w:rPr>
      </w:pPr>
    </w:p>
    <w:p w14:paraId="3609D352" w14:textId="197A32DC" w:rsidR="006F3FBA" w:rsidRPr="00667B32" w:rsidRDefault="006F3FBA" w:rsidP="00ED3145">
      <w:pPr>
        <w:spacing w:line="360" w:lineRule="auto"/>
        <w:ind w:right="0" w:firstLine="340"/>
        <w:jc w:val="center"/>
        <w:rPr>
          <w:rFonts w:eastAsia="Calibri"/>
          <w:b/>
          <w:sz w:val="28"/>
          <w:szCs w:val="28"/>
          <w:lang w:eastAsia="en-US"/>
        </w:rPr>
      </w:pPr>
      <w:r w:rsidRPr="00667B32">
        <w:rPr>
          <w:rFonts w:eastAsia="Calibri"/>
          <w:b/>
          <w:sz w:val="28"/>
          <w:szCs w:val="28"/>
          <w:lang w:eastAsia="en-US"/>
        </w:rPr>
        <w:lastRenderedPageBreak/>
        <w:t>6.2. Перечень вопросов, заданий, тем для подготовки к текущему контролю</w:t>
      </w:r>
    </w:p>
    <w:p w14:paraId="50248A4D" w14:textId="77777777" w:rsidR="004F22B9" w:rsidRPr="00667B32" w:rsidRDefault="004F22B9" w:rsidP="009A5A57">
      <w:pPr>
        <w:ind w:firstLine="709"/>
        <w:rPr>
          <w:sz w:val="28"/>
          <w:szCs w:val="28"/>
        </w:rPr>
      </w:pPr>
      <w:r w:rsidRPr="00667B32">
        <w:rPr>
          <w:rFonts w:hint="eastAsia"/>
          <w:sz w:val="28"/>
          <w:szCs w:val="28"/>
        </w:rPr>
        <w:t>Оценка знаний студентов проводится в балльной системе с учетом их работы в течение семестра, включающей:</w:t>
      </w:r>
    </w:p>
    <w:p w14:paraId="24DA7C26" w14:textId="77777777" w:rsidR="004F22B9" w:rsidRPr="00667B32" w:rsidRDefault="004F22B9" w:rsidP="003E5458">
      <w:pPr>
        <w:numPr>
          <w:ilvl w:val="0"/>
          <w:numId w:val="22"/>
        </w:numPr>
        <w:rPr>
          <w:sz w:val="28"/>
          <w:szCs w:val="28"/>
        </w:rPr>
      </w:pPr>
      <w:r w:rsidRPr="00667B32">
        <w:rPr>
          <w:rFonts w:hint="eastAsia"/>
          <w:sz w:val="28"/>
          <w:szCs w:val="28"/>
        </w:rPr>
        <w:t>Обсуждение вопросов и тем в соответствии с планами семинарских занятий.</w:t>
      </w:r>
    </w:p>
    <w:p w14:paraId="6CD97EEA" w14:textId="77777777" w:rsidR="004F22B9" w:rsidRPr="00667B32" w:rsidRDefault="004F22B9" w:rsidP="003E5458">
      <w:pPr>
        <w:numPr>
          <w:ilvl w:val="0"/>
          <w:numId w:val="22"/>
        </w:numPr>
        <w:rPr>
          <w:sz w:val="28"/>
          <w:szCs w:val="28"/>
        </w:rPr>
      </w:pPr>
      <w:r w:rsidRPr="00667B32">
        <w:rPr>
          <w:rFonts w:hint="eastAsia"/>
          <w:sz w:val="28"/>
          <w:szCs w:val="28"/>
        </w:rPr>
        <w:t>Обсуждение заданий для самостоятельной работы.</w:t>
      </w:r>
    </w:p>
    <w:p w14:paraId="6EE6D14A" w14:textId="77777777" w:rsidR="004F22B9" w:rsidRPr="00667B32" w:rsidRDefault="004F22B9" w:rsidP="003E5458">
      <w:pPr>
        <w:numPr>
          <w:ilvl w:val="0"/>
          <w:numId w:val="22"/>
        </w:numPr>
        <w:rPr>
          <w:sz w:val="28"/>
          <w:szCs w:val="28"/>
        </w:rPr>
      </w:pPr>
      <w:r w:rsidRPr="00667B32">
        <w:rPr>
          <w:rFonts w:hint="eastAsia"/>
          <w:sz w:val="28"/>
          <w:szCs w:val="28"/>
        </w:rPr>
        <w:t>Опросы студентов по пройденному материалу.</w:t>
      </w:r>
    </w:p>
    <w:p w14:paraId="27F7EE82" w14:textId="77777777" w:rsidR="004F22B9" w:rsidRPr="00667B32" w:rsidRDefault="004F22B9" w:rsidP="003E5458">
      <w:pPr>
        <w:numPr>
          <w:ilvl w:val="0"/>
          <w:numId w:val="22"/>
        </w:numPr>
        <w:rPr>
          <w:sz w:val="28"/>
          <w:szCs w:val="28"/>
        </w:rPr>
      </w:pPr>
      <w:r w:rsidRPr="00667B32">
        <w:rPr>
          <w:rFonts w:hint="eastAsia"/>
          <w:sz w:val="28"/>
          <w:szCs w:val="28"/>
        </w:rPr>
        <w:t>Участие в дискуссиях по проблемным темам дисциплины.</w:t>
      </w:r>
    </w:p>
    <w:p w14:paraId="6D85B6FB" w14:textId="77777777" w:rsidR="004F22B9" w:rsidRPr="00667B32" w:rsidRDefault="004F22B9" w:rsidP="003E5458">
      <w:pPr>
        <w:numPr>
          <w:ilvl w:val="0"/>
          <w:numId w:val="22"/>
        </w:numPr>
        <w:rPr>
          <w:sz w:val="28"/>
          <w:szCs w:val="28"/>
        </w:rPr>
      </w:pPr>
      <w:r w:rsidRPr="00667B32">
        <w:rPr>
          <w:rFonts w:hint="eastAsia"/>
          <w:sz w:val="28"/>
          <w:szCs w:val="28"/>
        </w:rPr>
        <w:t>Выполнение практико-ориентированных и ситуационных задач.</w:t>
      </w:r>
    </w:p>
    <w:p w14:paraId="3DC9BF82" w14:textId="34EC9B6E" w:rsidR="004F22B9" w:rsidRPr="00667B32" w:rsidRDefault="004F22B9" w:rsidP="003E5458">
      <w:pPr>
        <w:numPr>
          <w:ilvl w:val="0"/>
          <w:numId w:val="22"/>
        </w:numPr>
        <w:rPr>
          <w:sz w:val="28"/>
          <w:szCs w:val="28"/>
        </w:rPr>
      </w:pPr>
      <w:r w:rsidRPr="00667B32">
        <w:rPr>
          <w:rFonts w:hint="eastAsia"/>
          <w:sz w:val="28"/>
          <w:szCs w:val="28"/>
        </w:rPr>
        <w:t>Выполнение контрольных работ.</w:t>
      </w:r>
    </w:p>
    <w:p w14:paraId="79F56748" w14:textId="77777777" w:rsidR="00DA5A46" w:rsidRPr="00667B32" w:rsidRDefault="00DA5A46" w:rsidP="00BB43E2">
      <w:pPr>
        <w:ind w:firstLine="142"/>
        <w:rPr>
          <w:b/>
        </w:rPr>
      </w:pPr>
    </w:p>
    <w:p w14:paraId="5688367B" w14:textId="089C06CF" w:rsidR="00DA5A46" w:rsidRPr="00667B32" w:rsidRDefault="00DA5A46" w:rsidP="00BB43E2">
      <w:pPr>
        <w:ind w:firstLine="142"/>
        <w:jc w:val="center"/>
        <w:rPr>
          <w:b/>
        </w:rPr>
      </w:pPr>
      <w:r w:rsidRPr="00667B32">
        <w:rPr>
          <w:b/>
        </w:rPr>
        <w:t>Формы текущего контроля успеваемости и их балльная оценка</w:t>
      </w:r>
    </w:p>
    <w:p w14:paraId="3F66FCC0" w14:textId="230BB88B" w:rsidR="0005476A" w:rsidRPr="00667B32" w:rsidRDefault="0005476A" w:rsidP="0005476A">
      <w:pPr>
        <w:ind w:firstLine="142"/>
        <w:jc w:val="right"/>
        <w:rPr>
          <w:bCs/>
          <w:sz w:val="28"/>
          <w:szCs w:val="28"/>
        </w:rPr>
      </w:pPr>
      <w:r w:rsidRPr="00667B32">
        <w:rPr>
          <w:bCs/>
          <w:sz w:val="28"/>
          <w:szCs w:val="28"/>
        </w:rPr>
        <w:t>Таблица 6</w:t>
      </w:r>
    </w:p>
    <w:tbl>
      <w:tblPr>
        <w:tblW w:w="946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6"/>
        <w:gridCol w:w="7104"/>
        <w:gridCol w:w="1499"/>
      </w:tblGrid>
      <w:tr w:rsidR="000B0172" w:rsidRPr="00667B32" w14:paraId="768521BF" w14:textId="77777777" w:rsidTr="00FF7AC2">
        <w:tc>
          <w:tcPr>
            <w:tcW w:w="884" w:type="dxa"/>
            <w:vAlign w:val="center"/>
          </w:tcPr>
          <w:p w14:paraId="429EFA4E" w14:textId="77777777" w:rsidR="00DA5A46" w:rsidRPr="00667B32" w:rsidRDefault="00DA5A46" w:rsidP="00FF7AC2">
            <w:pPr>
              <w:ind w:right="0" w:firstLine="0"/>
              <w:jc w:val="center"/>
              <w:rPr>
                <w:b/>
              </w:rPr>
            </w:pPr>
            <w:r w:rsidRPr="00667B32">
              <w:rPr>
                <w:b/>
              </w:rPr>
              <w:t>№</w:t>
            </w:r>
          </w:p>
        </w:tc>
        <w:tc>
          <w:tcPr>
            <w:tcW w:w="7338" w:type="dxa"/>
            <w:vAlign w:val="center"/>
          </w:tcPr>
          <w:p w14:paraId="67F55235" w14:textId="77777777" w:rsidR="00DA5A46" w:rsidRPr="00667B32" w:rsidRDefault="00DA5A46" w:rsidP="00FF7AC2">
            <w:pPr>
              <w:ind w:right="0" w:firstLine="0"/>
              <w:jc w:val="center"/>
              <w:rPr>
                <w:b/>
              </w:rPr>
            </w:pPr>
            <w:r w:rsidRPr="00667B32">
              <w:rPr>
                <w:b/>
              </w:rPr>
              <w:t>Формы текущего контроля</w:t>
            </w:r>
          </w:p>
        </w:tc>
        <w:tc>
          <w:tcPr>
            <w:tcW w:w="1247" w:type="dxa"/>
            <w:vAlign w:val="center"/>
          </w:tcPr>
          <w:p w14:paraId="495FAD38" w14:textId="77777777" w:rsidR="00DA5A46" w:rsidRPr="00667B32" w:rsidRDefault="00DA5A46" w:rsidP="00FF7AC2">
            <w:pPr>
              <w:ind w:right="0" w:firstLine="0"/>
              <w:jc w:val="center"/>
              <w:rPr>
                <w:b/>
              </w:rPr>
            </w:pPr>
            <w:r w:rsidRPr="00667B32">
              <w:rPr>
                <w:b/>
              </w:rPr>
              <w:t>Количество баллов</w:t>
            </w:r>
          </w:p>
        </w:tc>
      </w:tr>
      <w:tr w:rsidR="000B0172" w:rsidRPr="00667B32" w14:paraId="69900DDB" w14:textId="77777777" w:rsidTr="00FF7AC2">
        <w:tc>
          <w:tcPr>
            <w:tcW w:w="884" w:type="dxa"/>
            <w:vAlign w:val="center"/>
          </w:tcPr>
          <w:p w14:paraId="6C6C8582" w14:textId="77777777" w:rsidR="00DA5A46" w:rsidRPr="00667B32" w:rsidRDefault="00DA5A46" w:rsidP="00FF7AC2">
            <w:pPr>
              <w:ind w:right="0" w:firstLine="0"/>
            </w:pPr>
            <w:r w:rsidRPr="00667B32">
              <w:t>1.</w:t>
            </w:r>
          </w:p>
        </w:tc>
        <w:tc>
          <w:tcPr>
            <w:tcW w:w="7338" w:type="dxa"/>
            <w:vAlign w:val="center"/>
          </w:tcPr>
          <w:p w14:paraId="1A4AC670" w14:textId="75929BD3" w:rsidR="00DA5A46" w:rsidRPr="00667B32" w:rsidRDefault="00646E41" w:rsidP="00FF7AC2">
            <w:pPr>
              <w:ind w:right="0" w:firstLine="0"/>
            </w:pPr>
            <w:r w:rsidRPr="00667B32">
              <w:t>Посещение занятий с активным вовлечением в интерактивный процесс</w:t>
            </w:r>
          </w:p>
        </w:tc>
        <w:tc>
          <w:tcPr>
            <w:tcW w:w="1247" w:type="dxa"/>
            <w:vAlign w:val="center"/>
          </w:tcPr>
          <w:p w14:paraId="41AB740E" w14:textId="4B113FED" w:rsidR="00DA5A46" w:rsidRPr="00667B32" w:rsidRDefault="00646E41" w:rsidP="00FF7AC2">
            <w:pPr>
              <w:ind w:right="0" w:firstLine="0"/>
              <w:jc w:val="center"/>
            </w:pPr>
            <w:r w:rsidRPr="00667B32">
              <w:t>5</w:t>
            </w:r>
          </w:p>
        </w:tc>
      </w:tr>
      <w:tr w:rsidR="000B0172" w:rsidRPr="00667B32" w14:paraId="324A958A" w14:textId="77777777" w:rsidTr="00FF7AC2">
        <w:tc>
          <w:tcPr>
            <w:tcW w:w="884" w:type="dxa"/>
            <w:vAlign w:val="center"/>
          </w:tcPr>
          <w:p w14:paraId="5670836B" w14:textId="77777777" w:rsidR="00DA5A46" w:rsidRPr="00667B32" w:rsidRDefault="00DA5A46" w:rsidP="00FF7AC2">
            <w:pPr>
              <w:ind w:right="0" w:firstLine="0"/>
            </w:pPr>
            <w:r w:rsidRPr="00667B32">
              <w:t>2.</w:t>
            </w:r>
          </w:p>
        </w:tc>
        <w:tc>
          <w:tcPr>
            <w:tcW w:w="7338" w:type="dxa"/>
            <w:vAlign w:val="center"/>
          </w:tcPr>
          <w:p w14:paraId="356E7930" w14:textId="2CFB8828" w:rsidR="00DA5A46" w:rsidRPr="00667B32" w:rsidRDefault="00646E41" w:rsidP="00FF7AC2">
            <w:pPr>
              <w:ind w:right="0" w:firstLine="0"/>
            </w:pPr>
            <w:r w:rsidRPr="00667B32">
              <w:t>Подготовка самостоятельной работы студентов (контрольной работы)</w:t>
            </w:r>
          </w:p>
        </w:tc>
        <w:tc>
          <w:tcPr>
            <w:tcW w:w="1247" w:type="dxa"/>
            <w:vAlign w:val="center"/>
          </w:tcPr>
          <w:p w14:paraId="6A2BEDB1" w14:textId="5B25B4D6" w:rsidR="00DA5A46" w:rsidRPr="00667B32" w:rsidRDefault="00646E41" w:rsidP="00FF7AC2">
            <w:pPr>
              <w:ind w:right="0" w:firstLine="0"/>
              <w:jc w:val="center"/>
            </w:pPr>
            <w:r w:rsidRPr="00667B32">
              <w:t>1</w:t>
            </w:r>
            <w:r w:rsidR="00FF7AC2" w:rsidRPr="00667B32">
              <w:t>0</w:t>
            </w:r>
          </w:p>
        </w:tc>
      </w:tr>
      <w:tr w:rsidR="000B0172" w:rsidRPr="00667B32" w14:paraId="0C7D89F1" w14:textId="77777777" w:rsidTr="00FF7AC2">
        <w:tc>
          <w:tcPr>
            <w:tcW w:w="884" w:type="dxa"/>
            <w:vAlign w:val="center"/>
          </w:tcPr>
          <w:p w14:paraId="72579ABC" w14:textId="77777777" w:rsidR="00DA5A46" w:rsidRPr="00667B32" w:rsidRDefault="00DA5A46" w:rsidP="00FF7AC2">
            <w:pPr>
              <w:ind w:right="0" w:firstLine="0"/>
            </w:pPr>
            <w:r w:rsidRPr="00667B32">
              <w:t>3.</w:t>
            </w:r>
          </w:p>
        </w:tc>
        <w:tc>
          <w:tcPr>
            <w:tcW w:w="7338" w:type="dxa"/>
            <w:vAlign w:val="center"/>
          </w:tcPr>
          <w:p w14:paraId="25D802B4" w14:textId="6164C75D" w:rsidR="00DA5A46" w:rsidRPr="00667B32" w:rsidRDefault="00010E5A" w:rsidP="00FF7AC2">
            <w:pPr>
              <w:ind w:right="0" w:firstLine="0"/>
            </w:pPr>
            <w:r w:rsidRPr="00667B32">
              <w:t>Участие в опросе по теме лекции и/или семинарского (практического) занятия</w:t>
            </w:r>
          </w:p>
        </w:tc>
        <w:tc>
          <w:tcPr>
            <w:tcW w:w="1247" w:type="dxa"/>
            <w:vAlign w:val="center"/>
          </w:tcPr>
          <w:p w14:paraId="6AEC7626" w14:textId="46A42594" w:rsidR="00DA5A46" w:rsidRPr="00667B32" w:rsidRDefault="00010E5A" w:rsidP="00FF7AC2">
            <w:pPr>
              <w:ind w:right="0" w:firstLine="0"/>
              <w:jc w:val="center"/>
            </w:pPr>
            <w:r w:rsidRPr="00667B32">
              <w:t>5</w:t>
            </w:r>
          </w:p>
        </w:tc>
      </w:tr>
      <w:tr w:rsidR="000B0172" w:rsidRPr="00667B32" w14:paraId="76BC29EB" w14:textId="77777777" w:rsidTr="00FF7AC2">
        <w:tc>
          <w:tcPr>
            <w:tcW w:w="884" w:type="dxa"/>
            <w:vAlign w:val="center"/>
          </w:tcPr>
          <w:p w14:paraId="47219906" w14:textId="77777777" w:rsidR="00DA5A46" w:rsidRPr="00667B32" w:rsidRDefault="00DA5A46" w:rsidP="00FF7AC2">
            <w:pPr>
              <w:ind w:right="0" w:firstLine="0"/>
            </w:pPr>
            <w:r w:rsidRPr="00667B32">
              <w:t>4.</w:t>
            </w:r>
          </w:p>
        </w:tc>
        <w:tc>
          <w:tcPr>
            <w:tcW w:w="7338" w:type="dxa"/>
            <w:vAlign w:val="center"/>
          </w:tcPr>
          <w:p w14:paraId="6EF8570A" w14:textId="7D3B088E" w:rsidR="00DA5A46" w:rsidRPr="00667B32" w:rsidRDefault="00010E5A" w:rsidP="00FF7AC2">
            <w:pPr>
              <w:ind w:right="0" w:firstLine="0"/>
            </w:pPr>
            <w:r w:rsidRPr="00667B32">
              <w:t>Участие в выполнении групповых видов работ в аудитории</w:t>
            </w:r>
            <w:r w:rsidR="0095489C" w:rsidRPr="00667B32">
              <w:t xml:space="preserve"> (деловые игры)</w:t>
            </w:r>
          </w:p>
        </w:tc>
        <w:tc>
          <w:tcPr>
            <w:tcW w:w="1247" w:type="dxa"/>
            <w:vAlign w:val="center"/>
          </w:tcPr>
          <w:p w14:paraId="48300EFF" w14:textId="77777777" w:rsidR="00DA5A46" w:rsidRPr="00667B32" w:rsidRDefault="00DA5A46" w:rsidP="00FF7AC2">
            <w:pPr>
              <w:ind w:right="0" w:firstLine="0"/>
              <w:jc w:val="center"/>
            </w:pPr>
            <w:r w:rsidRPr="00667B32">
              <w:t>10</w:t>
            </w:r>
          </w:p>
        </w:tc>
      </w:tr>
      <w:tr w:rsidR="000B0172" w:rsidRPr="00667B32" w14:paraId="700624D1" w14:textId="77777777" w:rsidTr="00FF7AC2">
        <w:tc>
          <w:tcPr>
            <w:tcW w:w="884" w:type="dxa"/>
            <w:vAlign w:val="center"/>
          </w:tcPr>
          <w:p w14:paraId="70B42B47" w14:textId="6CE0B256" w:rsidR="00646E41" w:rsidRPr="00667B32" w:rsidRDefault="00646E41" w:rsidP="00FF7AC2">
            <w:pPr>
              <w:ind w:right="0" w:firstLine="0"/>
              <w:rPr>
                <w:lang w:val="en-US"/>
              </w:rPr>
            </w:pPr>
            <w:r w:rsidRPr="00667B32">
              <w:rPr>
                <w:lang w:val="en-US"/>
              </w:rPr>
              <w:t>5.</w:t>
            </w:r>
          </w:p>
        </w:tc>
        <w:tc>
          <w:tcPr>
            <w:tcW w:w="7338" w:type="dxa"/>
            <w:vAlign w:val="center"/>
          </w:tcPr>
          <w:p w14:paraId="4AED25A0" w14:textId="53B80143" w:rsidR="00646E41" w:rsidRPr="00667B32" w:rsidRDefault="00010E5A" w:rsidP="00FF7AC2">
            <w:pPr>
              <w:ind w:right="0" w:firstLine="0"/>
            </w:pPr>
            <w:r w:rsidRPr="00667B32">
              <w:t>Участие в выполнении индивидуальных видов работ в аудитории (тестирование, решение задач, выступления с презентаци</w:t>
            </w:r>
            <w:r w:rsidR="0095489C" w:rsidRPr="00667B32">
              <w:t>ями)</w:t>
            </w:r>
          </w:p>
        </w:tc>
        <w:tc>
          <w:tcPr>
            <w:tcW w:w="1247" w:type="dxa"/>
            <w:vAlign w:val="center"/>
          </w:tcPr>
          <w:p w14:paraId="06C93515" w14:textId="2B52B4CF" w:rsidR="00646E41" w:rsidRPr="00667B32" w:rsidRDefault="0095489C" w:rsidP="00FF7AC2">
            <w:pPr>
              <w:ind w:right="0" w:firstLine="0"/>
              <w:jc w:val="center"/>
            </w:pPr>
            <w:r w:rsidRPr="00667B32">
              <w:t>10</w:t>
            </w:r>
          </w:p>
        </w:tc>
      </w:tr>
      <w:tr w:rsidR="000B0172" w:rsidRPr="00667B32" w14:paraId="70918145" w14:textId="77777777" w:rsidTr="00FF7AC2">
        <w:tc>
          <w:tcPr>
            <w:tcW w:w="884" w:type="dxa"/>
            <w:vAlign w:val="center"/>
          </w:tcPr>
          <w:p w14:paraId="2BA1220B" w14:textId="77777777" w:rsidR="00DA5A46" w:rsidRPr="00667B32" w:rsidRDefault="00DA5A46" w:rsidP="00FF7AC2">
            <w:pPr>
              <w:ind w:firstLine="142"/>
              <w:jc w:val="center"/>
              <w:rPr>
                <w:b/>
                <w:bCs/>
              </w:rPr>
            </w:pPr>
          </w:p>
        </w:tc>
        <w:tc>
          <w:tcPr>
            <w:tcW w:w="7338" w:type="dxa"/>
            <w:vAlign w:val="center"/>
          </w:tcPr>
          <w:p w14:paraId="5FA3DBA2" w14:textId="77777777" w:rsidR="00DA5A46" w:rsidRPr="00667B32" w:rsidRDefault="00DA5A46" w:rsidP="00FF7AC2">
            <w:pPr>
              <w:ind w:firstLine="142"/>
              <w:jc w:val="center"/>
              <w:rPr>
                <w:b/>
                <w:bCs/>
              </w:rPr>
            </w:pPr>
            <w:r w:rsidRPr="00667B32">
              <w:rPr>
                <w:b/>
                <w:bCs/>
              </w:rPr>
              <w:t>Итого</w:t>
            </w:r>
          </w:p>
        </w:tc>
        <w:tc>
          <w:tcPr>
            <w:tcW w:w="1247" w:type="dxa"/>
            <w:vAlign w:val="center"/>
          </w:tcPr>
          <w:p w14:paraId="2C2DB550" w14:textId="77777777" w:rsidR="00DA5A46" w:rsidRPr="00667B32" w:rsidRDefault="00DA5A46" w:rsidP="00FF7AC2">
            <w:pPr>
              <w:ind w:firstLine="142"/>
              <w:jc w:val="center"/>
              <w:rPr>
                <w:b/>
                <w:bCs/>
              </w:rPr>
            </w:pPr>
            <w:r w:rsidRPr="00667B32">
              <w:rPr>
                <w:b/>
                <w:bCs/>
              </w:rPr>
              <w:t>40</w:t>
            </w:r>
          </w:p>
        </w:tc>
      </w:tr>
    </w:tbl>
    <w:p w14:paraId="5CAF960D" w14:textId="77777777" w:rsidR="00F06DF5" w:rsidRPr="00667B32" w:rsidRDefault="00F06DF5" w:rsidP="00E17C44">
      <w:pPr>
        <w:pStyle w:val="afe"/>
        <w:shd w:val="clear" w:color="auto" w:fill="FFFFFF" w:themeFill="background1"/>
        <w:spacing w:before="0" w:beforeAutospacing="0" w:after="0" w:afterAutospacing="0" w:line="360" w:lineRule="auto"/>
        <w:ind w:firstLine="709"/>
        <w:contextualSpacing/>
        <w:textAlignment w:val="baseline"/>
        <w:rPr>
          <w:rFonts w:eastAsia="Calibri"/>
          <w:b/>
          <w:sz w:val="28"/>
          <w:szCs w:val="28"/>
          <w:lang w:eastAsia="en-US"/>
        </w:rPr>
      </w:pPr>
    </w:p>
    <w:p w14:paraId="59912F0F" w14:textId="5045361B" w:rsidR="00E17C44" w:rsidRPr="00667B32" w:rsidRDefault="001A5614" w:rsidP="00E17C44">
      <w:pPr>
        <w:pStyle w:val="afe"/>
        <w:shd w:val="clear" w:color="auto" w:fill="FFFFFF" w:themeFill="background1"/>
        <w:spacing w:before="0" w:beforeAutospacing="0" w:after="0" w:afterAutospacing="0" w:line="360" w:lineRule="auto"/>
        <w:ind w:firstLine="709"/>
        <w:contextualSpacing/>
        <w:textAlignment w:val="baseline"/>
        <w:rPr>
          <w:rFonts w:eastAsia="Calibri"/>
          <w:sz w:val="28"/>
          <w:szCs w:val="28"/>
          <w:lang w:eastAsia="en-US"/>
        </w:rPr>
      </w:pPr>
      <w:r w:rsidRPr="00667B32">
        <w:rPr>
          <w:rFonts w:eastAsia="Calibri"/>
          <w:b/>
          <w:sz w:val="28"/>
          <w:szCs w:val="28"/>
          <w:lang w:eastAsia="en-US"/>
        </w:rPr>
        <w:t xml:space="preserve"> </w:t>
      </w:r>
      <w:r w:rsidR="00DA5A46" w:rsidRPr="00667B32">
        <w:rPr>
          <w:rFonts w:eastAsia="Calibri"/>
          <w:b/>
          <w:sz w:val="28"/>
          <w:szCs w:val="28"/>
          <w:lang w:eastAsia="en-US"/>
        </w:rPr>
        <w:t xml:space="preserve">Примерная </w:t>
      </w:r>
      <w:r w:rsidR="00796609" w:rsidRPr="00667B32">
        <w:rPr>
          <w:rFonts w:eastAsia="Calibri"/>
          <w:b/>
          <w:sz w:val="28"/>
          <w:szCs w:val="28"/>
          <w:lang w:eastAsia="en-US"/>
        </w:rPr>
        <w:t xml:space="preserve">тематика </w:t>
      </w:r>
      <w:r w:rsidR="00DA5A46" w:rsidRPr="00667B32">
        <w:rPr>
          <w:rFonts w:eastAsia="Calibri"/>
          <w:b/>
          <w:sz w:val="28"/>
          <w:szCs w:val="28"/>
          <w:lang w:eastAsia="en-US"/>
        </w:rPr>
        <w:t>к</w:t>
      </w:r>
      <w:r w:rsidR="00EC51C6" w:rsidRPr="00667B32">
        <w:rPr>
          <w:rFonts w:eastAsia="Calibri"/>
          <w:b/>
          <w:sz w:val="28"/>
          <w:szCs w:val="28"/>
          <w:lang w:eastAsia="en-US"/>
        </w:rPr>
        <w:t>онтрольн</w:t>
      </w:r>
      <w:r w:rsidR="00796609" w:rsidRPr="00667B32">
        <w:rPr>
          <w:rFonts w:eastAsia="Calibri"/>
          <w:b/>
          <w:sz w:val="28"/>
          <w:szCs w:val="28"/>
          <w:lang w:eastAsia="en-US"/>
        </w:rPr>
        <w:t>ых работ</w:t>
      </w:r>
      <w:r w:rsidR="00EC51C6" w:rsidRPr="00667B32">
        <w:rPr>
          <w:rFonts w:eastAsia="Calibri"/>
          <w:b/>
          <w:sz w:val="28"/>
          <w:szCs w:val="28"/>
          <w:lang w:eastAsia="en-US"/>
        </w:rPr>
        <w:t xml:space="preserve"> по дисциплине:</w:t>
      </w:r>
      <w:r w:rsidRPr="00667B32">
        <w:rPr>
          <w:rFonts w:eastAsia="Calibri"/>
          <w:b/>
          <w:sz w:val="28"/>
          <w:szCs w:val="28"/>
          <w:lang w:eastAsia="en-US"/>
        </w:rPr>
        <w:t xml:space="preserve"> </w:t>
      </w:r>
      <w:r w:rsidR="00686622" w:rsidRPr="00667B32">
        <w:rPr>
          <w:rFonts w:eastAsia="Calibri"/>
          <w:b/>
          <w:sz w:val="28"/>
          <w:szCs w:val="28"/>
          <w:lang w:eastAsia="en-US"/>
        </w:rPr>
        <w:br/>
      </w:r>
      <w:bookmarkStart w:id="5" w:name="_Hlk184309064"/>
    </w:p>
    <w:p w14:paraId="2AA0BBD8" w14:textId="748759BD" w:rsidR="001A5614" w:rsidRPr="00667B32" w:rsidRDefault="00E17C44" w:rsidP="00F94DDE">
      <w:pPr>
        <w:pStyle w:val="afe"/>
        <w:shd w:val="clear" w:color="auto" w:fill="FFFFFF" w:themeFill="background1"/>
        <w:spacing w:before="0" w:beforeAutospacing="0" w:after="0" w:afterAutospacing="0" w:line="276" w:lineRule="auto"/>
        <w:ind w:firstLine="709"/>
        <w:contextualSpacing/>
        <w:jc w:val="both"/>
        <w:textAlignment w:val="baseline"/>
        <w:rPr>
          <w:rFonts w:eastAsia="Calibri"/>
          <w:sz w:val="28"/>
          <w:szCs w:val="28"/>
          <w:lang w:eastAsia="en-US"/>
        </w:rPr>
      </w:pPr>
      <w:r w:rsidRPr="00667B32">
        <w:rPr>
          <w:rFonts w:eastAsia="Calibri"/>
          <w:sz w:val="28"/>
          <w:szCs w:val="28"/>
          <w:lang w:eastAsia="en-US"/>
        </w:rPr>
        <w:t>Тематика контрольных работ по дисциплине «</w:t>
      </w:r>
      <w:r w:rsidR="004F22B9" w:rsidRPr="00667B32">
        <w:rPr>
          <w:rFonts w:eastAsia="Calibri"/>
          <w:sz w:val="28"/>
          <w:szCs w:val="28"/>
          <w:lang w:eastAsia="en-US"/>
        </w:rPr>
        <w:t xml:space="preserve">Дизайн-мышление и </w:t>
      </w:r>
      <w:proofErr w:type="spellStart"/>
      <w:r w:rsidR="004F22B9" w:rsidRPr="00667B32">
        <w:rPr>
          <w:rFonts w:eastAsia="Calibri"/>
          <w:sz w:val="28"/>
          <w:szCs w:val="28"/>
          <w:lang w:eastAsia="en-US"/>
        </w:rPr>
        <w:t>клиентоцентричность</w:t>
      </w:r>
      <w:proofErr w:type="spellEnd"/>
      <w:r w:rsidRPr="00667B32">
        <w:rPr>
          <w:rFonts w:eastAsia="Calibri"/>
          <w:sz w:val="28"/>
          <w:szCs w:val="28"/>
          <w:lang w:eastAsia="en-US"/>
        </w:rPr>
        <w:t>»:</w:t>
      </w:r>
    </w:p>
    <w:p w14:paraId="21BE47FB" w14:textId="77777777"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bookmarkStart w:id="6" w:name="_Hlk183172486"/>
      <w:r w:rsidRPr="00667B32">
        <w:rPr>
          <w:rFonts w:eastAsia="Calibri"/>
          <w:sz w:val="28"/>
          <w:szCs w:val="28"/>
          <w:lang w:eastAsia="en-US"/>
        </w:rPr>
        <w:t xml:space="preserve">Понятие творчества. </w:t>
      </w:r>
    </w:p>
    <w:p w14:paraId="71C4E2AA" w14:textId="08B3768D"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Творческая деятельность в России </w:t>
      </w:r>
      <w:r w:rsidR="008E2302" w:rsidRPr="00667B32">
        <w:rPr>
          <w:rFonts w:eastAsia="Calibri"/>
          <w:sz w:val="28"/>
          <w:szCs w:val="28"/>
          <w:lang w:eastAsia="en-US"/>
        </w:rPr>
        <w:t xml:space="preserve">и в </w:t>
      </w:r>
      <w:r w:rsidRPr="00667B32">
        <w:rPr>
          <w:rFonts w:eastAsia="Calibri"/>
          <w:sz w:val="28"/>
          <w:szCs w:val="28"/>
          <w:lang w:eastAsia="en-US"/>
        </w:rPr>
        <w:t>зарубеж</w:t>
      </w:r>
      <w:r w:rsidR="008E2302" w:rsidRPr="00667B32">
        <w:rPr>
          <w:rFonts w:eastAsia="Calibri"/>
          <w:sz w:val="28"/>
          <w:szCs w:val="28"/>
          <w:lang w:eastAsia="en-US"/>
        </w:rPr>
        <w:t>ных странах</w:t>
      </w:r>
      <w:r w:rsidRPr="00667B32">
        <w:rPr>
          <w:rFonts w:eastAsia="Calibri"/>
          <w:sz w:val="28"/>
          <w:szCs w:val="28"/>
          <w:lang w:eastAsia="en-US"/>
        </w:rPr>
        <w:t>.</w:t>
      </w:r>
    </w:p>
    <w:p w14:paraId="293886D9" w14:textId="2DC1ED18" w:rsidR="00276FF4" w:rsidRPr="00667B32" w:rsidRDefault="008E2302"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w:t>
      </w:r>
      <w:r w:rsidR="00276FF4" w:rsidRPr="00667B32">
        <w:rPr>
          <w:rFonts w:eastAsia="Calibri"/>
          <w:sz w:val="28"/>
          <w:szCs w:val="28"/>
          <w:lang w:eastAsia="en-US"/>
        </w:rPr>
        <w:t xml:space="preserve">ритерии </w:t>
      </w:r>
      <w:r w:rsidRPr="00667B32">
        <w:rPr>
          <w:rFonts w:eastAsia="Calibri"/>
          <w:sz w:val="28"/>
          <w:szCs w:val="28"/>
          <w:lang w:eastAsia="en-US"/>
        </w:rPr>
        <w:t xml:space="preserve">определения и оценки </w:t>
      </w:r>
      <w:r w:rsidR="00276FF4" w:rsidRPr="00667B32">
        <w:rPr>
          <w:rFonts w:eastAsia="Calibri"/>
          <w:sz w:val="28"/>
          <w:szCs w:val="28"/>
          <w:lang w:eastAsia="en-US"/>
        </w:rPr>
        <w:t xml:space="preserve">творческой деятельности. </w:t>
      </w:r>
    </w:p>
    <w:p w14:paraId="1A2674F3" w14:textId="77777777"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Виды </w:t>
      </w:r>
      <w:r w:rsidR="008E2302" w:rsidRPr="00667B32">
        <w:rPr>
          <w:rFonts w:eastAsia="Calibri"/>
          <w:sz w:val="28"/>
          <w:szCs w:val="28"/>
          <w:lang w:eastAsia="en-US"/>
        </w:rPr>
        <w:t xml:space="preserve">и </w:t>
      </w:r>
      <w:r w:rsidRPr="00667B32">
        <w:rPr>
          <w:rFonts w:eastAsia="Calibri"/>
          <w:sz w:val="28"/>
          <w:szCs w:val="28"/>
          <w:lang w:eastAsia="en-US"/>
        </w:rPr>
        <w:t xml:space="preserve">признаки творческой деятельности. </w:t>
      </w:r>
    </w:p>
    <w:p w14:paraId="789A0CAB" w14:textId="503B9DED"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Этапы творческой деятельности. </w:t>
      </w:r>
    </w:p>
    <w:p w14:paraId="48E4F428" w14:textId="4A0BAC1D" w:rsidR="00276FF4" w:rsidRPr="00667B32" w:rsidRDefault="008E2302"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Понятие и с</w:t>
      </w:r>
      <w:r w:rsidR="00276FF4" w:rsidRPr="00667B32">
        <w:rPr>
          <w:rFonts w:eastAsia="Calibri"/>
          <w:sz w:val="28"/>
          <w:szCs w:val="28"/>
          <w:lang w:eastAsia="en-US"/>
        </w:rPr>
        <w:t>ущность дизайна</w:t>
      </w:r>
      <w:r w:rsidRPr="00667B32">
        <w:rPr>
          <w:rFonts w:eastAsia="Calibri"/>
          <w:sz w:val="28"/>
          <w:szCs w:val="28"/>
          <w:lang w:eastAsia="en-US"/>
        </w:rPr>
        <w:t xml:space="preserve"> и дизайнерской деятельности</w:t>
      </w:r>
      <w:r w:rsidR="00276FF4" w:rsidRPr="00667B32">
        <w:rPr>
          <w:rFonts w:eastAsia="Calibri"/>
          <w:sz w:val="28"/>
          <w:szCs w:val="28"/>
          <w:lang w:eastAsia="en-US"/>
        </w:rPr>
        <w:t xml:space="preserve">. </w:t>
      </w:r>
    </w:p>
    <w:p w14:paraId="12777C13" w14:textId="77777777"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Дизайн как результат творческой деятельности. </w:t>
      </w:r>
    </w:p>
    <w:p w14:paraId="0CDF9AB4" w14:textId="77777777"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Эстетика и эмпатия в дизайне. </w:t>
      </w:r>
    </w:p>
    <w:p w14:paraId="793EAEE6" w14:textId="77777777"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Проблемы восприятия дизайна и дизайн-мышления в России.</w:t>
      </w:r>
    </w:p>
    <w:p w14:paraId="3B48D167" w14:textId="22D14BE4" w:rsidR="00276FF4" w:rsidRPr="00667B32" w:rsidRDefault="008E2302"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Социальные и экономические условия</w:t>
      </w:r>
      <w:r w:rsidR="00276FF4" w:rsidRPr="00667B32">
        <w:rPr>
          <w:rFonts w:eastAsia="Calibri"/>
          <w:sz w:val="28"/>
          <w:szCs w:val="28"/>
          <w:lang w:eastAsia="en-US"/>
        </w:rPr>
        <w:t xml:space="preserve"> для формировани</w:t>
      </w:r>
      <w:r w:rsidRPr="00667B32">
        <w:rPr>
          <w:rFonts w:eastAsia="Calibri"/>
          <w:sz w:val="28"/>
          <w:szCs w:val="28"/>
          <w:lang w:eastAsia="en-US"/>
        </w:rPr>
        <w:t xml:space="preserve">я </w:t>
      </w:r>
      <w:r w:rsidR="00276FF4" w:rsidRPr="00667B32">
        <w:rPr>
          <w:rFonts w:eastAsia="Calibri"/>
          <w:sz w:val="28"/>
          <w:szCs w:val="28"/>
          <w:lang w:eastAsia="en-US"/>
        </w:rPr>
        <w:t>креативного мышления</w:t>
      </w:r>
      <w:r w:rsidRPr="00667B32">
        <w:rPr>
          <w:rFonts w:eastAsia="Calibri"/>
          <w:sz w:val="28"/>
          <w:szCs w:val="28"/>
          <w:lang w:eastAsia="en-US"/>
        </w:rPr>
        <w:t>.</w:t>
      </w:r>
    </w:p>
    <w:p w14:paraId="00349B51" w14:textId="525932CF"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lastRenderedPageBreak/>
        <w:t xml:space="preserve">Понятие </w:t>
      </w:r>
      <w:r w:rsidR="008E2302" w:rsidRPr="00667B32">
        <w:rPr>
          <w:rFonts w:eastAsia="Calibri"/>
          <w:sz w:val="28"/>
          <w:szCs w:val="28"/>
          <w:lang w:eastAsia="en-US"/>
        </w:rPr>
        <w:t xml:space="preserve">и сущность </w:t>
      </w:r>
      <w:r w:rsidRPr="00667B32">
        <w:rPr>
          <w:rFonts w:eastAsia="Calibri"/>
          <w:sz w:val="28"/>
          <w:szCs w:val="28"/>
          <w:lang w:eastAsia="en-US"/>
        </w:rPr>
        <w:t>креативной экономики</w:t>
      </w:r>
      <w:r w:rsidR="008E2302" w:rsidRPr="00667B32">
        <w:rPr>
          <w:rFonts w:eastAsia="Calibri"/>
          <w:sz w:val="28"/>
          <w:szCs w:val="28"/>
          <w:lang w:eastAsia="en-US"/>
        </w:rPr>
        <w:t>.</w:t>
      </w:r>
    </w:p>
    <w:p w14:paraId="12A7A852" w14:textId="77777777"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Понятие креативных индустрий.</w:t>
      </w:r>
    </w:p>
    <w:p w14:paraId="73963CC6" w14:textId="4C91DBBC"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Креативная экономика в России и зарубежных странах.</w:t>
      </w:r>
    </w:p>
    <w:p w14:paraId="65A66865" w14:textId="77777777"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Структура креативной экономики. </w:t>
      </w:r>
    </w:p>
    <w:p w14:paraId="3BFFDD42" w14:textId="77777777"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Креативная деятельность в управлении компанией. </w:t>
      </w:r>
    </w:p>
    <w:p w14:paraId="61D7FC66" w14:textId="43288C7B"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Креативная деятельность в маркетинговой стратегии </w:t>
      </w:r>
      <w:r w:rsidR="008E2302" w:rsidRPr="00667B32">
        <w:rPr>
          <w:rFonts w:eastAsia="Calibri"/>
          <w:sz w:val="28"/>
          <w:szCs w:val="28"/>
          <w:lang w:eastAsia="en-US"/>
        </w:rPr>
        <w:t xml:space="preserve">и </w:t>
      </w:r>
      <w:r w:rsidRPr="00667B32">
        <w:rPr>
          <w:rFonts w:eastAsia="Calibri"/>
          <w:sz w:val="28"/>
          <w:szCs w:val="28"/>
          <w:lang w:eastAsia="en-US"/>
        </w:rPr>
        <w:t>в маркетинговой политике компании.</w:t>
      </w:r>
    </w:p>
    <w:p w14:paraId="3F686256" w14:textId="67D7A356"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Креативная деятельность </w:t>
      </w:r>
      <w:r w:rsidR="008E2302" w:rsidRPr="00667B32">
        <w:rPr>
          <w:rFonts w:eastAsia="Calibri"/>
          <w:sz w:val="28"/>
          <w:szCs w:val="28"/>
          <w:lang w:eastAsia="en-US"/>
        </w:rPr>
        <w:t>на этапе раз</w:t>
      </w:r>
      <w:r w:rsidRPr="00667B32">
        <w:rPr>
          <w:rFonts w:eastAsia="Calibri"/>
          <w:sz w:val="28"/>
          <w:szCs w:val="28"/>
          <w:lang w:eastAsia="en-US"/>
        </w:rPr>
        <w:t>работки продукта</w:t>
      </w:r>
      <w:r w:rsidR="008E2302" w:rsidRPr="00667B32">
        <w:rPr>
          <w:rFonts w:eastAsia="Calibri"/>
          <w:sz w:val="28"/>
          <w:szCs w:val="28"/>
          <w:lang w:eastAsia="en-US"/>
        </w:rPr>
        <w:t>.</w:t>
      </w:r>
    </w:p>
    <w:p w14:paraId="27CE5DF6" w14:textId="53706728" w:rsidR="008E2302" w:rsidRPr="00667B32" w:rsidRDefault="008E2302"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Креативная деятельность в процессе формирования </w:t>
      </w:r>
      <w:r w:rsidR="00276FF4" w:rsidRPr="00667B32">
        <w:rPr>
          <w:rFonts w:eastAsia="Calibri"/>
          <w:sz w:val="28"/>
          <w:szCs w:val="28"/>
          <w:lang w:eastAsia="en-US"/>
        </w:rPr>
        <w:t>бренда.</w:t>
      </w:r>
    </w:p>
    <w:p w14:paraId="30DE66AC" w14:textId="77777777" w:rsidR="008E2302" w:rsidRPr="00667B32" w:rsidRDefault="008E2302"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как процесс создания гудвилл и бренда компании.</w:t>
      </w:r>
    </w:p>
    <w:p w14:paraId="22AD9641" w14:textId="77777777"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в эмоциональном маркетинге.</w:t>
      </w:r>
    </w:p>
    <w:p w14:paraId="5D26E16A" w14:textId="77777777"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в персонализированном маркетинге.</w:t>
      </w:r>
    </w:p>
    <w:p w14:paraId="248C1980" w14:textId="177E238F"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в крауд-маркетинге.</w:t>
      </w:r>
    </w:p>
    <w:p w14:paraId="2DBB061D" w14:textId="5C478040"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Бренд-менеджмент как творческая деятельность.</w:t>
      </w:r>
    </w:p>
    <w:p w14:paraId="7174263E" w14:textId="77777777"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Дизайн-мышление как основа </w:t>
      </w:r>
      <w:proofErr w:type="spellStart"/>
      <w:r w:rsidRPr="00667B32">
        <w:rPr>
          <w:rFonts w:eastAsia="Calibri"/>
          <w:sz w:val="28"/>
          <w:szCs w:val="28"/>
          <w:lang w:eastAsia="en-US"/>
        </w:rPr>
        <w:t>ноомаркетинга</w:t>
      </w:r>
      <w:proofErr w:type="spellEnd"/>
      <w:r w:rsidRPr="00667B32">
        <w:rPr>
          <w:rFonts w:eastAsia="Calibri"/>
          <w:sz w:val="28"/>
          <w:szCs w:val="28"/>
          <w:lang w:eastAsia="en-US"/>
        </w:rPr>
        <w:t>.</w:t>
      </w:r>
    </w:p>
    <w:p w14:paraId="7AE64C5D" w14:textId="5DADD93F"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Концепция </w:t>
      </w:r>
      <w:proofErr w:type="spellStart"/>
      <w:r w:rsidRPr="00667B32">
        <w:rPr>
          <w:rFonts w:eastAsia="Calibri"/>
          <w:sz w:val="28"/>
          <w:szCs w:val="28"/>
          <w:lang w:eastAsia="en-US"/>
        </w:rPr>
        <w:t>ноомаркетинга</w:t>
      </w:r>
      <w:proofErr w:type="spellEnd"/>
      <w:r w:rsidRPr="00667B32">
        <w:rPr>
          <w:rFonts w:eastAsia="Calibri"/>
          <w:sz w:val="28"/>
          <w:szCs w:val="28"/>
          <w:lang w:eastAsia="en-US"/>
        </w:rPr>
        <w:t xml:space="preserve">. </w:t>
      </w:r>
    </w:p>
    <w:p w14:paraId="437B4BBF" w14:textId="77777777"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Понятие </w:t>
      </w:r>
      <w:proofErr w:type="spellStart"/>
      <w:r w:rsidRPr="00667B32">
        <w:rPr>
          <w:rFonts w:eastAsia="Calibri"/>
          <w:sz w:val="28"/>
          <w:szCs w:val="28"/>
          <w:lang w:eastAsia="en-US"/>
        </w:rPr>
        <w:t>клиентоцентричности</w:t>
      </w:r>
      <w:proofErr w:type="spellEnd"/>
      <w:r w:rsidRPr="00667B32">
        <w:rPr>
          <w:rFonts w:eastAsia="Calibri"/>
          <w:sz w:val="28"/>
          <w:szCs w:val="28"/>
          <w:lang w:eastAsia="en-US"/>
        </w:rPr>
        <w:t>.</w:t>
      </w:r>
    </w:p>
    <w:p w14:paraId="700C9713" w14:textId="6D21C479"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Понятие клиентоориентированности. </w:t>
      </w:r>
      <w:proofErr w:type="spellStart"/>
      <w:r w:rsidRPr="00667B32">
        <w:rPr>
          <w:rFonts w:eastAsia="Calibri"/>
          <w:sz w:val="28"/>
          <w:szCs w:val="28"/>
          <w:lang w:eastAsia="en-US"/>
        </w:rPr>
        <w:t>Клиентоцентричный</w:t>
      </w:r>
      <w:proofErr w:type="spellEnd"/>
      <w:r w:rsidRPr="00667B32">
        <w:rPr>
          <w:rFonts w:eastAsia="Calibri"/>
          <w:sz w:val="28"/>
          <w:szCs w:val="28"/>
          <w:lang w:eastAsia="en-US"/>
        </w:rPr>
        <w:t xml:space="preserve"> подход.</w:t>
      </w:r>
    </w:p>
    <w:p w14:paraId="2841665E" w14:textId="77777777" w:rsidR="008E2302"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proofErr w:type="spellStart"/>
      <w:r w:rsidRPr="00667B32">
        <w:rPr>
          <w:rFonts w:eastAsia="Calibri"/>
          <w:sz w:val="28"/>
          <w:szCs w:val="28"/>
          <w:lang w:eastAsia="en-US"/>
        </w:rPr>
        <w:t>Клиентоцентричность</w:t>
      </w:r>
      <w:proofErr w:type="spellEnd"/>
      <w:r w:rsidRPr="00667B32">
        <w:rPr>
          <w:rFonts w:eastAsia="Calibri"/>
          <w:sz w:val="28"/>
          <w:szCs w:val="28"/>
          <w:lang w:eastAsia="en-US"/>
        </w:rPr>
        <w:t xml:space="preserve"> в бизнесе.</w:t>
      </w:r>
    </w:p>
    <w:p w14:paraId="2E0CA785" w14:textId="15A2F944"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proofErr w:type="spellStart"/>
      <w:r w:rsidRPr="00667B32">
        <w:rPr>
          <w:rFonts w:eastAsia="Calibri"/>
          <w:sz w:val="28"/>
          <w:szCs w:val="28"/>
          <w:lang w:eastAsia="en-US"/>
        </w:rPr>
        <w:t>Клиентоцентричность</w:t>
      </w:r>
      <w:proofErr w:type="spellEnd"/>
      <w:r w:rsidRPr="00667B32">
        <w:rPr>
          <w:rFonts w:eastAsia="Calibri"/>
          <w:sz w:val="28"/>
          <w:szCs w:val="28"/>
          <w:lang w:eastAsia="en-US"/>
        </w:rPr>
        <w:t xml:space="preserve"> и дизайн. </w:t>
      </w:r>
    </w:p>
    <w:p w14:paraId="36835748" w14:textId="77777777"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Генерация идей. </w:t>
      </w:r>
    </w:p>
    <w:p w14:paraId="17C92FF4" w14:textId="1F087253"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 Показатели эффективности применения дизайн-мышления в условиях современных технологий</w:t>
      </w:r>
    </w:p>
    <w:p w14:paraId="1C417517" w14:textId="666CC778" w:rsidR="00276FF4" w:rsidRPr="00667B32" w:rsidRDefault="00241FBF"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О</w:t>
      </w:r>
      <w:r w:rsidR="00276FF4" w:rsidRPr="00667B32">
        <w:rPr>
          <w:rFonts w:eastAsia="Calibri"/>
          <w:sz w:val="28"/>
          <w:szCs w:val="28"/>
          <w:lang w:eastAsia="en-US"/>
        </w:rPr>
        <w:t>сновны</w:t>
      </w:r>
      <w:r w:rsidRPr="00667B32">
        <w:rPr>
          <w:rFonts w:eastAsia="Calibri"/>
          <w:sz w:val="28"/>
          <w:szCs w:val="28"/>
          <w:lang w:eastAsia="en-US"/>
        </w:rPr>
        <w:t xml:space="preserve">е </w:t>
      </w:r>
      <w:r w:rsidR="00276FF4" w:rsidRPr="00667B32">
        <w:rPr>
          <w:rFonts w:eastAsia="Calibri"/>
          <w:sz w:val="28"/>
          <w:szCs w:val="28"/>
          <w:lang w:eastAsia="en-US"/>
        </w:rPr>
        <w:t>показател</w:t>
      </w:r>
      <w:r w:rsidRPr="00667B32">
        <w:rPr>
          <w:rFonts w:eastAsia="Calibri"/>
          <w:sz w:val="28"/>
          <w:szCs w:val="28"/>
          <w:lang w:eastAsia="en-US"/>
        </w:rPr>
        <w:t>и</w:t>
      </w:r>
      <w:r w:rsidR="00276FF4" w:rsidRPr="00667B32">
        <w:rPr>
          <w:rFonts w:eastAsia="Calibri"/>
          <w:sz w:val="28"/>
          <w:szCs w:val="28"/>
          <w:lang w:eastAsia="en-US"/>
        </w:rPr>
        <w:t xml:space="preserve"> эффективности и результативности дизайн-мышления в маркетинге</w:t>
      </w:r>
    </w:p>
    <w:p w14:paraId="1635B7D8" w14:textId="14460CFD" w:rsidR="00276FF4" w:rsidRPr="00667B32" w:rsidRDefault="00276FF4" w:rsidP="003E5458">
      <w:pPr>
        <w:pStyle w:val="afe"/>
        <w:numPr>
          <w:ilvl w:val="0"/>
          <w:numId w:val="30"/>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UX-метрики (UX </w:t>
      </w:r>
      <w:proofErr w:type="spellStart"/>
      <w:r w:rsidRPr="00667B32">
        <w:rPr>
          <w:rFonts w:eastAsia="Calibri"/>
          <w:sz w:val="28"/>
          <w:szCs w:val="28"/>
          <w:lang w:eastAsia="en-US"/>
        </w:rPr>
        <w:t>Metrics</w:t>
      </w:r>
      <w:proofErr w:type="spellEnd"/>
      <w:r w:rsidRPr="00667B32">
        <w:rPr>
          <w:rFonts w:eastAsia="Calibri"/>
          <w:sz w:val="28"/>
          <w:szCs w:val="28"/>
          <w:lang w:eastAsia="en-US"/>
        </w:rPr>
        <w:t>)</w:t>
      </w:r>
      <w:r w:rsidR="00241FBF" w:rsidRPr="00667B32">
        <w:rPr>
          <w:rFonts w:eastAsia="Calibri"/>
          <w:sz w:val="28"/>
          <w:szCs w:val="28"/>
          <w:lang w:eastAsia="en-US"/>
        </w:rPr>
        <w:t>: понятие и способы определения</w:t>
      </w:r>
      <w:r w:rsidRPr="00667B32">
        <w:rPr>
          <w:rFonts w:eastAsia="Calibri"/>
          <w:sz w:val="28"/>
          <w:szCs w:val="28"/>
          <w:lang w:eastAsia="en-US"/>
        </w:rPr>
        <w:t>.</w:t>
      </w:r>
    </w:p>
    <w:p w14:paraId="319DA601" w14:textId="25DA8DB2" w:rsidR="00276FF4" w:rsidRPr="00667B32" w:rsidRDefault="00276FF4" w:rsidP="003E5458">
      <w:pPr>
        <w:pStyle w:val="afe"/>
        <w:numPr>
          <w:ilvl w:val="0"/>
          <w:numId w:val="30"/>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Качественный анализ: интервью, запись видео и аудио с комментариями, тестирование и опросы пользователей.</w:t>
      </w:r>
    </w:p>
    <w:bookmarkEnd w:id="5"/>
    <w:bookmarkEnd w:id="6"/>
    <w:p w14:paraId="7425DF51" w14:textId="77777777" w:rsidR="00F06DF5" w:rsidRPr="00667B32" w:rsidRDefault="00F06DF5" w:rsidP="00F94DDE">
      <w:pPr>
        <w:spacing w:line="276" w:lineRule="auto"/>
        <w:ind w:right="0" w:firstLine="709"/>
        <w:jc w:val="center"/>
        <w:rPr>
          <w:b/>
          <w:sz w:val="28"/>
          <w:szCs w:val="28"/>
        </w:rPr>
      </w:pPr>
    </w:p>
    <w:p w14:paraId="550436CE" w14:textId="7E150260" w:rsidR="00B350DD" w:rsidRPr="00667B32" w:rsidRDefault="00B350DD" w:rsidP="00D675DD">
      <w:pPr>
        <w:spacing w:line="276" w:lineRule="auto"/>
        <w:ind w:right="0" w:firstLine="0"/>
        <w:jc w:val="center"/>
        <w:rPr>
          <w:b/>
          <w:sz w:val="28"/>
          <w:szCs w:val="28"/>
        </w:rPr>
      </w:pPr>
      <w:r w:rsidRPr="00667B32">
        <w:rPr>
          <w:b/>
          <w:sz w:val="28"/>
          <w:szCs w:val="28"/>
        </w:rPr>
        <w:t>Примерные вопросы тестирования</w:t>
      </w:r>
    </w:p>
    <w:p w14:paraId="1B124A20" w14:textId="77777777" w:rsidR="00E17C44" w:rsidRPr="00667B32" w:rsidRDefault="00E17C44" w:rsidP="00F94DDE">
      <w:pPr>
        <w:spacing w:line="276" w:lineRule="auto"/>
        <w:ind w:right="0" w:firstLine="709"/>
        <w:jc w:val="center"/>
        <w:rPr>
          <w:b/>
          <w:sz w:val="28"/>
          <w:szCs w:val="28"/>
        </w:rPr>
      </w:pPr>
    </w:p>
    <w:p w14:paraId="226A4BB4" w14:textId="750D1251" w:rsidR="00E17C44" w:rsidRPr="00667B32" w:rsidRDefault="006F1DEB" w:rsidP="004F7BCA">
      <w:pPr>
        <w:shd w:val="clear" w:color="auto" w:fill="FFFFFF" w:themeFill="background1"/>
        <w:spacing w:line="276" w:lineRule="auto"/>
        <w:ind w:firstLine="0"/>
        <w:rPr>
          <w:sz w:val="28"/>
          <w:szCs w:val="28"/>
        </w:rPr>
      </w:pPr>
      <w:r w:rsidRPr="00667B32">
        <w:rPr>
          <w:sz w:val="28"/>
          <w:szCs w:val="28"/>
        </w:rPr>
        <w:t>Примеры тестов</w:t>
      </w:r>
    </w:p>
    <w:p w14:paraId="7476B85B" w14:textId="77777777" w:rsidR="004F7BCA" w:rsidRPr="00667B32" w:rsidRDefault="004F7BCA" w:rsidP="004F7BCA">
      <w:pPr>
        <w:spacing w:line="276" w:lineRule="auto"/>
        <w:ind w:right="0" w:firstLine="0"/>
        <w:rPr>
          <w:sz w:val="28"/>
          <w:szCs w:val="28"/>
        </w:rPr>
      </w:pPr>
      <w:r w:rsidRPr="00667B32">
        <w:rPr>
          <w:sz w:val="28"/>
          <w:szCs w:val="28"/>
        </w:rPr>
        <w:t>1. В 90-е г. компания «</w:t>
      </w:r>
      <w:proofErr w:type="spellStart"/>
      <w:r w:rsidRPr="00667B32">
        <w:rPr>
          <w:sz w:val="28"/>
          <w:szCs w:val="28"/>
        </w:rPr>
        <w:t>Рер</w:t>
      </w:r>
      <w:r w:rsidRPr="00667B32">
        <w:rPr>
          <w:sz w:val="28"/>
          <w:szCs w:val="28"/>
          <w:lang w:val="en-GB"/>
        </w:rPr>
        <w:t>siCo</w:t>
      </w:r>
      <w:proofErr w:type="spellEnd"/>
      <w:r w:rsidRPr="00667B32">
        <w:rPr>
          <w:sz w:val="28"/>
          <w:szCs w:val="28"/>
        </w:rPr>
        <w:t xml:space="preserve"> </w:t>
      </w:r>
      <w:proofErr w:type="spellStart"/>
      <w:r w:rsidRPr="00667B32">
        <w:rPr>
          <w:sz w:val="28"/>
          <w:szCs w:val="28"/>
          <w:lang w:val="en-GB"/>
        </w:rPr>
        <w:t>Inc</w:t>
      </w:r>
      <w:proofErr w:type="spellEnd"/>
      <w:r w:rsidRPr="00667B32">
        <w:rPr>
          <w:sz w:val="28"/>
          <w:szCs w:val="28"/>
        </w:rPr>
        <w:t>» выпустила прозрачный напиток «</w:t>
      </w:r>
      <w:proofErr w:type="spellStart"/>
      <w:r w:rsidRPr="00667B32">
        <w:rPr>
          <w:sz w:val="28"/>
          <w:szCs w:val="28"/>
        </w:rPr>
        <w:t>Cristal</w:t>
      </w:r>
      <w:proofErr w:type="spellEnd"/>
      <w:r w:rsidRPr="00667B32">
        <w:rPr>
          <w:sz w:val="28"/>
          <w:szCs w:val="28"/>
        </w:rPr>
        <w:t xml:space="preserve"> </w:t>
      </w:r>
      <w:proofErr w:type="spellStart"/>
      <w:r w:rsidRPr="00667B32">
        <w:rPr>
          <w:sz w:val="28"/>
          <w:szCs w:val="28"/>
        </w:rPr>
        <w:t>Рерsi</w:t>
      </w:r>
      <w:proofErr w:type="spellEnd"/>
      <w:r w:rsidRPr="00667B32">
        <w:rPr>
          <w:sz w:val="28"/>
          <w:szCs w:val="28"/>
        </w:rPr>
        <w:t>», однако спрос на него был минимальный, т.к. потребители не рассматривали прозрачность как важную характеристику прохладительных напитков. Это ошибка называется:</w:t>
      </w:r>
    </w:p>
    <w:p w14:paraId="098B7C63" w14:textId="77777777" w:rsidR="004F7BCA" w:rsidRPr="00667B32" w:rsidRDefault="004F7BCA" w:rsidP="004F7BCA">
      <w:pPr>
        <w:spacing w:line="276" w:lineRule="auto"/>
        <w:ind w:left="284" w:right="0" w:firstLine="0"/>
        <w:rPr>
          <w:bCs/>
          <w:sz w:val="28"/>
          <w:szCs w:val="28"/>
        </w:rPr>
      </w:pPr>
      <w:r w:rsidRPr="00667B32">
        <w:rPr>
          <w:bCs/>
          <w:sz w:val="28"/>
          <w:szCs w:val="28"/>
        </w:rPr>
        <w:t xml:space="preserve">а) </w:t>
      </w:r>
      <w:proofErr w:type="spellStart"/>
      <w:r w:rsidRPr="00667B32">
        <w:rPr>
          <w:bCs/>
          <w:sz w:val="28"/>
          <w:szCs w:val="28"/>
        </w:rPr>
        <w:t>недопозиционирование</w:t>
      </w:r>
      <w:proofErr w:type="spellEnd"/>
    </w:p>
    <w:p w14:paraId="472FA939" w14:textId="77777777" w:rsidR="004F7BCA" w:rsidRPr="00667B32" w:rsidRDefault="004F7BCA" w:rsidP="004F7BCA">
      <w:pPr>
        <w:spacing w:line="276" w:lineRule="auto"/>
        <w:ind w:left="284" w:right="0" w:firstLine="0"/>
        <w:rPr>
          <w:bCs/>
          <w:sz w:val="28"/>
          <w:szCs w:val="28"/>
        </w:rPr>
      </w:pPr>
      <w:r w:rsidRPr="00667B32">
        <w:rPr>
          <w:bCs/>
          <w:sz w:val="28"/>
          <w:szCs w:val="28"/>
        </w:rPr>
        <w:t xml:space="preserve">б) </w:t>
      </w:r>
      <w:proofErr w:type="spellStart"/>
      <w:r w:rsidRPr="00667B32">
        <w:rPr>
          <w:bCs/>
          <w:sz w:val="28"/>
          <w:szCs w:val="28"/>
        </w:rPr>
        <w:t>сверхпозиционирование</w:t>
      </w:r>
      <w:proofErr w:type="spellEnd"/>
    </w:p>
    <w:p w14:paraId="0A7BBF96" w14:textId="77777777" w:rsidR="004F7BCA" w:rsidRPr="00667B32" w:rsidRDefault="004F7BCA" w:rsidP="004F7BCA">
      <w:pPr>
        <w:spacing w:line="276" w:lineRule="auto"/>
        <w:ind w:left="284" w:right="0" w:firstLine="0"/>
        <w:rPr>
          <w:bCs/>
          <w:sz w:val="28"/>
          <w:szCs w:val="28"/>
        </w:rPr>
      </w:pPr>
      <w:r w:rsidRPr="00667B32">
        <w:rPr>
          <w:bCs/>
          <w:sz w:val="28"/>
          <w:szCs w:val="28"/>
        </w:rPr>
        <w:lastRenderedPageBreak/>
        <w:t>в) репозиционирование</w:t>
      </w:r>
    </w:p>
    <w:p w14:paraId="487182BB" w14:textId="77777777" w:rsidR="004F7BCA" w:rsidRPr="00667B32" w:rsidRDefault="004F7BCA" w:rsidP="004F7BCA">
      <w:pPr>
        <w:spacing w:line="276" w:lineRule="auto"/>
        <w:ind w:left="284" w:right="0" w:firstLine="0"/>
        <w:rPr>
          <w:bCs/>
          <w:sz w:val="28"/>
          <w:szCs w:val="28"/>
        </w:rPr>
      </w:pPr>
      <w:r w:rsidRPr="00667B32">
        <w:rPr>
          <w:bCs/>
          <w:sz w:val="28"/>
          <w:szCs w:val="28"/>
        </w:rPr>
        <w:t>г) сомнительное позиционирование</w:t>
      </w:r>
    </w:p>
    <w:p w14:paraId="45B12456" w14:textId="77777777" w:rsidR="004F7BCA" w:rsidRPr="00667B32" w:rsidRDefault="004F7BCA" w:rsidP="004F7BCA">
      <w:pPr>
        <w:spacing w:line="276" w:lineRule="auto"/>
        <w:ind w:left="284" w:right="0" w:firstLine="0"/>
        <w:rPr>
          <w:bCs/>
          <w:sz w:val="28"/>
          <w:szCs w:val="28"/>
        </w:rPr>
      </w:pPr>
      <w:r w:rsidRPr="00667B32">
        <w:rPr>
          <w:bCs/>
          <w:sz w:val="28"/>
          <w:szCs w:val="28"/>
        </w:rPr>
        <w:t>д) условное позиционирование</w:t>
      </w:r>
    </w:p>
    <w:p w14:paraId="37CBE05E" w14:textId="77777777" w:rsidR="004F7BCA" w:rsidRPr="00667B32" w:rsidRDefault="004F7BCA" w:rsidP="004F7BCA">
      <w:pPr>
        <w:spacing w:line="276" w:lineRule="auto"/>
        <w:ind w:left="284" w:right="0" w:firstLine="0"/>
        <w:rPr>
          <w:bCs/>
          <w:sz w:val="28"/>
          <w:szCs w:val="28"/>
        </w:rPr>
      </w:pPr>
      <w:r w:rsidRPr="00667B32">
        <w:rPr>
          <w:bCs/>
          <w:sz w:val="28"/>
          <w:szCs w:val="28"/>
        </w:rPr>
        <w:t>е) все ответы верны</w:t>
      </w:r>
    </w:p>
    <w:p w14:paraId="236B49EC" w14:textId="2E27517D" w:rsidR="004F7BCA" w:rsidRPr="00667B32" w:rsidRDefault="004F7BCA" w:rsidP="004F7BCA">
      <w:pPr>
        <w:tabs>
          <w:tab w:val="num" w:pos="-3402"/>
        </w:tabs>
        <w:spacing w:line="276" w:lineRule="auto"/>
        <w:ind w:right="0" w:firstLine="0"/>
        <w:rPr>
          <w:bCs/>
          <w:sz w:val="28"/>
          <w:szCs w:val="28"/>
        </w:rPr>
      </w:pPr>
      <w:r w:rsidRPr="00667B32">
        <w:rPr>
          <w:bCs/>
          <w:sz w:val="28"/>
          <w:szCs w:val="28"/>
        </w:rPr>
        <w:t>2.  Разработка нового товара – это:</w:t>
      </w:r>
    </w:p>
    <w:p w14:paraId="65FF990E" w14:textId="77777777" w:rsidR="004F7BCA" w:rsidRPr="00667B32" w:rsidRDefault="004F7BCA" w:rsidP="004F7BCA">
      <w:pPr>
        <w:tabs>
          <w:tab w:val="num" w:pos="-3402"/>
        </w:tabs>
        <w:spacing w:line="276" w:lineRule="auto"/>
        <w:ind w:left="284" w:right="0" w:firstLine="0"/>
        <w:rPr>
          <w:bCs/>
          <w:sz w:val="28"/>
          <w:szCs w:val="28"/>
        </w:rPr>
      </w:pPr>
      <w:r w:rsidRPr="00667B32">
        <w:rPr>
          <w:bCs/>
          <w:sz w:val="28"/>
          <w:szCs w:val="28"/>
        </w:rPr>
        <w:t>а) цикл технологических действий по созданию товара</w:t>
      </w:r>
    </w:p>
    <w:p w14:paraId="199FA261" w14:textId="77777777" w:rsidR="004F7BCA" w:rsidRPr="00667B32" w:rsidRDefault="004F7BCA" w:rsidP="004F7BCA">
      <w:pPr>
        <w:tabs>
          <w:tab w:val="num" w:pos="-3402"/>
        </w:tabs>
        <w:spacing w:line="276" w:lineRule="auto"/>
        <w:ind w:left="284" w:right="0" w:firstLine="0"/>
        <w:rPr>
          <w:bCs/>
          <w:sz w:val="28"/>
          <w:szCs w:val="28"/>
        </w:rPr>
      </w:pPr>
      <w:r w:rsidRPr="00667B32">
        <w:rPr>
          <w:bCs/>
          <w:sz w:val="28"/>
          <w:szCs w:val="28"/>
        </w:rPr>
        <w:t>б) выдвижение перспективных проектов и отбор идей нового товара</w:t>
      </w:r>
    </w:p>
    <w:p w14:paraId="1C25131F" w14:textId="77777777" w:rsidR="004F7BCA" w:rsidRPr="00667B32" w:rsidRDefault="004F7BCA" w:rsidP="004F7BCA">
      <w:pPr>
        <w:tabs>
          <w:tab w:val="num" w:pos="-3402"/>
        </w:tabs>
        <w:spacing w:line="276" w:lineRule="auto"/>
        <w:ind w:left="284" w:right="0" w:firstLine="0"/>
        <w:rPr>
          <w:bCs/>
          <w:sz w:val="28"/>
          <w:szCs w:val="28"/>
        </w:rPr>
      </w:pPr>
      <w:r w:rsidRPr="00667B32">
        <w:rPr>
          <w:bCs/>
          <w:sz w:val="28"/>
          <w:szCs w:val="28"/>
        </w:rPr>
        <w:t>в) процесс обоснования инвестиций, калькуляция расходов, расчет цены, прибыли</w:t>
      </w:r>
    </w:p>
    <w:p w14:paraId="555B425C" w14:textId="77777777" w:rsidR="004F7BCA" w:rsidRPr="00667B32" w:rsidRDefault="004F7BCA" w:rsidP="004F7BCA">
      <w:pPr>
        <w:tabs>
          <w:tab w:val="num" w:pos="-3402"/>
        </w:tabs>
        <w:spacing w:line="276" w:lineRule="auto"/>
        <w:ind w:left="284" w:right="0" w:firstLine="0"/>
        <w:rPr>
          <w:bCs/>
          <w:sz w:val="28"/>
          <w:szCs w:val="28"/>
        </w:rPr>
      </w:pPr>
      <w:r w:rsidRPr="00667B32">
        <w:rPr>
          <w:bCs/>
          <w:sz w:val="28"/>
          <w:szCs w:val="28"/>
        </w:rPr>
        <w:t xml:space="preserve">г) процесс планирования и анализа производственного процесса </w:t>
      </w:r>
    </w:p>
    <w:p w14:paraId="290DA2CF" w14:textId="77777777" w:rsidR="004F7BCA" w:rsidRPr="00667B32" w:rsidRDefault="004F7BCA" w:rsidP="004F7BCA">
      <w:pPr>
        <w:tabs>
          <w:tab w:val="num" w:pos="-3402"/>
        </w:tabs>
        <w:spacing w:line="276" w:lineRule="auto"/>
        <w:ind w:left="284" w:right="0" w:firstLine="0"/>
        <w:rPr>
          <w:bCs/>
          <w:sz w:val="28"/>
          <w:szCs w:val="28"/>
        </w:rPr>
      </w:pPr>
      <w:r w:rsidRPr="00667B32">
        <w:rPr>
          <w:bCs/>
          <w:sz w:val="28"/>
          <w:szCs w:val="28"/>
        </w:rPr>
        <w:t>д) комплексный процесс, включающий параллельное осуществление технологических, экономических и маркетинговых действий, имеющих целью создание и вывод на рынок нового товара</w:t>
      </w:r>
    </w:p>
    <w:p w14:paraId="0B2B9B72" w14:textId="77777777" w:rsidR="004F7BCA" w:rsidRPr="00667B32" w:rsidRDefault="004F7BCA" w:rsidP="004F7BCA">
      <w:pPr>
        <w:tabs>
          <w:tab w:val="num" w:pos="-3402"/>
        </w:tabs>
        <w:spacing w:line="276" w:lineRule="auto"/>
        <w:ind w:left="284" w:right="0" w:firstLine="0"/>
        <w:rPr>
          <w:bCs/>
          <w:sz w:val="28"/>
          <w:szCs w:val="28"/>
        </w:rPr>
      </w:pPr>
      <w:r w:rsidRPr="00667B32">
        <w:rPr>
          <w:bCs/>
          <w:sz w:val="28"/>
          <w:szCs w:val="28"/>
        </w:rPr>
        <w:t xml:space="preserve">е) комплексный процесс планирования и исследования производственных технологий, определение направлений по снижению издержек и сбыта </w:t>
      </w:r>
    </w:p>
    <w:p w14:paraId="126387B4" w14:textId="77777777" w:rsidR="004F7BCA" w:rsidRPr="00667B32" w:rsidRDefault="004F7BCA" w:rsidP="004F7BCA">
      <w:pPr>
        <w:tabs>
          <w:tab w:val="num" w:pos="0"/>
        </w:tabs>
        <w:spacing w:line="276" w:lineRule="auto"/>
        <w:ind w:right="0" w:firstLine="0"/>
        <w:rPr>
          <w:bCs/>
          <w:sz w:val="22"/>
          <w:szCs w:val="28"/>
        </w:rPr>
      </w:pPr>
    </w:p>
    <w:p w14:paraId="526ED8F0" w14:textId="0A9AE9A2" w:rsidR="004F7BCA" w:rsidRPr="00667B32" w:rsidRDefault="004F7BCA" w:rsidP="004F7BCA">
      <w:pPr>
        <w:tabs>
          <w:tab w:val="num" w:pos="0"/>
        </w:tabs>
        <w:spacing w:line="276" w:lineRule="auto"/>
        <w:ind w:left="360" w:right="0" w:hanging="360"/>
        <w:rPr>
          <w:bCs/>
          <w:sz w:val="28"/>
          <w:szCs w:val="28"/>
        </w:rPr>
      </w:pPr>
      <w:r w:rsidRPr="00667B32">
        <w:rPr>
          <w:bCs/>
          <w:sz w:val="28"/>
          <w:szCs w:val="28"/>
        </w:rPr>
        <w:t>3. Компьютерная программа ВААЛ предназначена для проведения:</w:t>
      </w:r>
    </w:p>
    <w:p w14:paraId="018561AF" w14:textId="77777777" w:rsidR="004F7BCA" w:rsidRPr="00667B32" w:rsidRDefault="004F7BCA" w:rsidP="004F7BCA">
      <w:pPr>
        <w:tabs>
          <w:tab w:val="num" w:pos="0"/>
        </w:tabs>
        <w:spacing w:line="276" w:lineRule="auto"/>
        <w:ind w:left="284" w:right="0" w:firstLine="0"/>
        <w:rPr>
          <w:bCs/>
          <w:sz w:val="28"/>
          <w:szCs w:val="28"/>
        </w:rPr>
      </w:pPr>
      <w:r w:rsidRPr="00667B32">
        <w:rPr>
          <w:bCs/>
          <w:sz w:val="28"/>
          <w:szCs w:val="28"/>
        </w:rPr>
        <w:t>а) лингвистического анализа слов</w:t>
      </w:r>
    </w:p>
    <w:p w14:paraId="750118AA" w14:textId="77777777" w:rsidR="004F7BCA" w:rsidRPr="00667B32" w:rsidRDefault="004F7BCA" w:rsidP="004F7BCA">
      <w:pPr>
        <w:tabs>
          <w:tab w:val="num" w:pos="0"/>
        </w:tabs>
        <w:spacing w:line="276" w:lineRule="auto"/>
        <w:ind w:left="284" w:right="0" w:firstLine="0"/>
        <w:rPr>
          <w:bCs/>
          <w:sz w:val="28"/>
          <w:szCs w:val="28"/>
        </w:rPr>
      </w:pPr>
      <w:r w:rsidRPr="00667B32">
        <w:rPr>
          <w:bCs/>
          <w:sz w:val="28"/>
          <w:szCs w:val="28"/>
        </w:rPr>
        <w:t>б) орфографического анализа</w:t>
      </w:r>
    </w:p>
    <w:p w14:paraId="461C2466" w14:textId="77777777" w:rsidR="004F7BCA" w:rsidRPr="00667B32" w:rsidRDefault="004F7BCA" w:rsidP="004F7BCA">
      <w:pPr>
        <w:spacing w:line="276" w:lineRule="auto"/>
        <w:ind w:left="284" w:right="0" w:firstLine="0"/>
        <w:jc w:val="left"/>
        <w:rPr>
          <w:bCs/>
          <w:sz w:val="28"/>
          <w:szCs w:val="28"/>
        </w:rPr>
      </w:pPr>
      <w:r w:rsidRPr="00667B32">
        <w:rPr>
          <w:bCs/>
          <w:sz w:val="28"/>
          <w:szCs w:val="28"/>
        </w:rPr>
        <w:t>в) фонетического анализа</w:t>
      </w:r>
    </w:p>
    <w:p w14:paraId="40AD3EFC" w14:textId="77777777" w:rsidR="004F7BCA" w:rsidRPr="00667B32" w:rsidRDefault="004F7BCA" w:rsidP="004F7BCA">
      <w:pPr>
        <w:tabs>
          <w:tab w:val="num" w:pos="0"/>
        </w:tabs>
        <w:spacing w:line="276" w:lineRule="auto"/>
        <w:ind w:left="284" w:right="0" w:firstLine="0"/>
        <w:rPr>
          <w:bCs/>
          <w:sz w:val="28"/>
          <w:szCs w:val="28"/>
        </w:rPr>
      </w:pPr>
      <w:r w:rsidRPr="00667B32">
        <w:rPr>
          <w:bCs/>
          <w:sz w:val="28"/>
          <w:szCs w:val="28"/>
        </w:rPr>
        <w:t>г) пунктуационного анализа</w:t>
      </w:r>
    </w:p>
    <w:p w14:paraId="515632E5" w14:textId="77777777" w:rsidR="004F7BCA" w:rsidRPr="00667B32" w:rsidRDefault="004F7BCA" w:rsidP="004F7BCA">
      <w:pPr>
        <w:tabs>
          <w:tab w:val="num" w:pos="0"/>
        </w:tabs>
        <w:spacing w:line="276" w:lineRule="auto"/>
        <w:ind w:left="284" w:right="0" w:firstLine="0"/>
        <w:rPr>
          <w:bCs/>
          <w:sz w:val="28"/>
          <w:szCs w:val="28"/>
        </w:rPr>
      </w:pPr>
      <w:r w:rsidRPr="00667B32">
        <w:rPr>
          <w:bCs/>
          <w:sz w:val="28"/>
          <w:szCs w:val="28"/>
        </w:rPr>
        <w:t>д) словообразования</w:t>
      </w:r>
    </w:p>
    <w:p w14:paraId="72EB63DD" w14:textId="2487B313" w:rsidR="004F7BCA" w:rsidRPr="00667B32" w:rsidRDefault="004F7BCA" w:rsidP="004F7BCA">
      <w:pPr>
        <w:tabs>
          <w:tab w:val="num" w:pos="0"/>
        </w:tabs>
        <w:spacing w:line="276" w:lineRule="auto"/>
        <w:ind w:left="284" w:right="0" w:firstLine="0"/>
        <w:rPr>
          <w:bCs/>
          <w:sz w:val="28"/>
          <w:szCs w:val="28"/>
        </w:rPr>
      </w:pPr>
      <w:r w:rsidRPr="00667B32">
        <w:rPr>
          <w:bCs/>
          <w:sz w:val="28"/>
          <w:szCs w:val="28"/>
        </w:rPr>
        <w:t>е) все варианты верны</w:t>
      </w:r>
    </w:p>
    <w:p w14:paraId="04EDA01F" w14:textId="77777777" w:rsidR="004F7BCA" w:rsidRPr="00667B32" w:rsidRDefault="004F7BCA" w:rsidP="004F7BCA">
      <w:pPr>
        <w:tabs>
          <w:tab w:val="num" w:pos="0"/>
        </w:tabs>
        <w:spacing w:line="276" w:lineRule="auto"/>
        <w:ind w:left="284" w:right="0" w:firstLine="0"/>
        <w:rPr>
          <w:bCs/>
          <w:sz w:val="22"/>
          <w:szCs w:val="28"/>
        </w:rPr>
      </w:pPr>
    </w:p>
    <w:p w14:paraId="4B630BF9" w14:textId="7D5E4A47" w:rsidR="004F7BCA" w:rsidRPr="00667B32" w:rsidRDefault="004F7BCA" w:rsidP="004F7BCA">
      <w:pPr>
        <w:tabs>
          <w:tab w:val="num" w:pos="0"/>
        </w:tabs>
        <w:spacing w:line="276" w:lineRule="auto"/>
        <w:ind w:left="360" w:right="0" w:hanging="360"/>
        <w:rPr>
          <w:bCs/>
          <w:sz w:val="28"/>
          <w:szCs w:val="28"/>
        </w:rPr>
      </w:pPr>
      <w:r w:rsidRPr="00667B32">
        <w:rPr>
          <w:bCs/>
          <w:sz w:val="28"/>
          <w:szCs w:val="28"/>
        </w:rPr>
        <w:t xml:space="preserve">4. Компьютерная программа </w:t>
      </w:r>
      <w:proofErr w:type="spellStart"/>
      <w:proofErr w:type="gramStart"/>
      <w:r w:rsidRPr="00667B32">
        <w:rPr>
          <w:bCs/>
          <w:sz w:val="28"/>
          <w:szCs w:val="28"/>
        </w:rPr>
        <w:t>Las!Lusher</w:t>
      </w:r>
      <w:proofErr w:type="spellEnd"/>
      <w:proofErr w:type="gramEnd"/>
      <w:r w:rsidRPr="00667B32">
        <w:rPr>
          <w:bCs/>
          <w:sz w:val="28"/>
          <w:szCs w:val="28"/>
        </w:rPr>
        <w:t xml:space="preserve"> предназначена для оценки у потребителя:</w:t>
      </w:r>
    </w:p>
    <w:p w14:paraId="31CF1E82" w14:textId="77777777" w:rsidR="004F7BCA" w:rsidRPr="00667B32" w:rsidRDefault="004F7BCA" w:rsidP="004F7BCA">
      <w:pPr>
        <w:tabs>
          <w:tab w:val="num" w:pos="0"/>
        </w:tabs>
        <w:spacing w:line="276" w:lineRule="auto"/>
        <w:ind w:left="284" w:right="0" w:firstLine="0"/>
        <w:rPr>
          <w:bCs/>
          <w:sz w:val="28"/>
          <w:szCs w:val="28"/>
        </w:rPr>
      </w:pPr>
      <w:r w:rsidRPr="00667B32">
        <w:rPr>
          <w:bCs/>
          <w:sz w:val="28"/>
          <w:szCs w:val="28"/>
        </w:rPr>
        <w:t xml:space="preserve">а) психологического настроя на совершение покупки </w:t>
      </w:r>
    </w:p>
    <w:p w14:paraId="71D22CE7" w14:textId="77777777" w:rsidR="004F7BCA" w:rsidRPr="00667B32" w:rsidRDefault="004F7BCA" w:rsidP="004F7BCA">
      <w:pPr>
        <w:tabs>
          <w:tab w:val="num" w:pos="0"/>
        </w:tabs>
        <w:spacing w:line="276" w:lineRule="auto"/>
        <w:ind w:left="284" w:right="0" w:firstLine="0"/>
        <w:rPr>
          <w:bCs/>
          <w:sz w:val="28"/>
          <w:szCs w:val="28"/>
        </w:rPr>
      </w:pPr>
      <w:r w:rsidRPr="00667B32">
        <w:rPr>
          <w:bCs/>
          <w:sz w:val="28"/>
          <w:szCs w:val="28"/>
        </w:rPr>
        <w:t>б) восприятия цвета (у товара, бренда) и текущего психологического состояния</w:t>
      </w:r>
    </w:p>
    <w:p w14:paraId="2711854B" w14:textId="77777777" w:rsidR="004F7BCA" w:rsidRPr="00667B32" w:rsidRDefault="004F7BCA" w:rsidP="004F7BCA">
      <w:pPr>
        <w:spacing w:line="276" w:lineRule="auto"/>
        <w:ind w:left="284" w:right="0" w:firstLine="0"/>
        <w:jc w:val="left"/>
        <w:rPr>
          <w:bCs/>
          <w:sz w:val="28"/>
          <w:szCs w:val="28"/>
        </w:rPr>
      </w:pPr>
      <w:r w:rsidRPr="00667B32">
        <w:rPr>
          <w:bCs/>
          <w:sz w:val="28"/>
          <w:szCs w:val="28"/>
        </w:rPr>
        <w:t>в) степени информированности о новом бренде</w:t>
      </w:r>
    </w:p>
    <w:p w14:paraId="66334CF6" w14:textId="77777777" w:rsidR="004F7BCA" w:rsidRPr="00667B32" w:rsidRDefault="004F7BCA" w:rsidP="004F7BCA">
      <w:pPr>
        <w:tabs>
          <w:tab w:val="num" w:pos="0"/>
        </w:tabs>
        <w:spacing w:line="276" w:lineRule="auto"/>
        <w:ind w:left="284" w:right="0" w:firstLine="0"/>
        <w:rPr>
          <w:bCs/>
          <w:sz w:val="28"/>
          <w:szCs w:val="28"/>
        </w:rPr>
      </w:pPr>
      <w:r w:rsidRPr="00667B32">
        <w:rPr>
          <w:bCs/>
          <w:sz w:val="28"/>
          <w:szCs w:val="28"/>
        </w:rPr>
        <w:t>г) побудительных мотивов для формирования лояльности к бренду</w:t>
      </w:r>
    </w:p>
    <w:p w14:paraId="591C547B" w14:textId="77777777" w:rsidR="004F7BCA" w:rsidRPr="00667B32" w:rsidRDefault="004F7BCA" w:rsidP="004F7BCA">
      <w:pPr>
        <w:tabs>
          <w:tab w:val="num" w:pos="0"/>
        </w:tabs>
        <w:spacing w:line="276" w:lineRule="auto"/>
        <w:ind w:left="284" w:right="0" w:firstLine="0"/>
        <w:rPr>
          <w:bCs/>
          <w:sz w:val="28"/>
          <w:szCs w:val="28"/>
        </w:rPr>
      </w:pPr>
      <w:r w:rsidRPr="00667B32">
        <w:rPr>
          <w:bCs/>
          <w:sz w:val="28"/>
          <w:szCs w:val="28"/>
        </w:rPr>
        <w:t>д) восприятия марочных наименований и слов</w:t>
      </w:r>
    </w:p>
    <w:p w14:paraId="2EE1C7BB" w14:textId="77777777" w:rsidR="004F7BCA" w:rsidRPr="00667B32" w:rsidRDefault="004F7BCA" w:rsidP="004F7BCA">
      <w:pPr>
        <w:tabs>
          <w:tab w:val="num" w:pos="0"/>
        </w:tabs>
        <w:spacing w:line="276" w:lineRule="auto"/>
        <w:ind w:left="284" w:right="0" w:firstLine="0"/>
        <w:rPr>
          <w:bCs/>
          <w:sz w:val="28"/>
          <w:szCs w:val="28"/>
        </w:rPr>
      </w:pPr>
      <w:r w:rsidRPr="00667B32">
        <w:rPr>
          <w:bCs/>
          <w:sz w:val="28"/>
          <w:szCs w:val="28"/>
        </w:rPr>
        <w:t>е) восприятия графического дизайна торговых марок</w:t>
      </w:r>
    </w:p>
    <w:p w14:paraId="4FBBDAC9" w14:textId="77777777" w:rsidR="004F7BCA" w:rsidRPr="00667B32" w:rsidRDefault="004F7BCA" w:rsidP="004F7BCA">
      <w:pPr>
        <w:tabs>
          <w:tab w:val="num" w:pos="0"/>
        </w:tabs>
        <w:spacing w:line="276" w:lineRule="auto"/>
        <w:ind w:right="0" w:firstLine="0"/>
        <w:rPr>
          <w:bCs/>
          <w:sz w:val="22"/>
          <w:szCs w:val="28"/>
        </w:rPr>
      </w:pPr>
    </w:p>
    <w:p w14:paraId="26B80AA1" w14:textId="55058493" w:rsidR="004F7BCA" w:rsidRPr="00667B32" w:rsidRDefault="004F7BCA" w:rsidP="004F7BCA">
      <w:pPr>
        <w:tabs>
          <w:tab w:val="num" w:pos="0"/>
        </w:tabs>
        <w:spacing w:line="276" w:lineRule="auto"/>
        <w:ind w:right="0" w:firstLine="0"/>
        <w:rPr>
          <w:bCs/>
          <w:sz w:val="28"/>
          <w:szCs w:val="28"/>
        </w:rPr>
      </w:pPr>
      <w:r w:rsidRPr="00667B32">
        <w:rPr>
          <w:bCs/>
          <w:sz w:val="28"/>
          <w:szCs w:val="28"/>
        </w:rPr>
        <w:t>5. Какой тип позиционирования товара характерен для маркетинговой политики компании «</w:t>
      </w:r>
      <w:proofErr w:type="spellStart"/>
      <w:r w:rsidRPr="00667B32">
        <w:rPr>
          <w:bCs/>
          <w:sz w:val="28"/>
          <w:szCs w:val="28"/>
        </w:rPr>
        <w:t>Бекитт</w:t>
      </w:r>
      <w:proofErr w:type="spellEnd"/>
      <w:r w:rsidRPr="00667B32">
        <w:rPr>
          <w:bCs/>
          <w:sz w:val="28"/>
          <w:szCs w:val="28"/>
        </w:rPr>
        <w:t xml:space="preserve"> </w:t>
      </w:r>
      <w:proofErr w:type="spellStart"/>
      <w:r w:rsidRPr="00667B32">
        <w:rPr>
          <w:bCs/>
          <w:sz w:val="28"/>
          <w:szCs w:val="28"/>
        </w:rPr>
        <w:t>Бенкизер</w:t>
      </w:r>
      <w:proofErr w:type="spellEnd"/>
      <w:r w:rsidRPr="00667B32">
        <w:rPr>
          <w:bCs/>
          <w:sz w:val="28"/>
          <w:szCs w:val="28"/>
        </w:rPr>
        <w:t>», направленной на сравнение стирального порошка «</w:t>
      </w:r>
      <w:r w:rsidRPr="00667B32">
        <w:rPr>
          <w:bCs/>
          <w:sz w:val="28"/>
          <w:szCs w:val="28"/>
          <w:lang w:val="en-US"/>
        </w:rPr>
        <w:t>Dosya</w:t>
      </w:r>
      <w:r w:rsidRPr="00667B32">
        <w:rPr>
          <w:bCs/>
          <w:sz w:val="28"/>
          <w:szCs w:val="28"/>
        </w:rPr>
        <w:t>» с «дорогими стиральными порошками»:</w:t>
      </w:r>
    </w:p>
    <w:p w14:paraId="7D7C9714"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а) реальное позиционирование</w:t>
      </w:r>
    </w:p>
    <w:p w14:paraId="2FBCDD3E"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б) психологическое позиционирование</w:t>
      </w:r>
    </w:p>
    <w:p w14:paraId="7B805A7A"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в) конкурентное позиционирование</w:t>
      </w:r>
    </w:p>
    <w:p w14:paraId="061BFB0D"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г) товарное позиционирование</w:t>
      </w:r>
    </w:p>
    <w:p w14:paraId="7A7AD798"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д) позиционирование по стилю жизни</w:t>
      </w:r>
    </w:p>
    <w:p w14:paraId="55ADD30F"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lastRenderedPageBreak/>
        <w:t>е) ни одно из вышеперечисленных</w:t>
      </w:r>
    </w:p>
    <w:p w14:paraId="37BC03D4" w14:textId="7F54B435" w:rsidR="004F7BCA" w:rsidRPr="00667B32" w:rsidRDefault="004F7BCA" w:rsidP="004F7BCA">
      <w:pPr>
        <w:tabs>
          <w:tab w:val="num" w:pos="0"/>
        </w:tabs>
        <w:spacing w:line="276" w:lineRule="auto"/>
        <w:ind w:right="0" w:firstLine="0"/>
        <w:rPr>
          <w:bCs/>
          <w:sz w:val="28"/>
          <w:szCs w:val="28"/>
        </w:rPr>
      </w:pPr>
      <w:r w:rsidRPr="00667B32">
        <w:rPr>
          <w:bCs/>
          <w:sz w:val="28"/>
          <w:szCs w:val="28"/>
        </w:rPr>
        <w:t>6. Чем обоснован выбор стратегии «Зарубежных наименований и тем» в брендинге?</w:t>
      </w:r>
    </w:p>
    <w:p w14:paraId="42EBA1ED"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а) стремлением отечественных производителей копировать иностранных конкурентов</w:t>
      </w:r>
    </w:p>
    <w:p w14:paraId="64AFC6A1"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б) стремлением зарубежных производителей копировать отечественных конкурентов</w:t>
      </w:r>
    </w:p>
    <w:p w14:paraId="4663FDE8"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в) стремлением позиционировать свои отечественные товары как зарубежные</w:t>
      </w:r>
    </w:p>
    <w:p w14:paraId="05108AF2"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г) стремлением зарубежных компаний на незаконных основаниях снизить налоги</w:t>
      </w:r>
    </w:p>
    <w:p w14:paraId="66AF1B56"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д) стремлением отечественных компаний на законных основаниях снизить налоги</w:t>
      </w:r>
    </w:p>
    <w:p w14:paraId="66B89FA3" w14:textId="77777777" w:rsidR="004F7BCA" w:rsidRPr="00667B32" w:rsidRDefault="004F7BCA" w:rsidP="004F7BCA">
      <w:pPr>
        <w:tabs>
          <w:tab w:val="num" w:pos="0"/>
        </w:tabs>
        <w:spacing w:line="276" w:lineRule="auto"/>
        <w:ind w:left="227" w:right="0" w:firstLine="0"/>
        <w:rPr>
          <w:bCs/>
          <w:sz w:val="28"/>
          <w:szCs w:val="28"/>
        </w:rPr>
      </w:pPr>
      <w:r w:rsidRPr="00667B32">
        <w:rPr>
          <w:bCs/>
          <w:sz w:val="28"/>
          <w:szCs w:val="28"/>
        </w:rPr>
        <w:t>е) стремлением отечественных компаний осваивать внутренний рынок</w:t>
      </w:r>
    </w:p>
    <w:p w14:paraId="566D20C4" w14:textId="77777777" w:rsidR="004F7BCA" w:rsidRPr="00667B32" w:rsidRDefault="004F7BCA" w:rsidP="004F7BCA">
      <w:pPr>
        <w:tabs>
          <w:tab w:val="num" w:pos="0"/>
        </w:tabs>
        <w:spacing w:line="276" w:lineRule="auto"/>
        <w:ind w:right="0" w:firstLine="0"/>
        <w:rPr>
          <w:bCs/>
          <w:sz w:val="28"/>
          <w:szCs w:val="28"/>
        </w:rPr>
      </w:pPr>
    </w:p>
    <w:p w14:paraId="53D1118C" w14:textId="4C5A5C76" w:rsidR="004F7BCA" w:rsidRPr="00667B32" w:rsidRDefault="004F7BCA" w:rsidP="004F7BCA">
      <w:pPr>
        <w:tabs>
          <w:tab w:val="num" w:pos="0"/>
        </w:tabs>
        <w:spacing w:line="276" w:lineRule="auto"/>
        <w:ind w:right="0" w:firstLine="0"/>
        <w:rPr>
          <w:bCs/>
          <w:sz w:val="28"/>
          <w:szCs w:val="28"/>
        </w:rPr>
      </w:pPr>
      <w:r w:rsidRPr="00667B32">
        <w:rPr>
          <w:bCs/>
          <w:sz w:val="28"/>
          <w:szCs w:val="28"/>
        </w:rPr>
        <w:t>7. Джингл – это:</w:t>
      </w:r>
    </w:p>
    <w:p w14:paraId="169AFFD4" w14:textId="77777777" w:rsidR="004F7BCA" w:rsidRPr="00667B32" w:rsidRDefault="004F7BCA" w:rsidP="004F7BCA">
      <w:pPr>
        <w:spacing w:line="276" w:lineRule="auto"/>
        <w:ind w:left="227" w:right="0" w:firstLine="0"/>
        <w:rPr>
          <w:bCs/>
          <w:sz w:val="28"/>
          <w:szCs w:val="28"/>
        </w:rPr>
      </w:pPr>
      <w:r w:rsidRPr="00667B32">
        <w:rPr>
          <w:sz w:val="28"/>
          <w:szCs w:val="28"/>
        </w:rPr>
        <w:t xml:space="preserve">а) </w:t>
      </w:r>
      <w:r w:rsidRPr="00667B32">
        <w:rPr>
          <w:bCs/>
          <w:sz w:val="28"/>
          <w:szCs w:val="28"/>
        </w:rPr>
        <w:t>музыкальный или вокальный элемент оформления рекламных роликов в СМИ, отдельных программных продуктов, а также проектов радио- или ТВ- эфиров</w:t>
      </w:r>
    </w:p>
    <w:p w14:paraId="535524EE" w14:textId="77777777" w:rsidR="004F7BCA" w:rsidRPr="00667B32" w:rsidRDefault="004F7BCA" w:rsidP="004F7BCA">
      <w:pPr>
        <w:spacing w:line="276" w:lineRule="auto"/>
        <w:ind w:left="227" w:right="0" w:firstLine="0"/>
        <w:rPr>
          <w:sz w:val="28"/>
          <w:szCs w:val="28"/>
        </w:rPr>
      </w:pPr>
      <w:r w:rsidRPr="00667B32">
        <w:rPr>
          <w:sz w:val="28"/>
          <w:szCs w:val="28"/>
        </w:rPr>
        <w:t>б) сокращенное название часто применяемой в рекламе популярной песни «</w:t>
      </w:r>
      <w:r w:rsidRPr="00667B32">
        <w:rPr>
          <w:sz w:val="28"/>
          <w:szCs w:val="28"/>
          <w:lang w:val="en-GB"/>
        </w:rPr>
        <w:t>Jingle</w:t>
      </w:r>
      <w:r w:rsidRPr="00667B32">
        <w:rPr>
          <w:sz w:val="28"/>
          <w:szCs w:val="28"/>
        </w:rPr>
        <w:t xml:space="preserve"> </w:t>
      </w:r>
      <w:r w:rsidRPr="00667B32">
        <w:rPr>
          <w:sz w:val="28"/>
          <w:szCs w:val="28"/>
          <w:lang w:val="en-GB"/>
        </w:rPr>
        <w:t>Bells</w:t>
      </w:r>
      <w:r w:rsidRPr="00667B32">
        <w:rPr>
          <w:sz w:val="28"/>
          <w:szCs w:val="28"/>
        </w:rPr>
        <w:t>»</w:t>
      </w:r>
    </w:p>
    <w:p w14:paraId="0476B227" w14:textId="77777777" w:rsidR="004F7BCA" w:rsidRPr="00667B32" w:rsidRDefault="004F7BCA" w:rsidP="004F7BCA">
      <w:pPr>
        <w:spacing w:line="276" w:lineRule="auto"/>
        <w:ind w:left="227" w:right="0" w:firstLine="0"/>
        <w:rPr>
          <w:sz w:val="28"/>
          <w:szCs w:val="28"/>
        </w:rPr>
      </w:pPr>
      <w:r w:rsidRPr="00667B32">
        <w:rPr>
          <w:sz w:val="28"/>
          <w:szCs w:val="28"/>
        </w:rPr>
        <w:t>в) яркий, анимированный и озвученный видеоклип рекламного толка</w:t>
      </w:r>
    </w:p>
    <w:p w14:paraId="589D4707" w14:textId="77777777" w:rsidR="004F7BCA" w:rsidRPr="00667B32" w:rsidRDefault="004F7BCA" w:rsidP="004F7BCA">
      <w:pPr>
        <w:spacing w:line="276" w:lineRule="auto"/>
        <w:ind w:left="227" w:right="0" w:firstLine="0"/>
        <w:rPr>
          <w:bCs/>
          <w:sz w:val="28"/>
          <w:szCs w:val="28"/>
        </w:rPr>
      </w:pPr>
      <w:r w:rsidRPr="00667B32">
        <w:rPr>
          <w:sz w:val="28"/>
          <w:szCs w:val="28"/>
        </w:rPr>
        <w:t xml:space="preserve">г) </w:t>
      </w:r>
      <w:r w:rsidRPr="00667B32">
        <w:rPr>
          <w:bCs/>
          <w:sz w:val="28"/>
          <w:szCs w:val="28"/>
        </w:rPr>
        <w:t>рекламный сюжет, основанный на знакомом потребителю сочетании звука и видео</w:t>
      </w:r>
    </w:p>
    <w:p w14:paraId="24BAAE9D" w14:textId="77777777" w:rsidR="004F7BCA" w:rsidRPr="00667B32" w:rsidRDefault="004F7BCA" w:rsidP="004F7BCA">
      <w:pPr>
        <w:spacing w:line="276" w:lineRule="auto"/>
        <w:ind w:left="227" w:right="0" w:firstLine="0"/>
        <w:rPr>
          <w:bCs/>
          <w:sz w:val="28"/>
          <w:szCs w:val="28"/>
        </w:rPr>
      </w:pPr>
      <w:r w:rsidRPr="00667B32">
        <w:rPr>
          <w:bCs/>
          <w:sz w:val="28"/>
          <w:szCs w:val="28"/>
        </w:rPr>
        <w:t>д) форма завуалированной подачи рекламной информации в художественных фильмах и литературе</w:t>
      </w:r>
    </w:p>
    <w:p w14:paraId="28C9730F" w14:textId="77777777" w:rsidR="004F7BCA" w:rsidRPr="00667B32" w:rsidRDefault="004F7BCA" w:rsidP="004F7BCA">
      <w:pPr>
        <w:spacing w:line="276" w:lineRule="auto"/>
        <w:ind w:left="227" w:right="0" w:firstLine="0"/>
        <w:rPr>
          <w:bCs/>
          <w:sz w:val="28"/>
          <w:szCs w:val="28"/>
        </w:rPr>
      </w:pPr>
      <w:r w:rsidRPr="00667B32">
        <w:rPr>
          <w:bCs/>
          <w:sz w:val="28"/>
          <w:szCs w:val="28"/>
        </w:rPr>
        <w:t>е) форма завуалированной подачи рекламной информации в художественных фильмах и музыкальных клипах</w:t>
      </w:r>
    </w:p>
    <w:p w14:paraId="1D20E235" w14:textId="77777777" w:rsidR="004F7BCA" w:rsidRPr="00667B32" w:rsidRDefault="004F7BCA" w:rsidP="004F7BCA">
      <w:pPr>
        <w:tabs>
          <w:tab w:val="num" w:pos="0"/>
        </w:tabs>
        <w:spacing w:line="276" w:lineRule="auto"/>
        <w:ind w:right="0" w:firstLine="0"/>
        <w:rPr>
          <w:bCs/>
          <w:sz w:val="28"/>
          <w:szCs w:val="28"/>
        </w:rPr>
      </w:pPr>
    </w:p>
    <w:p w14:paraId="534FDEDD" w14:textId="4CBA797E" w:rsidR="004F7BCA" w:rsidRPr="00667B32" w:rsidRDefault="004F7BCA" w:rsidP="004F7BCA">
      <w:pPr>
        <w:tabs>
          <w:tab w:val="num" w:pos="0"/>
        </w:tabs>
        <w:spacing w:line="276" w:lineRule="auto"/>
        <w:ind w:right="0" w:firstLine="0"/>
        <w:rPr>
          <w:bCs/>
          <w:sz w:val="28"/>
          <w:szCs w:val="28"/>
        </w:rPr>
      </w:pPr>
      <w:r w:rsidRPr="00667B32">
        <w:rPr>
          <w:bCs/>
          <w:sz w:val="28"/>
          <w:szCs w:val="28"/>
        </w:rPr>
        <w:t>8. С какой целью привлекают селебрити (</w:t>
      </w:r>
      <w:r w:rsidRPr="00667B32">
        <w:rPr>
          <w:bCs/>
          <w:sz w:val="28"/>
          <w:szCs w:val="28"/>
          <w:lang w:val="en-GB"/>
        </w:rPr>
        <w:t>celebrity</w:t>
      </w:r>
      <w:r w:rsidRPr="00667B32">
        <w:rPr>
          <w:bCs/>
          <w:sz w:val="28"/>
          <w:szCs w:val="28"/>
        </w:rPr>
        <w:t>) в рекламные кампании крупных производителей товаров (продукции и услуг)?</w:t>
      </w:r>
    </w:p>
    <w:p w14:paraId="3A25AB03" w14:textId="77777777" w:rsidR="004F7BCA" w:rsidRPr="00667B32" w:rsidRDefault="004F7BCA" w:rsidP="004F7BCA">
      <w:pPr>
        <w:tabs>
          <w:tab w:val="num" w:pos="-4395"/>
        </w:tabs>
        <w:spacing w:line="276" w:lineRule="auto"/>
        <w:ind w:left="284" w:right="0" w:firstLine="0"/>
        <w:rPr>
          <w:bCs/>
          <w:sz w:val="28"/>
          <w:szCs w:val="28"/>
        </w:rPr>
      </w:pPr>
      <w:r w:rsidRPr="00667B32">
        <w:rPr>
          <w:sz w:val="28"/>
          <w:szCs w:val="28"/>
        </w:rPr>
        <w:t>а) они становятся основными потребителями выпускаемых товаров</w:t>
      </w:r>
    </w:p>
    <w:p w14:paraId="521E6D0D" w14:textId="77777777" w:rsidR="004F7BCA" w:rsidRPr="00667B32" w:rsidRDefault="004F7BCA" w:rsidP="004F7BCA">
      <w:pPr>
        <w:tabs>
          <w:tab w:val="num" w:pos="-4395"/>
        </w:tabs>
        <w:spacing w:line="276" w:lineRule="auto"/>
        <w:ind w:left="284" w:right="0" w:firstLine="0"/>
        <w:rPr>
          <w:sz w:val="28"/>
          <w:szCs w:val="28"/>
        </w:rPr>
      </w:pPr>
      <w:r w:rsidRPr="00667B32">
        <w:rPr>
          <w:sz w:val="28"/>
          <w:szCs w:val="28"/>
        </w:rPr>
        <w:t>б) они являются «лицом» рекламируемых товаров и способствуют их эффективному продвижению на рынке</w:t>
      </w:r>
    </w:p>
    <w:p w14:paraId="744A7931" w14:textId="77777777" w:rsidR="004F7BCA" w:rsidRPr="00667B32" w:rsidRDefault="004F7BCA" w:rsidP="004F7BCA">
      <w:pPr>
        <w:tabs>
          <w:tab w:val="num" w:pos="-4395"/>
        </w:tabs>
        <w:spacing w:line="276" w:lineRule="auto"/>
        <w:ind w:left="284" w:right="0" w:firstLine="0"/>
        <w:rPr>
          <w:sz w:val="28"/>
          <w:szCs w:val="28"/>
        </w:rPr>
      </w:pPr>
      <w:r w:rsidRPr="00667B32">
        <w:rPr>
          <w:sz w:val="28"/>
          <w:szCs w:val="28"/>
        </w:rPr>
        <w:t>в) они призваны удовлетворять потребности потребителей</w:t>
      </w:r>
    </w:p>
    <w:p w14:paraId="68183519" w14:textId="77777777" w:rsidR="004F7BCA" w:rsidRPr="00667B32" w:rsidRDefault="004F7BCA" w:rsidP="004F7BCA">
      <w:pPr>
        <w:tabs>
          <w:tab w:val="num" w:pos="-4395"/>
        </w:tabs>
        <w:spacing w:line="276" w:lineRule="auto"/>
        <w:ind w:left="284" w:right="0" w:firstLine="0"/>
        <w:rPr>
          <w:bCs/>
          <w:sz w:val="28"/>
          <w:szCs w:val="28"/>
        </w:rPr>
      </w:pPr>
      <w:r w:rsidRPr="00667B32">
        <w:rPr>
          <w:sz w:val="28"/>
          <w:szCs w:val="28"/>
        </w:rPr>
        <w:t xml:space="preserve">г) </w:t>
      </w:r>
      <w:r w:rsidRPr="00667B32">
        <w:rPr>
          <w:bCs/>
          <w:sz w:val="28"/>
          <w:szCs w:val="28"/>
        </w:rPr>
        <w:t>только для того, чтобы реанимировать спрос на непопулярные и устаревающие товары</w:t>
      </w:r>
    </w:p>
    <w:p w14:paraId="03B9FA4B" w14:textId="77777777" w:rsidR="004F7BCA" w:rsidRPr="00667B32" w:rsidRDefault="004F7BCA" w:rsidP="004F7BCA">
      <w:pPr>
        <w:tabs>
          <w:tab w:val="num" w:pos="-4395"/>
        </w:tabs>
        <w:spacing w:line="276" w:lineRule="auto"/>
        <w:ind w:left="284" w:right="0" w:firstLine="0"/>
        <w:rPr>
          <w:bCs/>
          <w:sz w:val="28"/>
          <w:szCs w:val="28"/>
        </w:rPr>
      </w:pPr>
      <w:r w:rsidRPr="00667B32">
        <w:rPr>
          <w:bCs/>
          <w:sz w:val="28"/>
          <w:szCs w:val="28"/>
        </w:rPr>
        <w:t>д) только для восстановления высоких сбытовых показателей компании</w:t>
      </w:r>
    </w:p>
    <w:p w14:paraId="10C3CC8A" w14:textId="77777777" w:rsidR="004F7BCA" w:rsidRPr="00667B32" w:rsidRDefault="004F7BCA" w:rsidP="004F7BCA">
      <w:pPr>
        <w:tabs>
          <w:tab w:val="num" w:pos="-4395"/>
        </w:tabs>
        <w:spacing w:line="276" w:lineRule="auto"/>
        <w:ind w:left="284" w:right="0" w:firstLine="0"/>
        <w:rPr>
          <w:bCs/>
          <w:sz w:val="28"/>
          <w:szCs w:val="28"/>
        </w:rPr>
      </w:pPr>
      <w:r w:rsidRPr="00667B32">
        <w:rPr>
          <w:bCs/>
          <w:sz w:val="28"/>
          <w:szCs w:val="28"/>
        </w:rPr>
        <w:t>е) для повышения популярности селебрити в медиа-бизнесе</w:t>
      </w:r>
    </w:p>
    <w:p w14:paraId="5C95020C" w14:textId="77777777" w:rsidR="004F7BCA" w:rsidRPr="00667B32" w:rsidRDefault="004F7BCA" w:rsidP="004F7BCA">
      <w:pPr>
        <w:spacing w:line="276" w:lineRule="auto"/>
        <w:ind w:right="0" w:firstLine="0"/>
        <w:rPr>
          <w:sz w:val="28"/>
          <w:szCs w:val="28"/>
        </w:rPr>
      </w:pPr>
    </w:p>
    <w:p w14:paraId="428A93F0" w14:textId="214FA12C" w:rsidR="004F7BCA" w:rsidRPr="00667B32" w:rsidRDefault="004F7BCA" w:rsidP="004F7BCA">
      <w:pPr>
        <w:spacing w:line="276" w:lineRule="auto"/>
        <w:ind w:right="0" w:firstLine="0"/>
        <w:rPr>
          <w:bCs/>
          <w:sz w:val="28"/>
          <w:szCs w:val="28"/>
        </w:rPr>
      </w:pPr>
      <w:r w:rsidRPr="00667B32">
        <w:rPr>
          <w:sz w:val="28"/>
          <w:szCs w:val="28"/>
        </w:rPr>
        <w:t xml:space="preserve">9. </w:t>
      </w:r>
      <w:r w:rsidRPr="00667B32">
        <w:rPr>
          <w:bCs/>
          <w:sz w:val="28"/>
          <w:szCs w:val="28"/>
        </w:rPr>
        <w:t>Если клиент задает менеджеру компании вопрос, на который он не может дать исчерпывающий ответ, надо:</w:t>
      </w:r>
    </w:p>
    <w:p w14:paraId="595A34CE"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а) ответить уклончиво</w:t>
      </w:r>
    </w:p>
    <w:p w14:paraId="74A89BC6"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lastRenderedPageBreak/>
        <w:t>б) признать свою недостаточную компетентность и предложить обратиться к другому сотруднику</w:t>
      </w:r>
    </w:p>
    <w:p w14:paraId="036CEC13"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в) принять меры к получению полной информации по этому вопросу и через некоторое время ответить клиенту</w:t>
      </w:r>
    </w:p>
    <w:p w14:paraId="04A9532C"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г) попытаться ввести туриста в заблуждение, предоставив ему неправдоподобную информацию</w:t>
      </w:r>
    </w:p>
    <w:p w14:paraId="6EE87049"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д) корректно намекнуть туристу, что ему не стоит задавать подобные вопросы</w:t>
      </w:r>
    </w:p>
    <w:p w14:paraId="66288E4A"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е) ответить, что данный вопрос не относится к компетенции менеджера</w:t>
      </w:r>
    </w:p>
    <w:p w14:paraId="3CE78AC5" w14:textId="77777777" w:rsidR="004F7BCA" w:rsidRPr="00667B32" w:rsidRDefault="004F7BCA" w:rsidP="004F7BCA">
      <w:pPr>
        <w:spacing w:line="276" w:lineRule="auto"/>
        <w:ind w:right="0" w:firstLine="0"/>
        <w:rPr>
          <w:sz w:val="10"/>
          <w:szCs w:val="28"/>
        </w:rPr>
      </w:pPr>
    </w:p>
    <w:p w14:paraId="19C371E6" w14:textId="6ACF02A4" w:rsidR="004F7BCA" w:rsidRPr="00667B32" w:rsidRDefault="004F7BCA" w:rsidP="004F7BCA">
      <w:pPr>
        <w:spacing w:line="276" w:lineRule="auto"/>
        <w:ind w:right="0" w:firstLine="0"/>
        <w:rPr>
          <w:bCs/>
          <w:sz w:val="28"/>
          <w:szCs w:val="28"/>
        </w:rPr>
      </w:pPr>
      <w:r w:rsidRPr="00667B32">
        <w:rPr>
          <w:sz w:val="28"/>
          <w:szCs w:val="28"/>
        </w:rPr>
        <w:t xml:space="preserve">10. </w:t>
      </w:r>
      <w:r w:rsidRPr="00667B32">
        <w:rPr>
          <w:bCs/>
          <w:sz w:val="28"/>
          <w:szCs w:val="28"/>
        </w:rPr>
        <w:t>В ответ на заносчивость или грубость клиента, предъявляющего претензии к товару, или предоставленной услуге, вы как руководитель компании или менеджер:</w:t>
      </w:r>
    </w:p>
    <w:p w14:paraId="79F53F38"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а) дадите достойный отпор собеседнику, не преминув обучить его умению вести себя в общественном месте</w:t>
      </w:r>
    </w:p>
    <w:p w14:paraId="5087502A"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 xml:space="preserve">б) иногда вами овладевает раздражение, но клиент этого не чувствует, к тому же всеми средствами вы стремитесь разрешить сложившуюся проблему </w:t>
      </w:r>
    </w:p>
    <w:p w14:paraId="721B28CE"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в) не обращаете внимание на неадекватного туриста</w:t>
      </w:r>
    </w:p>
    <w:p w14:paraId="16F966F7"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д) вызовете коллег по работе и совместными усилиями поставите зарвавшегося туриста на место</w:t>
      </w:r>
    </w:p>
    <w:p w14:paraId="78EFDC95" w14:textId="7777777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г) вызовете охрану и попросите спустить грубияна с лестницы</w:t>
      </w:r>
    </w:p>
    <w:p w14:paraId="24EE2B94" w14:textId="22A54697" w:rsidR="004F7BCA" w:rsidRPr="00667B32" w:rsidRDefault="004F7BCA" w:rsidP="004F7BCA">
      <w:pPr>
        <w:widowControl w:val="0"/>
        <w:spacing w:line="276" w:lineRule="auto"/>
        <w:ind w:left="284" w:right="0" w:firstLine="0"/>
        <w:rPr>
          <w:snapToGrid w:val="0"/>
          <w:sz w:val="28"/>
          <w:szCs w:val="28"/>
        </w:rPr>
      </w:pPr>
      <w:r w:rsidRPr="00667B32">
        <w:rPr>
          <w:snapToGrid w:val="0"/>
          <w:sz w:val="28"/>
          <w:szCs w:val="28"/>
        </w:rPr>
        <w:t>е) в зависимости от настроения руководителя (менеджера) можно воспользоваться любым из предложенных вариантов</w:t>
      </w:r>
    </w:p>
    <w:p w14:paraId="600A9286" w14:textId="77777777" w:rsidR="004F7BCA" w:rsidRPr="00667B32" w:rsidRDefault="004F7BCA" w:rsidP="004F7BCA">
      <w:pPr>
        <w:tabs>
          <w:tab w:val="num" w:pos="0"/>
        </w:tabs>
        <w:spacing w:line="276" w:lineRule="auto"/>
        <w:ind w:right="0" w:firstLine="0"/>
        <w:rPr>
          <w:bCs/>
          <w:sz w:val="28"/>
          <w:szCs w:val="28"/>
        </w:rPr>
      </w:pPr>
    </w:p>
    <w:p w14:paraId="1453FD74" w14:textId="210814C5" w:rsidR="00BB43E2" w:rsidRPr="00667B32" w:rsidRDefault="00BB43E2" w:rsidP="00F94DDE">
      <w:pPr>
        <w:pStyle w:val="Default"/>
        <w:spacing w:line="276" w:lineRule="auto"/>
        <w:jc w:val="center"/>
        <w:rPr>
          <w:b/>
          <w:color w:val="auto"/>
          <w:sz w:val="28"/>
          <w:szCs w:val="28"/>
        </w:rPr>
      </w:pPr>
      <w:r w:rsidRPr="00667B32">
        <w:rPr>
          <w:b/>
          <w:color w:val="auto"/>
          <w:sz w:val="28"/>
          <w:szCs w:val="28"/>
        </w:rPr>
        <w:t>Примерные темы для докладов</w:t>
      </w:r>
      <w:r w:rsidR="00D473DF" w:rsidRPr="00667B32">
        <w:rPr>
          <w:b/>
          <w:color w:val="auto"/>
          <w:sz w:val="28"/>
          <w:szCs w:val="28"/>
        </w:rPr>
        <w:t xml:space="preserve"> с презентациями</w:t>
      </w:r>
      <w:r w:rsidRPr="00667B32">
        <w:rPr>
          <w:b/>
          <w:color w:val="auto"/>
          <w:sz w:val="28"/>
          <w:szCs w:val="28"/>
        </w:rPr>
        <w:t>:</w:t>
      </w:r>
    </w:p>
    <w:p w14:paraId="5E8FA42C" w14:textId="799EECDB"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Творческая деятельность в России за</w:t>
      </w:r>
      <w:r w:rsidR="00D80C1F" w:rsidRPr="00667B32">
        <w:rPr>
          <w:rFonts w:eastAsia="Calibri"/>
          <w:sz w:val="28"/>
          <w:szCs w:val="28"/>
          <w:lang w:eastAsia="en-US"/>
        </w:rPr>
        <w:t xml:space="preserve"> </w:t>
      </w:r>
      <w:r w:rsidRPr="00667B32">
        <w:rPr>
          <w:rFonts w:eastAsia="Calibri"/>
          <w:sz w:val="28"/>
          <w:szCs w:val="28"/>
          <w:lang w:eastAsia="en-US"/>
        </w:rPr>
        <w:t>рубеж</w:t>
      </w:r>
      <w:r w:rsidR="00D80C1F" w:rsidRPr="00667B32">
        <w:rPr>
          <w:rFonts w:eastAsia="Calibri"/>
          <w:sz w:val="28"/>
          <w:szCs w:val="28"/>
          <w:lang w:eastAsia="en-US"/>
        </w:rPr>
        <w:t>ом</w:t>
      </w:r>
      <w:r w:rsidRPr="00667B32">
        <w:rPr>
          <w:rFonts w:eastAsia="Calibri"/>
          <w:sz w:val="28"/>
          <w:szCs w:val="28"/>
          <w:lang w:eastAsia="en-US"/>
        </w:rPr>
        <w:t>.</w:t>
      </w:r>
    </w:p>
    <w:p w14:paraId="7C9E9A45" w14:textId="77777777" w:rsidR="00426AC4" w:rsidRPr="00667B32" w:rsidRDefault="00576DF9"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Креатив и творчество. </w:t>
      </w:r>
    </w:p>
    <w:p w14:paraId="7AD2C1D7" w14:textId="536FA1CA" w:rsidR="00276FF4" w:rsidRPr="00667B32" w:rsidRDefault="00D80C1F"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Т</w:t>
      </w:r>
      <w:r w:rsidR="00276FF4" w:rsidRPr="00667B32">
        <w:rPr>
          <w:rFonts w:eastAsia="Calibri"/>
          <w:sz w:val="28"/>
          <w:szCs w:val="28"/>
          <w:lang w:eastAsia="en-US"/>
        </w:rPr>
        <w:t>ворческ</w:t>
      </w:r>
      <w:r w:rsidRPr="00667B32">
        <w:rPr>
          <w:rFonts w:eastAsia="Calibri"/>
          <w:sz w:val="28"/>
          <w:szCs w:val="28"/>
          <w:lang w:eastAsia="en-US"/>
        </w:rPr>
        <w:t>ая</w:t>
      </w:r>
      <w:r w:rsidR="00276FF4" w:rsidRPr="00667B32">
        <w:rPr>
          <w:rFonts w:eastAsia="Calibri"/>
          <w:sz w:val="28"/>
          <w:szCs w:val="28"/>
          <w:lang w:eastAsia="en-US"/>
        </w:rPr>
        <w:t xml:space="preserve"> деятельност</w:t>
      </w:r>
      <w:r w:rsidRPr="00667B32">
        <w:rPr>
          <w:rFonts w:eastAsia="Calibri"/>
          <w:sz w:val="28"/>
          <w:szCs w:val="28"/>
          <w:lang w:eastAsia="en-US"/>
        </w:rPr>
        <w:t>ь</w:t>
      </w:r>
      <w:r w:rsidR="00576DF9" w:rsidRPr="00667B32">
        <w:rPr>
          <w:rFonts w:eastAsia="Calibri"/>
          <w:sz w:val="28"/>
          <w:szCs w:val="28"/>
          <w:lang w:eastAsia="en-US"/>
        </w:rPr>
        <w:t xml:space="preserve"> в организации</w:t>
      </w:r>
      <w:r w:rsidR="00276FF4" w:rsidRPr="00667B32">
        <w:rPr>
          <w:rFonts w:eastAsia="Calibri"/>
          <w:sz w:val="28"/>
          <w:szCs w:val="28"/>
          <w:lang w:eastAsia="en-US"/>
        </w:rPr>
        <w:t xml:space="preserve">. </w:t>
      </w:r>
    </w:p>
    <w:p w14:paraId="3473EFFC" w14:textId="77777777"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Дизайн как результат творческой деятельности. </w:t>
      </w:r>
    </w:p>
    <w:p w14:paraId="5ECA775B" w14:textId="77777777"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Эстетика и эмпатия в дизайне. </w:t>
      </w:r>
    </w:p>
    <w:p w14:paraId="1851C29D" w14:textId="77777777"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Проблемы восприятия дизайна и дизайн-мышления в России.</w:t>
      </w:r>
    </w:p>
    <w:p w14:paraId="13A3D1BC" w14:textId="42B4AAFF" w:rsidR="00276FF4" w:rsidRPr="00667B32" w:rsidRDefault="00241FBF"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Социально-экономические условия</w:t>
      </w:r>
      <w:r w:rsidR="00276FF4" w:rsidRPr="00667B32">
        <w:rPr>
          <w:rFonts w:eastAsia="Calibri"/>
          <w:sz w:val="28"/>
          <w:szCs w:val="28"/>
          <w:lang w:eastAsia="en-US"/>
        </w:rPr>
        <w:t xml:space="preserve"> для формирования креативного мышления. </w:t>
      </w:r>
    </w:p>
    <w:p w14:paraId="6076510B" w14:textId="77777777" w:rsidR="00426AC4" w:rsidRPr="00667B32" w:rsidRDefault="00241FBF"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w:t>
      </w:r>
      <w:r w:rsidR="00276FF4" w:rsidRPr="00667B32">
        <w:rPr>
          <w:rFonts w:eastAsia="Calibri"/>
          <w:sz w:val="28"/>
          <w:szCs w:val="28"/>
          <w:lang w:eastAsia="en-US"/>
        </w:rPr>
        <w:t>реативн</w:t>
      </w:r>
      <w:r w:rsidRPr="00667B32">
        <w:rPr>
          <w:rFonts w:eastAsia="Calibri"/>
          <w:sz w:val="28"/>
          <w:szCs w:val="28"/>
          <w:lang w:eastAsia="en-US"/>
        </w:rPr>
        <w:t>ая</w:t>
      </w:r>
      <w:r w:rsidR="00276FF4" w:rsidRPr="00667B32">
        <w:rPr>
          <w:rFonts w:eastAsia="Calibri"/>
          <w:sz w:val="28"/>
          <w:szCs w:val="28"/>
          <w:lang w:eastAsia="en-US"/>
        </w:rPr>
        <w:t xml:space="preserve"> экономик</w:t>
      </w:r>
      <w:r w:rsidRPr="00667B32">
        <w:rPr>
          <w:rFonts w:eastAsia="Calibri"/>
          <w:sz w:val="28"/>
          <w:szCs w:val="28"/>
          <w:lang w:eastAsia="en-US"/>
        </w:rPr>
        <w:t>а и</w:t>
      </w:r>
      <w:r w:rsidR="00276FF4" w:rsidRPr="00667B32">
        <w:rPr>
          <w:rFonts w:eastAsia="Calibri"/>
          <w:sz w:val="28"/>
          <w:szCs w:val="28"/>
          <w:lang w:eastAsia="en-US"/>
        </w:rPr>
        <w:t xml:space="preserve"> креативны</w:t>
      </w:r>
      <w:r w:rsidR="00426AC4" w:rsidRPr="00667B32">
        <w:rPr>
          <w:rFonts w:eastAsia="Calibri"/>
          <w:sz w:val="28"/>
          <w:szCs w:val="28"/>
          <w:lang w:eastAsia="en-US"/>
        </w:rPr>
        <w:t>е</w:t>
      </w:r>
      <w:r w:rsidR="00276FF4" w:rsidRPr="00667B32">
        <w:rPr>
          <w:rFonts w:eastAsia="Calibri"/>
          <w:sz w:val="28"/>
          <w:szCs w:val="28"/>
          <w:lang w:eastAsia="en-US"/>
        </w:rPr>
        <w:t xml:space="preserve"> индустри</w:t>
      </w:r>
      <w:r w:rsidR="00426AC4" w:rsidRPr="00667B32">
        <w:rPr>
          <w:rFonts w:eastAsia="Calibri"/>
          <w:sz w:val="28"/>
          <w:szCs w:val="28"/>
          <w:lang w:eastAsia="en-US"/>
        </w:rPr>
        <w:t>и</w:t>
      </w:r>
      <w:r w:rsidR="00276FF4" w:rsidRPr="00667B32">
        <w:rPr>
          <w:rFonts w:eastAsia="Calibri"/>
          <w:sz w:val="28"/>
          <w:szCs w:val="28"/>
          <w:lang w:eastAsia="en-US"/>
        </w:rPr>
        <w:t>.</w:t>
      </w:r>
      <w:r w:rsidR="00426AC4" w:rsidRPr="00667B32">
        <w:rPr>
          <w:rFonts w:eastAsia="Calibri"/>
          <w:sz w:val="28"/>
          <w:szCs w:val="28"/>
          <w:lang w:eastAsia="en-US"/>
        </w:rPr>
        <w:t xml:space="preserve"> </w:t>
      </w:r>
    </w:p>
    <w:p w14:paraId="52C5FC69" w14:textId="5F0F13C5" w:rsidR="00426AC4" w:rsidRPr="00667B32" w:rsidRDefault="00426AC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Структура креативной экономики. </w:t>
      </w:r>
    </w:p>
    <w:p w14:paraId="0FA1493E" w14:textId="4F0C6613"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Креативная экономика в России и зарубежных странах.</w:t>
      </w:r>
    </w:p>
    <w:p w14:paraId="044E33CC" w14:textId="77777777"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Креативная деятельность в управлении компанией. </w:t>
      </w:r>
    </w:p>
    <w:p w14:paraId="1F535902" w14:textId="77777777" w:rsidR="00426AC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Креативная деятельность в маркетинговой стратегии компании. </w:t>
      </w:r>
    </w:p>
    <w:p w14:paraId="4725D547" w14:textId="36100317"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Креативная деятельность в маркетинговой политике компании.</w:t>
      </w:r>
    </w:p>
    <w:p w14:paraId="76A945B2" w14:textId="77777777" w:rsidR="00B31B4C"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Креативная деятельность в контексте разработки продукта и бренда. </w:t>
      </w:r>
    </w:p>
    <w:p w14:paraId="245EE7F7" w14:textId="2FFD2FE6"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Творчество </w:t>
      </w:r>
      <w:r w:rsidR="00B31B4C" w:rsidRPr="00667B32">
        <w:rPr>
          <w:rFonts w:eastAsia="Calibri"/>
          <w:sz w:val="28"/>
          <w:szCs w:val="28"/>
          <w:lang w:eastAsia="en-US"/>
        </w:rPr>
        <w:t xml:space="preserve">в </w:t>
      </w:r>
      <w:r w:rsidRPr="00667B32">
        <w:rPr>
          <w:rFonts w:eastAsia="Calibri"/>
          <w:sz w:val="28"/>
          <w:szCs w:val="28"/>
          <w:lang w:eastAsia="en-US"/>
        </w:rPr>
        <w:t>маркетинг</w:t>
      </w:r>
      <w:r w:rsidR="00B31B4C" w:rsidRPr="00667B32">
        <w:rPr>
          <w:rFonts w:eastAsia="Calibri"/>
          <w:sz w:val="28"/>
          <w:szCs w:val="28"/>
          <w:lang w:eastAsia="en-US"/>
        </w:rPr>
        <w:t>овой деятельности</w:t>
      </w:r>
      <w:r w:rsidRPr="00667B32">
        <w:rPr>
          <w:rFonts w:eastAsia="Calibri"/>
          <w:sz w:val="28"/>
          <w:szCs w:val="28"/>
          <w:lang w:eastAsia="en-US"/>
        </w:rPr>
        <w:t xml:space="preserve">. </w:t>
      </w:r>
    </w:p>
    <w:p w14:paraId="62B7552A" w14:textId="77777777" w:rsidR="00426AC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lastRenderedPageBreak/>
        <w:t>Дизайн в нейромаркетинге.</w:t>
      </w:r>
    </w:p>
    <w:p w14:paraId="11E4E2C2" w14:textId="77777777" w:rsidR="00426AC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в эмоциональном маркетинге.</w:t>
      </w:r>
    </w:p>
    <w:p w14:paraId="6F3DDEA9" w14:textId="77777777" w:rsidR="00426AC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в персонализированном маркетинге.</w:t>
      </w:r>
    </w:p>
    <w:p w14:paraId="67F5C20C" w14:textId="54EBA5A0"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в крауд-маркетинге.</w:t>
      </w:r>
    </w:p>
    <w:p w14:paraId="0E219CCA" w14:textId="77777777" w:rsidR="00426AC4" w:rsidRPr="00667B32" w:rsidRDefault="00426AC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Бренд-менеджмент как творческая деятельность.</w:t>
      </w:r>
    </w:p>
    <w:p w14:paraId="1B1A61D9" w14:textId="77777777" w:rsidR="00426AC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как процесс создания гудвилл и бренда компании.</w:t>
      </w:r>
    </w:p>
    <w:p w14:paraId="0E46F90E" w14:textId="77777777" w:rsidR="00241FBF" w:rsidRPr="00667B32" w:rsidRDefault="00241FBF" w:rsidP="003E5458">
      <w:pPr>
        <w:pStyle w:val="afe"/>
        <w:numPr>
          <w:ilvl w:val="0"/>
          <w:numId w:val="31"/>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Место и роль креативной деятельности в нейминге.</w:t>
      </w:r>
    </w:p>
    <w:p w14:paraId="53CD4023" w14:textId="77777777" w:rsidR="00241FBF" w:rsidRPr="00667B32" w:rsidRDefault="00241FBF" w:rsidP="003E5458">
      <w:pPr>
        <w:pStyle w:val="afe"/>
        <w:numPr>
          <w:ilvl w:val="0"/>
          <w:numId w:val="31"/>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Креатив при формировании визуальных идентификаторов бренда.</w:t>
      </w:r>
    </w:p>
    <w:p w14:paraId="04226572" w14:textId="77777777" w:rsidR="00241FBF" w:rsidRPr="00667B32" w:rsidRDefault="00241FBF" w:rsidP="003E5458">
      <w:pPr>
        <w:pStyle w:val="afe"/>
        <w:numPr>
          <w:ilvl w:val="0"/>
          <w:numId w:val="31"/>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Роль творчества на этапе формирования джинглов.</w:t>
      </w:r>
    </w:p>
    <w:p w14:paraId="369A7B04" w14:textId="77777777" w:rsidR="00241FBF" w:rsidRPr="00667B32" w:rsidRDefault="00241FBF" w:rsidP="003E5458">
      <w:pPr>
        <w:pStyle w:val="afe"/>
        <w:numPr>
          <w:ilvl w:val="0"/>
          <w:numId w:val="31"/>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Влияние творчества при разработке маскотов бренда.</w:t>
      </w:r>
    </w:p>
    <w:p w14:paraId="5F6E0F8F" w14:textId="77777777" w:rsidR="00241FBF" w:rsidRPr="00667B32" w:rsidRDefault="00241FBF" w:rsidP="003E5458">
      <w:pPr>
        <w:pStyle w:val="afe"/>
        <w:numPr>
          <w:ilvl w:val="0"/>
          <w:numId w:val="31"/>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Креатив в нейромаркетинге.</w:t>
      </w:r>
    </w:p>
    <w:p w14:paraId="1C57C940" w14:textId="77777777" w:rsidR="00241FBF" w:rsidRPr="00667B32" w:rsidRDefault="00241FBF" w:rsidP="003E5458">
      <w:pPr>
        <w:pStyle w:val="afe"/>
        <w:numPr>
          <w:ilvl w:val="0"/>
          <w:numId w:val="31"/>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Творческая составляющая в </w:t>
      </w:r>
      <w:proofErr w:type="spellStart"/>
      <w:r w:rsidRPr="00667B32">
        <w:rPr>
          <w:rFonts w:eastAsia="Calibri"/>
          <w:sz w:val="28"/>
          <w:szCs w:val="28"/>
          <w:lang w:eastAsia="en-US"/>
        </w:rPr>
        <w:t>аромамаркетинге</w:t>
      </w:r>
      <w:proofErr w:type="spellEnd"/>
      <w:r w:rsidRPr="00667B32">
        <w:rPr>
          <w:rFonts w:eastAsia="Calibri"/>
          <w:sz w:val="28"/>
          <w:szCs w:val="28"/>
          <w:lang w:eastAsia="en-US"/>
        </w:rPr>
        <w:t>.</w:t>
      </w:r>
    </w:p>
    <w:p w14:paraId="6ED07018" w14:textId="3A88ACCD" w:rsidR="00241FBF" w:rsidRPr="00667B32" w:rsidRDefault="00241FBF" w:rsidP="003E5458">
      <w:pPr>
        <w:pStyle w:val="afe"/>
        <w:numPr>
          <w:ilvl w:val="0"/>
          <w:numId w:val="31"/>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в бренд-менеджменте и марочной политике компании.</w:t>
      </w:r>
    </w:p>
    <w:p w14:paraId="4D692C5F" w14:textId="77777777" w:rsidR="00241FBF" w:rsidRPr="00667B32" w:rsidRDefault="00241FBF" w:rsidP="003E5458">
      <w:pPr>
        <w:pStyle w:val="afe"/>
        <w:numPr>
          <w:ilvl w:val="0"/>
          <w:numId w:val="31"/>
        </w:numPr>
        <w:shd w:val="clear" w:color="auto" w:fill="FFFFFF" w:themeFill="background1"/>
        <w:spacing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Дизайн в нейромаркетинге.</w:t>
      </w:r>
    </w:p>
    <w:p w14:paraId="45388145" w14:textId="77777777" w:rsidR="00426AC4" w:rsidRPr="00667B32" w:rsidRDefault="00426AC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Концепция </w:t>
      </w:r>
      <w:proofErr w:type="spellStart"/>
      <w:r w:rsidRPr="00667B32">
        <w:rPr>
          <w:rFonts w:eastAsia="Calibri"/>
          <w:sz w:val="28"/>
          <w:szCs w:val="28"/>
          <w:lang w:eastAsia="en-US"/>
        </w:rPr>
        <w:t>ноомаркетинга</w:t>
      </w:r>
      <w:proofErr w:type="spellEnd"/>
      <w:r w:rsidRPr="00667B32">
        <w:rPr>
          <w:rFonts w:eastAsia="Calibri"/>
          <w:sz w:val="28"/>
          <w:szCs w:val="28"/>
          <w:lang w:eastAsia="en-US"/>
        </w:rPr>
        <w:t xml:space="preserve">. </w:t>
      </w:r>
    </w:p>
    <w:p w14:paraId="29751A3E" w14:textId="209D14ED" w:rsidR="00426AC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Дизайн-мышление как основа </w:t>
      </w:r>
      <w:proofErr w:type="spellStart"/>
      <w:r w:rsidRPr="00667B32">
        <w:rPr>
          <w:rFonts w:eastAsia="Calibri"/>
          <w:sz w:val="28"/>
          <w:szCs w:val="28"/>
          <w:lang w:eastAsia="en-US"/>
        </w:rPr>
        <w:t>ноомаркетинга</w:t>
      </w:r>
      <w:proofErr w:type="spellEnd"/>
      <w:r w:rsidRPr="00667B32">
        <w:rPr>
          <w:rFonts w:eastAsia="Calibri"/>
          <w:sz w:val="28"/>
          <w:szCs w:val="28"/>
          <w:lang w:eastAsia="en-US"/>
        </w:rPr>
        <w:t>.</w:t>
      </w:r>
    </w:p>
    <w:p w14:paraId="5AE69C44" w14:textId="6548DF94" w:rsidR="00426AC4" w:rsidRPr="00667B32" w:rsidRDefault="00426AC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proofErr w:type="spellStart"/>
      <w:r w:rsidRPr="00667B32">
        <w:rPr>
          <w:rFonts w:eastAsia="Calibri"/>
          <w:sz w:val="28"/>
          <w:szCs w:val="28"/>
          <w:lang w:eastAsia="en-US"/>
        </w:rPr>
        <w:t>К</w:t>
      </w:r>
      <w:r w:rsidR="00276FF4" w:rsidRPr="00667B32">
        <w:rPr>
          <w:rFonts w:eastAsia="Calibri"/>
          <w:sz w:val="28"/>
          <w:szCs w:val="28"/>
          <w:lang w:eastAsia="en-US"/>
        </w:rPr>
        <w:t>лиентоцентричност</w:t>
      </w:r>
      <w:r w:rsidRPr="00667B32">
        <w:rPr>
          <w:rFonts w:eastAsia="Calibri"/>
          <w:sz w:val="28"/>
          <w:szCs w:val="28"/>
          <w:lang w:eastAsia="en-US"/>
        </w:rPr>
        <w:t>ь</w:t>
      </w:r>
      <w:proofErr w:type="spellEnd"/>
      <w:r w:rsidRPr="00667B32">
        <w:rPr>
          <w:rFonts w:eastAsia="Calibri"/>
          <w:sz w:val="28"/>
          <w:szCs w:val="28"/>
          <w:lang w:eastAsia="en-US"/>
        </w:rPr>
        <w:t xml:space="preserve"> в деятельности организаций сферы услуг</w:t>
      </w:r>
      <w:r w:rsidR="00276FF4" w:rsidRPr="00667B32">
        <w:rPr>
          <w:rFonts w:eastAsia="Calibri"/>
          <w:sz w:val="28"/>
          <w:szCs w:val="28"/>
          <w:lang w:eastAsia="en-US"/>
        </w:rPr>
        <w:t>.</w:t>
      </w:r>
    </w:p>
    <w:p w14:paraId="0807DB54" w14:textId="77777777" w:rsidR="00426AC4" w:rsidRPr="00667B32" w:rsidRDefault="00426AC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w:t>
      </w:r>
      <w:r w:rsidR="00276FF4" w:rsidRPr="00667B32">
        <w:rPr>
          <w:rFonts w:eastAsia="Calibri"/>
          <w:sz w:val="28"/>
          <w:szCs w:val="28"/>
          <w:lang w:eastAsia="en-US"/>
        </w:rPr>
        <w:t>лиентоориентированност</w:t>
      </w:r>
      <w:r w:rsidRPr="00667B32">
        <w:rPr>
          <w:rFonts w:eastAsia="Calibri"/>
          <w:sz w:val="28"/>
          <w:szCs w:val="28"/>
          <w:lang w:eastAsia="en-US"/>
        </w:rPr>
        <w:t>ь в деятельности торговых организаций</w:t>
      </w:r>
      <w:r w:rsidR="00276FF4" w:rsidRPr="00667B32">
        <w:rPr>
          <w:rFonts w:eastAsia="Calibri"/>
          <w:sz w:val="28"/>
          <w:szCs w:val="28"/>
          <w:lang w:eastAsia="en-US"/>
        </w:rPr>
        <w:t xml:space="preserve">. </w:t>
      </w:r>
    </w:p>
    <w:p w14:paraId="3241629B" w14:textId="77777777" w:rsidR="00426AC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proofErr w:type="spellStart"/>
      <w:r w:rsidRPr="00667B32">
        <w:rPr>
          <w:rFonts w:eastAsia="Calibri"/>
          <w:sz w:val="28"/>
          <w:szCs w:val="28"/>
          <w:lang w:eastAsia="en-US"/>
        </w:rPr>
        <w:t>Клиентоцентричный</w:t>
      </w:r>
      <w:proofErr w:type="spellEnd"/>
      <w:r w:rsidRPr="00667B32">
        <w:rPr>
          <w:rFonts w:eastAsia="Calibri"/>
          <w:sz w:val="28"/>
          <w:szCs w:val="28"/>
          <w:lang w:eastAsia="en-US"/>
        </w:rPr>
        <w:t xml:space="preserve"> подход в бизнесе. </w:t>
      </w:r>
    </w:p>
    <w:p w14:paraId="2E469ADE" w14:textId="25AB289A"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proofErr w:type="spellStart"/>
      <w:r w:rsidRPr="00667B32">
        <w:rPr>
          <w:rFonts w:eastAsia="Calibri"/>
          <w:sz w:val="28"/>
          <w:szCs w:val="28"/>
          <w:lang w:eastAsia="en-US"/>
        </w:rPr>
        <w:t>Клиентоцентричность</w:t>
      </w:r>
      <w:proofErr w:type="spellEnd"/>
      <w:r w:rsidRPr="00667B32">
        <w:rPr>
          <w:rFonts w:eastAsia="Calibri"/>
          <w:sz w:val="28"/>
          <w:szCs w:val="28"/>
          <w:lang w:eastAsia="en-US"/>
        </w:rPr>
        <w:t xml:space="preserve"> и дизайн. </w:t>
      </w:r>
    </w:p>
    <w:p w14:paraId="65AFFF41" w14:textId="2952400B" w:rsidR="00276FF4" w:rsidRPr="00667B32" w:rsidRDefault="00426AC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Процесс г</w:t>
      </w:r>
      <w:r w:rsidR="00276FF4" w:rsidRPr="00667B32">
        <w:rPr>
          <w:rFonts w:eastAsia="Calibri"/>
          <w:sz w:val="28"/>
          <w:szCs w:val="28"/>
          <w:lang w:eastAsia="en-US"/>
        </w:rPr>
        <w:t>енераци</w:t>
      </w:r>
      <w:r w:rsidRPr="00667B32">
        <w:rPr>
          <w:rFonts w:eastAsia="Calibri"/>
          <w:sz w:val="28"/>
          <w:szCs w:val="28"/>
          <w:lang w:eastAsia="en-US"/>
        </w:rPr>
        <w:t>и</w:t>
      </w:r>
      <w:r w:rsidR="00276FF4" w:rsidRPr="00667B32">
        <w:rPr>
          <w:rFonts w:eastAsia="Calibri"/>
          <w:sz w:val="28"/>
          <w:szCs w:val="28"/>
          <w:lang w:eastAsia="en-US"/>
        </w:rPr>
        <w:t xml:space="preserve"> идей. </w:t>
      </w:r>
    </w:p>
    <w:p w14:paraId="5BF62767" w14:textId="25F525A3"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Показатели эффективности применения дизайн-мышления в условиях современных технологий</w:t>
      </w:r>
      <w:r w:rsidR="00F94DDE" w:rsidRPr="00667B32">
        <w:rPr>
          <w:rFonts w:eastAsia="Calibri"/>
          <w:sz w:val="28"/>
          <w:szCs w:val="28"/>
          <w:lang w:eastAsia="en-US"/>
        </w:rPr>
        <w:t>.</w:t>
      </w:r>
    </w:p>
    <w:p w14:paraId="0D5290E2" w14:textId="0F1EA6E4" w:rsidR="00276FF4" w:rsidRPr="00667B32" w:rsidRDefault="00426AC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М</w:t>
      </w:r>
      <w:r w:rsidR="00276FF4" w:rsidRPr="00667B32">
        <w:rPr>
          <w:rFonts w:eastAsia="Calibri"/>
          <w:sz w:val="28"/>
          <w:szCs w:val="28"/>
          <w:lang w:eastAsia="en-US"/>
        </w:rPr>
        <w:t>еханизм</w:t>
      </w:r>
      <w:r w:rsidRPr="00667B32">
        <w:rPr>
          <w:rFonts w:eastAsia="Calibri"/>
          <w:sz w:val="28"/>
          <w:szCs w:val="28"/>
          <w:lang w:eastAsia="en-US"/>
        </w:rPr>
        <w:t xml:space="preserve">ы </w:t>
      </w:r>
      <w:r w:rsidR="00276FF4" w:rsidRPr="00667B32">
        <w:rPr>
          <w:rFonts w:eastAsia="Calibri"/>
          <w:sz w:val="28"/>
          <w:szCs w:val="28"/>
          <w:lang w:eastAsia="en-US"/>
        </w:rPr>
        <w:t>определения основных показателей эффективности и результативности дизайн-мышления в маркетинге</w:t>
      </w:r>
      <w:r w:rsidR="00F94DDE" w:rsidRPr="00667B32">
        <w:rPr>
          <w:rFonts w:eastAsia="Calibri"/>
          <w:sz w:val="28"/>
          <w:szCs w:val="28"/>
          <w:lang w:eastAsia="en-US"/>
        </w:rPr>
        <w:t>.</w:t>
      </w:r>
    </w:p>
    <w:p w14:paraId="338CE83F" w14:textId="488826AF" w:rsidR="00276FF4" w:rsidRPr="00667B32" w:rsidRDefault="00276FF4" w:rsidP="003E5458">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 xml:space="preserve">UX-метрики (UX </w:t>
      </w:r>
      <w:proofErr w:type="spellStart"/>
      <w:r w:rsidRPr="00667B32">
        <w:rPr>
          <w:rFonts w:eastAsia="Calibri"/>
          <w:sz w:val="28"/>
          <w:szCs w:val="28"/>
          <w:lang w:eastAsia="en-US"/>
        </w:rPr>
        <w:t>Metrics</w:t>
      </w:r>
      <w:proofErr w:type="spellEnd"/>
      <w:r w:rsidRPr="00667B32">
        <w:rPr>
          <w:rFonts w:eastAsia="Calibri"/>
          <w:sz w:val="28"/>
          <w:szCs w:val="28"/>
          <w:lang w:eastAsia="en-US"/>
        </w:rPr>
        <w:t>)</w:t>
      </w:r>
      <w:r w:rsidR="00F94DDE" w:rsidRPr="00667B32">
        <w:rPr>
          <w:rFonts w:eastAsia="Calibri"/>
          <w:sz w:val="28"/>
          <w:szCs w:val="28"/>
          <w:lang w:eastAsia="en-US"/>
        </w:rPr>
        <w:t xml:space="preserve"> и их применение при проведении количественного анализа.</w:t>
      </w:r>
    </w:p>
    <w:p w14:paraId="05051FE7" w14:textId="610A7F3F" w:rsidR="00667B32" w:rsidRPr="00667B32" w:rsidRDefault="00276FF4" w:rsidP="00667B32">
      <w:pPr>
        <w:pStyle w:val="afe"/>
        <w:numPr>
          <w:ilvl w:val="0"/>
          <w:numId w:val="31"/>
        </w:numPr>
        <w:shd w:val="clear" w:color="auto" w:fill="FFFFFF" w:themeFill="background1"/>
        <w:spacing w:before="0" w:beforeAutospacing="0" w:after="0" w:afterAutospacing="0" w:line="276" w:lineRule="auto"/>
        <w:ind w:left="1276" w:hanging="567"/>
        <w:contextualSpacing/>
        <w:jc w:val="both"/>
        <w:textAlignment w:val="baseline"/>
        <w:rPr>
          <w:rFonts w:eastAsia="Calibri"/>
          <w:sz w:val="28"/>
          <w:szCs w:val="28"/>
          <w:lang w:eastAsia="en-US"/>
        </w:rPr>
      </w:pPr>
      <w:r w:rsidRPr="00667B32">
        <w:rPr>
          <w:rFonts w:eastAsia="Calibri"/>
          <w:sz w:val="28"/>
          <w:szCs w:val="28"/>
          <w:lang w:eastAsia="en-US"/>
        </w:rPr>
        <w:t>Качественный анализ: интервью</w:t>
      </w:r>
      <w:r w:rsidR="00F94DDE" w:rsidRPr="00667B32">
        <w:rPr>
          <w:rFonts w:eastAsia="Calibri"/>
          <w:sz w:val="28"/>
          <w:szCs w:val="28"/>
          <w:lang w:eastAsia="en-US"/>
        </w:rPr>
        <w:t>ирование</w:t>
      </w:r>
      <w:r w:rsidRPr="00667B32">
        <w:rPr>
          <w:rFonts w:eastAsia="Calibri"/>
          <w:sz w:val="28"/>
          <w:szCs w:val="28"/>
          <w:lang w:eastAsia="en-US"/>
        </w:rPr>
        <w:t>, тестирование и опросы пользователей.</w:t>
      </w:r>
    </w:p>
    <w:p w14:paraId="2D188BA2" w14:textId="77777777" w:rsidR="00667B32" w:rsidRPr="00667B32" w:rsidRDefault="00667B32" w:rsidP="00667B32">
      <w:pPr>
        <w:pStyle w:val="afe"/>
        <w:shd w:val="clear" w:color="auto" w:fill="FFFFFF" w:themeFill="background1"/>
        <w:spacing w:before="0" w:beforeAutospacing="0" w:after="0" w:afterAutospacing="0" w:line="276" w:lineRule="auto"/>
        <w:ind w:left="1276"/>
        <w:contextualSpacing/>
        <w:jc w:val="both"/>
        <w:textAlignment w:val="baseline"/>
        <w:rPr>
          <w:rFonts w:eastAsia="Calibri"/>
          <w:sz w:val="28"/>
          <w:szCs w:val="28"/>
          <w:lang w:eastAsia="en-US"/>
        </w:rPr>
      </w:pPr>
    </w:p>
    <w:p w14:paraId="73E9609B" w14:textId="73A3A002" w:rsidR="00633E52" w:rsidRPr="00667B32" w:rsidRDefault="00BB43E2" w:rsidP="00667B32">
      <w:pPr>
        <w:pStyle w:val="Default"/>
        <w:spacing w:line="360" w:lineRule="auto"/>
        <w:jc w:val="center"/>
        <w:rPr>
          <w:b/>
          <w:color w:val="auto"/>
          <w:sz w:val="28"/>
          <w:szCs w:val="28"/>
        </w:rPr>
      </w:pPr>
      <w:r w:rsidRPr="00667B32">
        <w:rPr>
          <w:b/>
          <w:color w:val="auto"/>
          <w:sz w:val="28"/>
          <w:szCs w:val="28"/>
        </w:rPr>
        <w:t>Пример кейса:</w:t>
      </w:r>
    </w:p>
    <w:p w14:paraId="426A0EB9" w14:textId="6AC08C12" w:rsidR="00633E52" w:rsidRPr="00667B32" w:rsidRDefault="002A7AF5" w:rsidP="00667B32">
      <w:pPr>
        <w:spacing w:line="360" w:lineRule="auto"/>
        <w:ind w:right="-1" w:firstLine="0"/>
        <w:jc w:val="center"/>
        <w:rPr>
          <w:b/>
          <w:bCs/>
          <w:sz w:val="28"/>
          <w:szCs w:val="28"/>
        </w:rPr>
      </w:pPr>
      <w:r w:rsidRPr="00667B32">
        <w:rPr>
          <w:b/>
          <w:bCs/>
          <w:sz w:val="28"/>
          <w:szCs w:val="28"/>
        </w:rPr>
        <w:t>Торговая сеть «Пятерочка» и INEX: как улучшить клиентский сервис с помощью дизайн-мышления</w:t>
      </w:r>
    </w:p>
    <w:p w14:paraId="443A3527" w14:textId="5B2C0288" w:rsidR="002A7AF5" w:rsidRPr="00667B32" w:rsidRDefault="002A7AF5" w:rsidP="00DD46EF">
      <w:pPr>
        <w:spacing w:line="360" w:lineRule="auto"/>
        <w:ind w:right="-1" w:firstLine="0"/>
        <w:jc w:val="center"/>
        <w:rPr>
          <w:i/>
          <w:iCs/>
          <w:sz w:val="28"/>
          <w:szCs w:val="28"/>
        </w:rPr>
      </w:pPr>
      <w:r w:rsidRPr="00667B32">
        <w:rPr>
          <w:i/>
          <w:iCs/>
          <w:sz w:val="28"/>
          <w:szCs w:val="28"/>
        </w:rPr>
        <w:t>Торговая сеть «Пятерочка» прибегла к дизайн-мышлению с целью создать новые внутрикорпоративные стандарты, рассказывающие не только о правилах взаимодействия сотрудников с клиентами, но и о сути этой коммуникации.</w:t>
      </w:r>
    </w:p>
    <w:p w14:paraId="60757FBB" w14:textId="77777777" w:rsidR="00633E52" w:rsidRPr="00667B32" w:rsidRDefault="00633E52" w:rsidP="00DD46EF">
      <w:pPr>
        <w:spacing w:line="360" w:lineRule="auto"/>
        <w:ind w:right="-1" w:firstLine="709"/>
        <w:rPr>
          <w:sz w:val="28"/>
          <w:szCs w:val="28"/>
        </w:rPr>
      </w:pPr>
    </w:p>
    <w:p w14:paraId="5F9B412A" w14:textId="61464943" w:rsidR="00633E52" w:rsidRPr="00667B32" w:rsidRDefault="002A7AF5" w:rsidP="00DD46EF">
      <w:pPr>
        <w:spacing w:line="360" w:lineRule="auto"/>
        <w:ind w:right="-1" w:firstLine="709"/>
        <w:rPr>
          <w:sz w:val="28"/>
          <w:szCs w:val="28"/>
        </w:rPr>
      </w:pPr>
      <w:r w:rsidRPr="00667B32">
        <w:rPr>
          <w:sz w:val="28"/>
          <w:szCs w:val="28"/>
        </w:rPr>
        <w:t>Партнером проекта стала INEX, известная в России компания, занимающаяся «построением сервиса»</w:t>
      </w:r>
      <w:r w:rsidR="00220983" w:rsidRPr="00667B32">
        <w:rPr>
          <w:sz w:val="28"/>
          <w:szCs w:val="28"/>
        </w:rPr>
        <w:t>.</w:t>
      </w:r>
      <w:r w:rsidRPr="00667B32">
        <w:rPr>
          <w:sz w:val="28"/>
          <w:szCs w:val="28"/>
        </w:rPr>
        <w:t xml:space="preserve"> </w:t>
      </w:r>
    </w:p>
    <w:p w14:paraId="77167C2D" w14:textId="79C39796" w:rsidR="002A7AF5" w:rsidRPr="00667B32" w:rsidRDefault="002A7AF5" w:rsidP="00DD46EF">
      <w:pPr>
        <w:spacing w:line="360" w:lineRule="auto"/>
        <w:ind w:right="-1" w:firstLine="709"/>
        <w:rPr>
          <w:sz w:val="28"/>
          <w:szCs w:val="28"/>
        </w:rPr>
      </w:pPr>
      <w:r w:rsidRPr="00667B32">
        <w:rPr>
          <w:sz w:val="28"/>
          <w:szCs w:val="28"/>
        </w:rPr>
        <w:t>Сервис-дизайн (или дизайн-мышление) за последние несколько лет стал крайне востребованным маркетинговым инструментом, в основе которого лежит не критический анализ, а творческий процесс.</w:t>
      </w:r>
    </w:p>
    <w:p w14:paraId="0CB309A0" w14:textId="6F778A68" w:rsidR="002A7AF5" w:rsidRPr="00667B32" w:rsidRDefault="002A7AF5" w:rsidP="00DD46EF">
      <w:pPr>
        <w:spacing w:line="360" w:lineRule="auto"/>
        <w:ind w:right="-1" w:firstLine="709"/>
        <w:rPr>
          <w:sz w:val="28"/>
          <w:szCs w:val="28"/>
        </w:rPr>
      </w:pPr>
      <w:r w:rsidRPr="00667B32">
        <w:rPr>
          <w:sz w:val="28"/>
          <w:szCs w:val="28"/>
        </w:rPr>
        <w:t>Использование данной методологии благотворно влияет не только на внутреннюю структуру компании, но и на выстраивание налаженной коммуникации с клиентами. Данную практику успешно применяют представители различных сегментов рынка: ресторанного бизнеса, банковской сферы, ритейла и т.п.</w:t>
      </w:r>
    </w:p>
    <w:p w14:paraId="6ED19A65" w14:textId="5805B031" w:rsidR="002A7AF5" w:rsidRPr="00667B32" w:rsidRDefault="002A7AF5" w:rsidP="00DD46EF">
      <w:pPr>
        <w:spacing w:line="360" w:lineRule="auto"/>
        <w:ind w:right="-1" w:firstLine="709"/>
        <w:rPr>
          <w:b/>
          <w:bCs/>
          <w:i/>
          <w:iCs/>
          <w:sz w:val="28"/>
          <w:szCs w:val="28"/>
        </w:rPr>
      </w:pPr>
      <w:r w:rsidRPr="00667B32">
        <w:rPr>
          <w:b/>
          <w:bCs/>
          <w:i/>
          <w:iCs/>
          <w:sz w:val="28"/>
          <w:szCs w:val="28"/>
        </w:rPr>
        <w:t>Задачи:</w:t>
      </w:r>
    </w:p>
    <w:p w14:paraId="2FDFC217" w14:textId="77777777" w:rsidR="002A7AF5" w:rsidRPr="00667B32" w:rsidRDefault="002A7AF5" w:rsidP="003E5458">
      <w:pPr>
        <w:pStyle w:val="af8"/>
        <w:numPr>
          <w:ilvl w:val="0"/>
          <w:numId w:val="29"/>
        </w:numPr>
        <w:spacing w:line="360" w:lineRule="auto"/>
        <w:ind w:left="1134" w:right="-1" w:hanging="425"/>
        <w:rPr>
          <w:rFonts w:ascii="Times New Roman" w:hAnsi="Times New Roman" w:cs="Times New Roman"/>
          <w:color w:val="auto"/>
          <w:sz w:val="28"/>
          <w:szCs w:val="28"/>
        </w:rPr>
      </w:pPr>
      <w:r w:rsidRPr="00667B32">
        <w:rPr>
          <w:rFonts w:ascii="Times New Roman" w:hAnsi="Times New Roman" w:cs="Times New Roman"/>
          <w:color w:val="auto"/>
          <w:sz w:val="28"/>
          <w:szCs w:val="28"/>
        </w:rPr>
        <w:t>Создать стандарты сервиса.</w:t>
      </w:r>
    </w:p>
    <w:p w14:paraId="5DB091B2" w14:textId="77777777" w:rsidR="002A7AF5" w:rsidRPr="00667B32" w:rsidRDefault="002A7AF5" w:rsidP="003E5458">
      <w:pPr>
        <w:pStyle w:val="af8"/>
        <w:numPr>
          <w:ilvl w:val="0"/>
          <w:numId w:val="29"/>
        </w:numPr>
        <w:spacing w:line="360" w:lineRule="auto"/>
        <w:ind w:left="1134" w:right="-1" w:hanging="425"/>
        <w:rPr>
          <w:rFonts w:ascii="Times New Roman" w:hAnsi="Times New Roman" w:cs="Times New Roman"/>
          <w:color w:val="auto"/>
          <w:sz w:val="28"/>
          <w:szCs w:val="28"/>
        </w:rPr>
      </w:pPr>
      <w:r w:rsidRPr="00667B32">
        <w:rPr>
          <w:rFonts w:ascii="Times New Roman" w:hAnsi="Times New Roman" w:cs="Times New Roman"/>
          <w:color w:val="auto"/>
          <w:sz w:val="28"/>
          <w:szCs w:val="28"/>
        </w:rPr>
        <w:t xml:space="preserve">Объяснить 240 тысячам сотрудников, как должен измениться подход к работе, чтобы улучшить сервис для 13 миллионов гостей магазинов в день. </w:t>
      </w:r>
    </w:p>
    <w:p w14:paraId="78B237C2" w14:textId="77777777" w:rsidR="00D675DD" w:rsidRPr="00667B32" w:rsidRDefault="00D675DD" w:rsidP="00DD46EF">
      <w:pPr>
        <w:spacing w:line="360" w:lineRule="auto"/>
        <w:ind w:right="-1" w:firstLine="709"/>
        <w:rPr>
          <w:b/>
          <w:bCs/>
          <w:i/>
          <w:iCs/>
          <w:sz w:val="28"/>
          <w:szCs w:val="28"/>
        </w:rPr>
      </w:pPr>
    </w:p>
    <w:p w14:paraId="3BAE5BF6" w14:textId="437B9FE7" w:rsidR="002A7AF5" w:rsidRPr="00667B32" w:rsidRDefault="002A7AF5" w:rsidP="00DD46EF">
      <w:pPr>
        <w:spacing w:line="360" w:lineRule="auto"/>
        <w:ind w:right="-1" w:firstLine="709"/>
        <w:rPr>
          <w:b/>
          <w:bCs/>
          <w:i/>
          <w:iCs/>
          <w:sz w:val="28"/>
          <w:szCs w:val="28"/>
        </w:rPr>
      </w:pPr>
      <w:r w:rsidRPr="00667B32">
        <w:rPr>
          <w:b/>
          <w:bCs/>
          <w:i/>
          <w:iCs/>
          <w:sz w:val="28"/>
          <w:szCs w:val="28"/>
        </w:rPr>
        <w:t>Решение</w:t>
      </w:r>
    </w:p>
    <w:p w14:paraId="3D686768" w14:textId="77777777" w:rsidR="00220983" w:rsidRPr="00667B32" w:rsidRDefault="002A7AF5" w:rsidP="00DD46EF">
      <w:pPr>
        <w:spacing w:line="360" w:lineRule="auto"/>
        <w:ind w:right="-1" w:firstLine="709"/>
        <w:rPr>
          <w:sz w:val="28"/>
          <w:szCs w:val="28"/>
        </w:rPr>
      </w:pPr>
      <w:r w:rsidRPr="00667B32">
        <w:rPr>
          <w:sz w:val="28"/>
          <w:szCs w:val="28"/>
        </w:rPr>
        <w:t xml:space="preserve">Для определения структуры сервиса «Пятерочки» была организована трехдневная стратегическая сессия с INEX. В течение трех дней возникало немало спорных вопросов. Бизнес-аналитики говорили, что в компании уже есть много регламентов. </w:t>
      </w:r>
    </w:p>
    <w:p w14:paraId="691F4DA9" w14:textId="793B8093" w:rsidR="002A7AF5" w:rsidRPr="00667B32" w:rsidRDefault="002A7AF5" w:rsidP="00DD46EF">
      <w:pPr>
        <w:spacing w:line="360" w:lineRule="auto"/>
        <w:ind w:right="-1" w:firstLine="709"/>
        <w:rPr>
          <w:sz w:val="28"/>
          <w:szCs w:val="28"/>
        </w:rPr>
      </w:pPr>
      <w:r w:rsidRPr="00667B32">
        <w:rPr>
          <w:sz w:val="28"/>
          <w:szCs w:val="28"/>
        </w:rPr>
        <w:t>Некоторые сотрудники считали, что обязанности нужно прописать на одной странице. Другие настаивали, что обязательно следует зафиксировать в документе мотивационную составляющую. Четвертые – что нужно прописывать в стандарте, как реагировать на ту или иную ситуацию. А пятые – что в стандартах обязательно должен быть блок с четко описанными ролями директора магазина, продавца, администратора и супервайзера.</w:t>
      </w:r>
    </w:p>
    <w:p w14:paraId="69D69CF2" w14:textId="77777777" w:rsidR="002A7AF5" w:rsidRPr="00667B32" w:rsidRDefault="002A7AF5" w:rsidP="00DD46EF">
      <w:pPr>
        <w:spacing w:line="360" w:lineRule="auto"/>
        <w:ind w:right="-1" w:firstLine="709"/>
        <w:rPr>
          <w:sz w:val="28"/>
          <w:szCs w:val="28"/>
        </w:rPr>
      </w:pPr>
      <w:r w:rsidRPr="00667B32">
        <w:rPr>
          <w:sz w:val="28"/>
          <w:szCs w:val="28"/>
        </w:rPr>
        <w:t xml:space="preserve">В ходе одной из сессий случайно возникла аналогия с навигатором. В результате она не только определила название будущего документа, но и в целом </w:t>
      </w:r>
      <w:r w:rsidRPr="00667B32">
        <w:rPr>
          <w:sz w:val="28"/>
          <w:szCs w:val="28"/>
        </w:rPr>
        <w:lastRenderedPageBreak/>
        <w:t>легла в основу стандартов, потянув за собой структуру и команду, а также ускорила генерацию наполнения документа, последующее согласование и тестирование.</w:t>
      </w:r>
    </w:p>
    <w:p w14:paraId="30864BD3" w14:textId="77777777" w:rsidR="002A7AF5" w:rsidRPr="00667B32" w:rsidRDefault="002A7AF5" w:rsidP="00DD46EF">
      <w:pPr>
        <w:spacing w:line="360" w:lineRule="auto"/>
        <w:ind w:right="-1" w:firstLine="709"/>
        <w:rPr>
          <w:sz w:val="28"/>
          <w:szCs w:val="28"/>
        </w:rPr>
      </w:pPr>
      <w:r w:rsidRPr="00667B32">
        <w:rPr>
          <w:sz w:val="28"/>
          <w:szCs w:val="28"/>
        </w:rPr>
        <w:t>Данная аналогия отразила наглядность – основной принцип дизайн-мышления: простое и понятное сравнение с навигатором, с помощью которого строится маршрут из пункта А в пункт Б, обходя пробки и слушая подсказки, куда лучше свернуть. А целью является прибытие в точку хорошего сервиса.</w:t>
      </w:r>
    </w:p>
    <w:p w14:paraId="48C79915" w14:textId="77777777" w:rsidR="00633E52" w:rsidRPr="00667B32" w:rsidRDefault="002A7AF5" w:rsidP="00DD46EF">
      <w:pPr>
        <w:spacing w:line="360" w:lineRule="auto"/>
        <w:ind w:right="-1" w:firstLine="709"/>
        <w:rPr>
          <w:sz w:val="28"/>
          <w:szCs w:val="28"/>
        </w:rPr>
      </w:pPr>
      <w:r w:rsidRPr="00667B32">
        <w:rPr>
          <w:sz w:val="28"/>
          <w:szCs w:val="28"/>
        </w:rPr>
        <w:t xml:space="preserve">Новые стандарты сервиса «Пятерочки» были разработаны как с точки зрения внешнего клиента (гостя), так и с точки зрения внутреннего (сотрудника). </w:t>
      </w:r>
    </w:p>
    <w:p w14:paraId="214AB741" w14:textId="16B21475" w:rsidR="002A7AF5" w:rsidRPr="00667B32" w:rsidRDefault="002A7AF5" w:rsidP="00DD46EF">
      <w:pPr>
        <w:spacing w:line="360" w:lineRule="auto"/>
        <w:ind w:right="-1" w:firstLine="709"/>
        <w:rPr>
          <w:sz w:val="28"/>
          <w:szCs w:val="28"/>
        </w:rPr>
      </w:pPr>
      <w:r w:rsidRPr="00667B32">
        <w:rPr>
          <w:sz w:val="28"/>
          <w:szCs w:val="28"/>
        </w:rPr>
        <w:t>Команда торговой сети – это люди разного возраста, интересов, вероисповедания и мировоззрения, поэтому стандарты должны были получиться приятными и уважительными, не вызывать раздражения, внутреннего протеста.</w:t>
      </w:r>
    </w:p>
    <w:p w14:paraId="43079ED7" w14:textId="2C488688" w:rsidR="002A7AF5" w:rsidRPr="00667B32" w:rsidRDefault="002A7AF5" w:rsidP="00DD46EF">
      <w:pPr>
        <w:spacing w:line="360" w:lineRule="auto"/>
        <w:ind w:right="-1" w:firstLine="709"/>
        <w:rPr>
          <w:sz w:val="28"/>
          <w:szCs w:val="28"/>
        </w:rPr>
      </w:pPr>
      <w:r w:rsidRPr="00667B32">
        <w:rPr>
          <w:sz w:val="28"/>
          <w:szCs w:val="28"/>
        </w:rPr>
        <w:t>На основе полученных данных в последующие периоды было проведено исследование стандартов условий труда персонала, и сейчас в обновленном виде они уже на стадии внедрения.</w:t>
      </w:r>
    </w:p>
    <w:p w14:paraId="755DE951" w14:textId="77777777" w:rsidR="00633E52" w:rsidRPr="00667B32" w:rsidRDefault="00633E52" w:rsidP="00DD46EF">
      <w:pPr>
        <w:spacing w:line="360" w:lineRule="auto"/>
        <w:ind w:right="-1" w:firstLine="709"/>
        <w:rPr>
          <w:sz w:val="28"/>
          <w:szCs w:val="28"/>
        </w:rPr>
      </w:pPr>
    </w:p>
    <w:p w14:paraId="16795C71" w14:textId="77DC645D" w:rsidR="002A7AF5" w:rsidRPr="00667B32" w:rsidRDefault="002A7AF5" w:rsidP="00DD46EF">
      <w:pPr>
        <w:spacing w:line="360" w:lineRule="auto"/>
        <w:ind w:right="-1" w:firstLine="0"/>
        <w:jc w:val="center"/>
        <w:rPr>
          <w:b/>
          <w:bCs/>
          <w:i/>
          <w:iCs/>
          <w:sz w:val="28"/>
          <w:szCs w:val="28"/>
        </w:rPr>
      </w:pPr>
      <w:r w:rsidRPr="00667B32">
        <w:rPr>
          <w:noProof/>
          <w:sz w:val="28"/>
          <w:szCs w:val="28"/>
        </w:rPr>
        <w:drawing>
          <wp:inline distT="0" distB="0" distL="0" distR="0" wp14:anchorId="780410F5" wp14:editId="0ED4C260">
            <wp:extent cx="4126084" cy="2749550"/>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87126" cy="2790227"/>
                    </a:xfrm>
                    <a:prstGeom prst="rect">
                      <a:avLst/>
                    </a:prstGeom>
                    <a:noFill/>
                    <a:ln>
                      <a:noFill/>
                    </a:ln>
                  </pic:spPr>
                </pic:pic>
              </a:graphicData>
            </a:graphic>
          </wp:inline>
        </w:drawing>
      </w:r>
    </w:p>
    <w:p w14:paraId="7C9B44F9" w14:textId="77777777" w:rsidR="00633E52" w:rsidRPr="00667B32" w:rsidRDefault="00633E52" w:rsidP="00DD46EF">
      <w:pPr>
        <w:spacing w:line="360" w:lineRule="auto"/>
        <w:ind w:right="-1" w:firstLine="709"/>
        <w:rPr>
          <w:b/>
          <w:bCs/>
          <w:i/>
          <w:iCs/>
          <w:sz w:val="28"/>
          <w:szCs w:val="28"/>
        </w:rPr>
      </w:pPr>
    </w:p>
    <w:p w14:paraId="2428C34B" w14:textId="2CACCF59" w:rsidR="002A7AF5" w:rsidRPr="00667B32" w:rsidRDefault="002A7AF5" w:rsidP="00DD46EF">
      <w:pPr>
        <w:spacing w:line="360" w:lineRule="auto"/>
        <w:ind w:right="-1" w:firstLine="709"/>
        <w:rPr>
          <w:b/>
          <w:bCs/>
          <w:i/>
          <w:iCs/>
          <w:sz w:val="28"/>
          <w:szCs w:val="28"/>
        </w:rPr>
      </w:pPr>
      <w:r w:rsidRPr="00667B32">
        <w:rPr>
          <w:b/>
          <w:bCs/>
          <w:i/>
          <w:iCs/>
          <w:sz w:val="28"/>
          <w:szCs w:val="28"/>
        </w:rPr>
        <w:t>Результаты</w:t>
      </w:r>
    </w:p>
    <w:p w14:paraId="6E9F2087" w14:textId="77777777" w:rsidR="002A7AF5" w:rsidRPr="00667B32" w:rsidRDefault="002A7AF5" w:rsidP="00DD46EF">
      <w:pPr>
        <w:spacing w:line="360" w:lineRule="auto"/>
        <w:ind w:right="-1" w:firstLine="709"/>
        <w:rPr>
          <w:sz w:val="28"/>
          <w:szCs w:val="28"/>
        </w:rPr>
      </w:pPr>
      <w:r w:rsidRPr="00667B32">
        <w:rPr>
          <w:sz w:val="28"/>
          <w:szCs w:val="28"/>
        </w:rPr>
        <w:t>Результатом внедрения сервис-дизайна в торговую сеть стал документ, который получил название «Навигатор сервиса».</w:t>
      </w:r>
    </w:p>
    <w:p w14:paraId="30CE0CCD" w14:textId="77777777" w:rsidR="00220983" w:rsidRPr="00667B32" w:rsidRDefault="002A7AF5" w:rsidP="00DD46EF">
      <w:pPr>
        <w:spacing w:line="360" w:lineRule="auto"/>
        <w:ind w:right="-1" w:firstLine="709"/>
        <w:rPr>
          <w:sz w:val="28"/>
          <w:szCs w:val="28"/>
        </w:rPr>
      </w:pPr>
      <w:r w:rsidRPr="00667B32">
        <w:rPr>
          <w:sz w:val="28"/>
          <w:szCs w:val="28"/>
        </w:rPr>
        <w:lastRenderedPageBreak/>
        <w:t xml:space="preserve">Теперь весь персонал «Пятерочки» работает по «Навигатору», а руководство имеет в своем арсенале новый инструмент, с помощью которого можно находить решения и тестировать гипотезы внутри многочисленной команды. </w:t>
      </w:r>
    </w:p>
    <w:p w14:paraId="2171F700" w14:textId="69746185" w:rsidR="002A7AF5" w:rsidRPr="00667B32" w:rsidRDefault="002A7AF5" w:rsidP="00DD46EF">
      <w:pPr>
        <w:spacing w:line="360" w:lineRule="auto"/>
        <w:ind w:right="-1" w:firstLine="709"/>
        <w:rPr>
          <w:sz w:val="28"/>
          <w:szCs w:val="28"/>
        </w:rPr>
      </w:pPr>
      <w:r w:rsidRPr="00667B32">
        <w:rPr>
          <w:sz w:val="28"/>
          <w:szCs w:val="28"/>
        </w:rPr>
        <w:t>Опыт использования процедуры сервис-дизайна помог не только разработать сами стандарты, качественно улучшить взаимодействие внутри самой команды сотрудников, но и обрести новые навыки построения CJM, а также получить яркие инсайты.</w:t>
      </w:r>
    </w:p>
    <w:p w14:paraId="6CC44FDB" w14:textId="77777777" w:rsidR="002A7AF5" w:rsidRPr="00667B32" w:rsidRDefault="002A7AF5" w:rsidP="00DD46EF">
      <w:pPr>
        <w:spacing w:line="360" w:lineRule="auto"/>
        <w:ind w:right="-1" w:firstLine="709"/>
        <w:rPr>
          <w:sz w:val="28"/>
          <w:szCs w:val="28"/>
        </w:rPr>
      </w:pPr>
      <w:r w:rsidRPr="00667B32">
        <w:rPr>
          <w:sz w:val="28"/>
          <w:szCs w:val="28"/>
        </w:rPr>
        <w:t xml:space="preserve">Теперь в торговой сети применяется целая программа обучения длиной в полтора года. По «Навигатору» уже удалось обучить 4 волны сотрудников (около 170 тыс. человек). В компании отмечают, что персонал с большим уважением относятся к учебному процессу, так как видит, что сеть уделяет большое внимание стандартам сервиса. </w:t>
      </w:r>
    </w:p>
    <w:p w14:paraId="27301BBB" w14:textId="77777777" w:rsidR="00633E52" w:rsidRPr="00667B32" w:rsidRDefault="00633E52" w:rsidP="00DD46EF">
      <w:pPr>
        <w:spacing w:line="360" w:lineRule="auto"/>
        <w:ind w:right="-1" w:firstLine="709"/>
        <w:rPr>
          <w:b/>
          <w:bCs/>
          <w:i/>
          <w:iCs/>
          <w:sz w:val="28"/>
          <w:szCs w:val="28"/>
        </w:rPr>
      </w:pPr>
    </w:p>
    <w:p w14:paraId="3DDF3D8C" w14:textId="6BB20329" w:rsidR="002A7AF5" w:rsidRPr="00667B32" w:rsidRDefault="002A7AF5" w:rsidP="00DD46EF">
      <w:pPr>
        <w:spacing w:line="360" w:lineRule="auto"/>
        <w:ind w:right="-1" w:firstLine="709"/>
        <w:rPr>
          <w:b/>
          <w:bCs/>
          <w:i/>
          <w:iCs/>
          <w:sz w:val="28"/>
          <w:szCs w:val="28"/>
        </w:rPr>
      </w:pPr>
      <w:r w:rsidRPr="00667B32">
        <w:rPr>
          <w:b/>
          <w:bCs/>
          <w:i/>
          <w:iCs/>
          <w:sz w:val="28"/>
          <w:szCs w:val="28"/>
        </w:rPr>
        <w:t>Вывод</w:t>
      </w:r>
    </w:p>
    <w:p w14:paraId="76249DAB" w14:textId="77777777" w:rsidR="002A7AF5" w:rsidRPr="00667B32" w:rsidRDefault="002A7AF5" w:rsidP="00DD46EF">
      <w:pPr>
        <w:spacing w:line="360" w:lineRule="auto"/>
        <w:ind w:right="-1" w:firstLine="709"/>
        <w:rPr>
          <w:sz w:val="28"/>
          <w:szCs w:val="28"/>
        </w:rPr>
      </w:pPr>
      <w:r w:rsidRPr="00667B32">
        <w:rPr>
          <w:sz w:val="28"/>
          <w:szCs w:val="28"/>
        </w:rPr>
        <w:t>Как утверждают специалисты, главное в сервис-дизайне – это не бояться экспериментировать, всегда слушать и слышать друг друга. Мировой опыт показывает, что изменения происходят только в лучшую сторону. Главное, чтобы готовность к этим изменениям, вплоть до изменения парадигмы мышления, была на каждом уровне компании.</w:t>
      </w:r>
    </w:p>
    <w:p w14:paraId="6A51A591" w14:textId="011C2033" w:rsidR="002A7AF5" w:rsidRPr="00667B32" w:rsidRDefault="006C2CA0" w:rsidP="00DD46EF">
      <w:pPr>
        <w:spacing w:line="360" w:lineRule="auto"/>
        <w:ind w:right="-1" w:firstLine="709"/>
        <w:jc w:val="right"/>
        <w:rPr>
          <w:sz w:val="20"/>
        </w:rPr>
      </w:pPr>
      <w:r w:rsidRPr="00667B32">
        <w:rPr>
          <w:i/>
          <w:sz w:val="20"/>
        </w:rPr>
        <w:t xml:space="preserve">Источник: При разработке кейса использовались материалы Интернет-ресурса </w:t>
      </w:r>
      <w:proofErr w:type="spellStart"/>
      <w:r w:rsidR="002A7AF5" w:rsidRPr="00667B32">
        <w:rPr>
          <w:sz w:val="20"/>
        </w:rPr>
        <w:t>AdIndex</w:t>
      </w:r>
      <w:proofErr w:type="spellEnd"/>
      <w:r w:rsidR="002A7AF5" w:rsidRPr="00667B32">
        <w:rPr>
          <w:sz w:val="20"/>
        </w:rPr>
        <w:t xml:space="preserve"> </w:t>
      </w:r>
      <w:hyperlink r:id="rId9" w:history="1">
        <w:r w:rsidR="00220983" w:rsidRPr="00667B32">
          <w:rPr>
            <w:rStyle w:val="af6"/>
            <w:color w:val="auto"/>
            <w:sz w:val="20"/>
          </w:rPr>
          <w:t>https://adindex.ru/case/2020/11/10/286683.phtml</w:t>
        </w:r>
      </w:hyperlink>
      <w:r w:rsidR="00220983" w:rsidRPr="00667B32">
        <w:rPr>
          <w:sz w:val="20"/>
        </w:rPr>
        <w:t xml:space="preserve"> </w:t>
      </w:r>
    </w:p>
    <w:p w14:paraId="1CCDA912" w14:textId="77777777" w:rsidR="00633E52" w:rsidRPr="00667B32" w:rsidRDefault="00633E52" w:rsidP="00DD46EF">
      <w:pPr>
        <w:spacing w:line="360" w:lineRule="auto"/>
        <w:ind w:right="-1" w:firstLine="709"/>
        <w:jc w:val="center"/>
        <w:rPr>
          <w:b/>
          <w:sz w:val="28"/>
          <w:szCs w:val="28"/>
        </w:rPr>
      </w:pPr>
    </w:p>
    <w:p w14:paraId="313DD9A5" w14:textId="1E2216B4" w:rsidR="002A7AF5" w:rsidRPr="00667B32" w:rsidRDefault="002A7AF5" w:rsidP="00DD46EF">
      <w:pPr>
        <w:spacing w:line="360" w:lineRule="auto"/>
        <w:ind w:right="-1" w:firstLine="709"/>
        <w:jc w:val="center"/>
        <w:rPr>
          <w:b/>
          <w:sz w:val="28"/>
          <w:szCs w:val="28"/>
        </w:rPr>
      </w:pPr>
      <w:r w:rsidRPr="00667B32">
        <w:rPr>
          <w:b/>
          <w:sz w:val="28"/>
          <w:szCs w:val="28"/>
        </w:rPr>
        <w:t>Вопросы и задания:</w:t>
      </w:r>
    </w:p>
    <w:p w14:paraId="6D62E1CA" w14:textId="538DD2E7" w:rsidR="00F94DDE" w:rsidRPr="00667B32" w:rsidRDefault="00220983" w:rsidP="003E5458">
      <w:pPr>
        <w:numPr>
          <w:ilvl w:val="0"/>
          <w:numId w:val="32"/>
        </w:numPr>
        <w:spacing w:line="360" w:lineRule="auto"/>
        <w:ind w:left="426" w:right="-1" w:hanging="426"/>
        <w:rPr>
          <w:sz w:val="28"/>
          <w:szCs w:val="28"/>
        </w:rPr>
      </w:pPr>
      <w:r w:rsidRPr="00667B32">
        <w:rPr>
          <w:bCs/>
          <w:sz w:val="28"/>
          <w:szCs w:val="28"/>
        </w:rPr>
        <w:t xml:space="preserve">Выделите и охарактеризуйте основные элементы дизайн-мышления, применяемые компанией </w:t>
      </w:r>
      <w:r w:rsidRPr="00667B32">
        <w:rPr>
          <w:bCs/>
          <w:sz w:val="28"/>
          <w:szCs w:val="28"/>
          <w:lang w:val="en-US"/>
        </w:rPr>
        <w:t>X</w:t>
      </w:r>
      <w:r w:rsidRPr="00667B32">
        <w:rPr>
          <w:bCs/>
          <w:sz w:val="28"/>
          <w:szCs w:val="28"/>
        </w:rPr>
        <w:t xml:space="preserve">5 </w:t>
      </w:r>
      <w:r w:rsidRPr="00667B32">
        <w:rPr>
          <w:bCs/>
          <w:sz w:val="28"/>
          <w:szCs w:val="28"/>
          <w:lang w:val="en-US"/>
        </w:rPr>
        <w:t>Group</w:t>
      </w:r>
      <w:r w:rsidRPr="00667B32">
        <w:rPr>
          <w:bCs/>
          <w:sz w:val="28"/>
          <w:szCs w:val="28"/>
        </w:rPr>
        <w:t xml:space="preserve"> для сети супермаркетов «Пятерочка»</w:t>
      </w:r>
      <w:r w:rsidR="00F94DDE" w:rsidRPr="00667B32">
        <w:rPr>
          <w:bCs/>
          <w:sz w:val="28"/>
          <w:szCs w:val="28"/>
        </w:rPr>
        <w:t>.</w:t>
      </w:r>
    </w:p>
    <w:p w14:paraId="057CF135" w14:textId="5604FFC6" w:rsidR="00F94DDE" w:rsidRPr="00667B32" w:rsidRDefault="00220983" w:rsidP="003E5458">
      <w:pPr>
        <w:numPr>
          <w:ilvl w:val="0"/>
          <w:numId w:val="32"/>
        </w:numPr>
        <w:spacing w:line="360" w:lineRule="auto"/>
        <w:ind w:left="426" w:right="-1" w:hanging="426"/>
        <w:rPr>
          <w:sz w:val="28"/>
          <w:szCs w:val="28"/>
        </w:rPr>
      </w:pPr>
      <w:r w:rsidRPr="00667B32">
        <w:rPr>
          <w:sz w:val="28"/>
          <w:szCs w:val="28"/>
        </w:rPr>
        <w:t>Как внедренные новые стандарты сервиса «Пятерочки» отразились на развитии ее бизнеса на рынке сетевой розничной торговли?</w:t>
      </w:r>
    </w:p>
    <w:p w14:paraId="18D52D91" w14:textId="472629E5" w:rsidR="00220983" w:rsidRPr="00667B32" w:rsidRDefault="00220983" w:rsidP="003E5458">
      <w:pPr>
        <w:numPr>
          <w:ilvl w:val="0"/>
          <w:numId w:val="32"/>
        </w:numPr>
        <w:spacing w:line="360" w:lineRule="auto"/>
        <w:ind w:left="426" w:right="-1" w:hanging="426"/>
        <w:rPr>
          <w:sz w:val="28"/>
          <w:szCs w:val="28"/>
        </w:rPr>
      </w:pPr>
      <w:r w:rsidRPr="00667B32">
        <w:rPr>
          <w:sz w:val="28"/>
          <w:szCs w:val="28"/>
        </w:rPr>
        <w:t xml:space="preserve">Какую роль могут сыграть мобильные приложения торговых организаций в повышении эффективности взаимодействия с покупателями? Приведите </w:t>
      </w:r>
      <w:r w:rsidRPr="00667B32">
        <w:rPr>
          <w:sz w:val="28"/>
          <w:szCs w:val="28"/>
        </w:rPr>
        <w:lastRenderedPageBreak/>
        <w:t>примеры успешных практик торговых организаций, применяющих мобильные приложения в св</w:t>
      </w:r>
      <w:r w:rsidR="00633E52" w:rsidRPr="00667B32">
        <w:rPr>
          <w:sz w:val="28"/>
          <w:szCs w:val="28"/>
        </w:rPr>
        <w:t>о</w:t>
      </w:r>
      <w:r w:rsidRPr="00667B32">
        <w:rPr>
          <w:sz w:val="28"/>
          <w:szCs w:val="28"/>
        </w:rPr>
        <w:t>ей практике.</w:t>
      </w:r>
    </w:p>
    <w:p w14:paraId="26B56190" w14:textId="77777777" w:rsidR="00220983" w:rsidRPr="00667B32" w:rsidRDefault="00F94DDE" w:rsidP="003E5458">
      <w:pPr>
        <w:numPr>
          <w:ilvl w:val="0"/>
          <w:numId w:val="32"/>
        </w:numPr>
        <w:spacing w:line="360" w:lineRule="auto"/>
        <w:ind w:left="426" w:right="-1" w:hanging="426"/>
        <w:rPr>
          <w:sz w:val="28"/>
          <w:szCs w:val="28"/>
        </w:rPr>
      </w:pPr>
      <w:r w:rsidRPr="00667B32">
        <w:rPr>
          <w:sz w:val="28"/>
          <w:szCs w:val="28"/>
        </w:rPr>
        <w:t>Охарактеризуйте стратегию развития</w:t>
      </w:r>
      <w:r w:rsidR="00220983" w:rsidRPr="00667B32">
        <w:rPr>
          <w:sz w:val="28"/>
          <w:szCs w:val="28"/>
        </w:rPr>
        <w:t xml:space="preserve"> торговой</w:t>
      </w:r>
      <w:r w:rsidRPr="00667B32">
        <w:rPr>
          <w:sz w:val="28"/>
          <w:szCs w:val="28"/>
        </w:rPr>
        <w:t xml:space="preserve"> </w:t>
      </w:r>
      <w:r w:rsidR="00220983" w:rsidRPr="00667B32">
        <w:rPr>
          <w:sz w:val="28"/>
          <w:szCs w:val="28"/>
        </w:rPr>
        <w:t xml:space="preserve">сети «Пятерочка» на данном этапе. </w:t>
      </w:r>
    </w:p>
    <w:p w14:paraId="253E243F" w14:textId="3E643E43" w:rsidR="00F94DDE" w:rsidRPr="00667B32" w:rsidRDefault="00220983" w:rsidP="003E5458">
      <w:pPr>
        <w:numPr>
          <w:ilvl w:val="0"/>
          <w:numId w:val="32"/>
        </w:numPr>
        <w:spacing w:line="360" w:lineRule="auto"/>
        <w:ind w:left="426" w:right="-1" w:hanging="426"/>
        <w:rPr>
          <w:sz w:val="28"/>
          <w:szCs w:val="28"/>
        </w:rPr>
      </w:pPr>
      <w:r w:rsidRPr="00667B32">
        <w:rPr>
          <w:sz w:val="28"/>
          <w:szCs w:val="28"/>
        </w:rPr>
        <w:t xml:space="preserve">Какие направления дизайн-мышления и </w:t>
      </w:r>
      <w:proofErr w:type="spellStart"/>
      <w:r w:rsidRPr="00667B32">
        <w:rPr>
          <w:sz w:val="28"/>
          <w:szCs w:val="28"/>
        </w:rPr>
        <w:t>клиентоцентричности</w:t>
      </w:r>
      <w:proofErr w:type="spellEnd"/>
      <w:r w:rsidRPr="00667B32">
        <w:rPr>
          <w:sz w:val="28"/>
          <w:szCs w:val="28"/>
        </w:rPr>
        <w:t xml:space="preserve"> компании могут оказать содействие в дальнейшем развитии организации?</w:t>
      </w:r>
    </w:p>
    <w:p w14:paraId="36633361" w14:textId="43C52E45" w:rsidR="00F94DDE" w:rsidRPr="00667B32" w:rsidRDefault="00F94DDE" w:rsidP="003E5458">
      <w:pPr>
        <w:numPr>
          <w:ilvl w:val="0"/>
          <w:numId w:val="32"/>
        </w:numPr>
        <w:spacing w:line="360" w:lineRule="auto"/>
        <w:ind w:left="426" w:right="-1" w:hanging="426"/>
        <w:rPr>
          <w:sz w:val="28"/>
          <w:szCs w:val="28"/>
        </w:rPr>
      </w:pPr>
      <w:r w:rsidRPr="00667B32">
        <w:rPr>
          <w:sz w:val="28"/>
          <w:szCs w:val="28"/>
        </w:rPr>
        <w:t xml:space="preserve">Проанализируйте целевую аудиторию </w:t>
      </w:r>
      <w:r w:rsidR="00220983" w:rsidRPr="00667B32">
        <w:rPr>
          <w:sz w:val="28"/>
          <w:szCs w:val="28"/>
        </w:rPr>
        <w:t xml:space="preserve">торговой </w:t>
      </w:r>
      <w:r w:rsidRPr="00667B32">
        <w:rPr>
          <w:sz w:val="28"/>
          <w:szCs w:val="28"/>
        </w:rPr>
        <w:t>сети «</w:t>
      </w:r>
      <w:r w:rsidR="00220983" w:rsidRPr="00667B32">
        <w:rPr>
          <w:sz w:val="28"/>
          <w:szCs w:val="28"/>
        </w:rPr>
        <w:t>Пятерочка</w:t>
      </w:r>
      <w:r w:rsidRPr="00667B32">
        <w:rPr>
          <w:sz w:val="28"/>
          <w:szCs w:val="28"/>
        </w:rPr>
        <w:t>», определите ключевые критерии сегментации, сформируйте портрет(-ы) потенциального(-ых) потребителя (-ей).</w:t>
      </w:r>
    </w:p>
    <w:p w14:paraId="16B6E7C2" w14:textId="794E905C" w:rsidR="00F94DDE" w:rsidRPr="00667B32" w:rsidRDefault="00220983" w:rsidP="003E5458">
      <w:pPr>
        <w:numPr>
          <w:ilvl w:val="0"/>
          <w:numId w:val="32"/>
        </w:numPr>
        <w:spacing w:line="360" w:lineRule="auto"/>
        <w:ind w:left="426" w:right="-1" w:hanging="426"/>
        <w:rPr>
          <w:sz w:val="28"/>
          <w:szCs w:val="28"/>
        </w:rPr>
      </w:pPr>
      <w:r w:rsidRPr="00667B32">
        <w:rPr>
          <w:sz w:val="28"/>
          <w:szCs w:val="28"/>
        </w:rPr>
        <w:t>Разработайте</w:t>
      </w:r>
      <w:r w:rsidR="00F94DDE" w:rsidRPr="00667B32">
        <w:rPr>
          <w:sz w:val="28"/>
          <w:szCs w:val="28"/>
        </w:rPr>
        <w:t xml:space="preserve"> для каждого выявленного сегмента покупателей</w:t>
      </w:r>
      <w:r w:rsidRPr="00667B32">
        <w:rPr>
          <w:sz w:val="28"/>
          <w:szCs w:val="28"/>
        </w:rPr>
        <w:t xml:space="preserve"> комплекс предложений по дальнейшему применению функциональных возможностей дизайн-мышления и </w:t>
      </w:r>
      <w:proofErr w:type="spellStart"/>
      <w:r w:rsidRPr="00667B32">
        <w:rPr>
          <w:sz w:val="28"/>
          <w:szCs w:val="28"/>
        </w:rPr>
        <w:t>клиентоцентричности</w:t>
      </w:r>
      <w:proofErr w:type="spellEnd"/>
      <w:r w:rsidR="00F94DDE" w:rsidRPr="00667B32">
        <w:rPr>
          <w:sz w:val="28"/>
          <w:szCs w:val="28"/>
        </w:rPr>
        <w:t>.</w:t>
      </w:r>
    </w:p>
    <w:p w14:paraId="6F53EA9D" w14:textId="27DA8747" w:rsidR="006F54FE" w:rsidRPr="00667B32" w:rsidRDefault="006F54FE" w:rsidP="00DD46EF">
      <w:pPr>
        <w:spacing w:line="360" w:lineRule="auto"/>
        <w:ind w:left="380" w:right="-1" w:firstLine="0"/>
        <w:jc w:val="center"/>
        <w:rPr>
          <w:b/>
          <w:bCs/>
          <w:sz w:val="28"/>
          <w:szCs w:val="28"/>
        </w:rPr>
      </w:pPr>
      <w:r w:rsidRPr="00667B32">
        <w:rPr>
          <w:b/>
          <w:bCs/>
          <w:sz w:val="28"/>
          <w:szCs w:val="28"/>
        </w:rPr>
        <w:t>Сеть кофеен «Шоколадница»</w:t>
      </w:r>
    </w:p>
    <w:p w14:paraId="6EE92C32" w14:textId="02FF915A" w:rsidR="00633E52" w:rsidRPr="00667B32" w:rsidRDefault="00633E52" w:rsidP="00DD46EF">
      <w:pPr>
        <w:spacing w:line="360" w:lineRule="auto"/>
        <w:ind w:right="-1"/>
        <w:jc w:val="center"/>
        <w:rPr>
          <w:i/>
          <w:iCs/>
          <w:sz w:val="36"/>
          <w:szCs w:val="32"/>
        </w:rPr>
      </w:pPr>
      <w:r w:rsidRPr="00667B32">
        <w:rPr>
          <w:i/>
          <w:iCs/>
          <w:sz w:val="28"/>
          <w:szCs w:val="24"/>
          <w:shd w:val="clear" w:color="auto" w:fill="FFFFFF"/>
        </w:rPr>
        <w:t>Сеть кофеен «Шоколадница», чья посещаемость за последнее время, по данным экспертов, упала на 8-10%, провела ребрендинг. Это позволило привлечь молодую публику и увеличить оборот сети на 10-15% в год. В обновление примерно 360 кофеен было инвестировано более 600 млн. руб.</w:t>
      </w:r>
    </w:p>
    <w:p w14:paraId="6E3BED4E" w14:textId="44D44A8E" w:rsidR="006F54FE" w:rsidRPr="00667B32" w:rsidRDefault="006F54FE" w:rsidP="00DD46EF">
      <w:pPr>
        <w:spacing w:line="360" w:lineRule="auto"/>
        <w:ind w:right="-1" w:firstLine="709"/>
        <w:rPr>
          <w:sz w:val="28"/>
          <w:szCs w:val="28"/>
        </w:rPr>
      </w:pPr>
    </w:p>
    <w:p w14:paraId="1F3CFF9B" w14:textId="77777777" w:rsidR="00DD46EF" w:rsidRPr="00667B32" w:rsidRDefault="00DD46EF" w:rsidP="00DD46EF">
      <w:pPr>
        <w:spacing w:line="360" w:lineRule="auto"/>
        <w:ind w:right="-1" w:firstLine="709"/>
        <w:rPr>
          <w:sz w:val="28"/>
          <w:szCs w:val="28"/>
        </w:rPr>
      </w:pPr>
    </w:p>
    <w:p w14:paraId="485724B9" w14:textId="77777777" w:rsidR="00633E52" w:rsidRPr="00667B32" w:rsidRDefault="00633E52" w:rsidP="00DD46EF">
      <w:pPr>
        <w:spacing w:line="360" w:lineRule="auto"/>
        <w:ind w:right="-1" w:firstLine="709"/>
        <w:rPr>
          <w:sz w:val="28"/>
          <w:szCs w:val="28"/>
        </w:rPr>
      </w:pPr>
      <w:r w:rsidRPr="00667B32">
        <w:rPr>
          <w:sz w:val="28"/>
          <w:szCs w:val="28"/>
        </w:rPr>
        <w:t>Сеть кофеен «Шоколадница» выросла из советского кафе с шоколадными блинчиками. В 2001 году предприниматель Александр Колобов открыл на его месте кофейню, а потом аналогичные заведения стали появляться по всей стране.</w:t>
      </w:r>
    </w:p>
    <w:p w14:paraId="7AE9755F" w14:textId="77777777" w:rsidR="00633E52" w:rsidRPr="00667B32" w:rsidRDefault="00633E52" w:rsidP="00DD46EF">
      <w:pPr>
        <w:spacing w:line="360" w:lineRule="auto"/>
        <w:ind w:right="-1" w:firstLine="709"/>
        <w:rPr>
          <w:sz w:val="28"/>
          <w:szCs w:val="28"/>
        </w:rPr>
      </w:pPr>
      <w:r w:rsidRPr="00667B32">
        <w:rPr>
          <w:sz w:val="28"/>
          <w:szCs w:val="28"/>
        </w:rPr>
        <w:t xml:space="preserve">История торговой марки «Шоколадница» насчитывает шесть десятилетий. Первое кафе под брендом «Шоколадница» было открыто еще в 1964 году у станции метро «Октябрьская». Это было едва ли не единственное место в столице (и одно из немногих в СССР), где подавали настоящий горячий шоколад. </w:t>
      </w:r>
    </w:p>
    <w:p w14:paraId="5228B50F" w14:textId="40864A9E" w:rsidR="00633E52" w:rsidRPr="00667B32" w:rsidRDefault="00633E52" w:rsidP="00DD46EF">
      <w:pPr>
        <w:spacing w:line="360" w:lineRule="auto"/>
        <w:ind w:right="-1" w:firstLine="709"/>
        <w:rPr>
          <w:sz w:val="28"/>
          <w:szCs w:val="28"/>
        </w:rPr>
      </w:pPr>
      <w:r w:rsidRPr="00667B32">
        <w:rPr>
          <w:sz w:val="28"/>
          <w:szCs w:val="28"/>
        </w:rPr>
        <w:t>Другой знаменитый продукт «Шоколадницы» на «Октябрьской»: блинчики с изюмом и орехами, политые шоколадным соусом.</w:t>
      </w:r>
    </w:p>
    <w:p w14:paraId="7EB6D0D8" w14:textId="77777777" w:rsidR="00633E52" w:rsidRPr="00667B32" w:rsidRDefault="00633E52" w:rsidP="00DD46EF">
      <w:pPr>
        <w:spacing w:line="360" w:lineRule="auto"/>
        <w:ind w:right="-1" w:firstLine="709"/>
        <w:rPr>
          <w:sz w:val="28"/>
          <w:szCs w:val="28"/>
        </w:rPr>
      </w:pPr>
      <w:r w:rsidRPr="00667B32">
        <w:rPr>
          <w:sz w:val="28"/>
          <w:szCs w:val="28"/>
        </w:rPr>
        <w:lastRenderedPageBreak/>
        <w:t>В перестроечную эпоху слава «Шоколадницы» поутихла. Кафе оставалось прежним, а на рынке появлялось много свежих, интересных кофейных форматов. Второе дыхание открылось в 2001 году, с приходом нового руководства. Помещение на Октябрьской приобрели владельцы нынешней кофейной сети. Купили именно помещение, поскольку в тот момент «Шоколадница» как бизнес не слишком ценилась. Сразу же встал вопрос о закрытии кафе-мороженого и создании новой концепции.</w:t>
      </w:r>
    </w:p>
    <w:p w14:paraId="4676EADA" w14:textId="77777777" w:rsidR="00633E52" w:rsidRPr="00667B32" w:rsidRDefault="00633E52" w:rsidP="00DD46EF">
      <w:pPr>
        <w:spacing w:line="360" w:lineRule="auto"/>
        <w:ind w:right="-1" w:firstLine="709"/>
        <w:rPr>
          <w:sz w:val="28"/>
          <w:szCs w:val="28"/>
        </w:rPr>
      </w:pPr>
      <w:r w:rsidRPr="00667B32">
        <w:rPr>
          <w:sz w:val="28"/>
          <w:szCs w:val="28"/>
        </w:rPr>
        <w:t>В результате, название и основная идея кафе были сохранены, но ее полностью реконструировали в соответствии с требованиями современного рынка. О сетевом формате тогда не задумывались.</w:t>
      </w:r>
    </w:p>
    <w:p w14:paraId="5B1C74C0" w14:textId="77777777" w:rsidR="00633E52" w:rsidRPr="00667B32" w:rsidRDefault="00633E52" w:rsidP="00DD46EF">
      <w:pPr>
        <w:spacing w:line="360" w:lineRule="auto"/>
        <w:ind w:right="-1" w:firstLine="709"/>
        <w:rPr>
          <w:sz w:val="28"/>
          <w:szCs w:val="28"/>
        </w:rPr>
      </w:pPr>
      <w:r w:rsidRPr="00667B32">
        <w:rPr>
          <w:sz w:val="28"/>
          <w:szCs w:val="28"/>
        </w:rPr>
        <w:t>От прежней «Шоколадницы» осталось помещение, название и ряд фирменных блюд: горячий шоколад, кофе и блины.</w:t>
      </w:r>
    </w:p>
    <w:p w14:paraId="27DC390F" w14:textId="77777777" w:rsidR="00633E52" w:rsidRPr="00667B32" w:rsidRDefault="00633E52" w:rsidP="00DD46EF">
      <w:pPr>
        <w:spacing w:line="360" w:lineRule="auto"/>
        <w:ind w:right="-1" w:firstLine="709"/>
        <w:rPr>
          <w:sz w:val="28"/>
          <w:szCs w:val="28"/>
        </w:rPr>
      </w:pPr>
      <w:r w:rsidRPr="00667B32">
        <w:rPr>
          <w:sz w:val="28"/>
          <w:szCs w:val="28"/>
        </w:rPr>
        <w:t>Новая – старая «Шоколадница» пользовалась таким успехом, что вскоре возникла еще одна точка, а затем еще.</w:t>
      </w:r>
    </w:p>
    <w:p w14:paraId="38417915" w14:textId="77777777" w:rsidR="00633E52" w:rsidRPr="00667B32" w:rsidRDefault="00633E52" w:rsidP="00DD46EF">
      <w:pPr>
        <w:spacing w:line="360" w:lineRule="auto"/>
        <w:ind w:right="-1" w:firstLine="709"/>
        <w:rPr>
          <w:sz w:val="28"/>
          <w:szCs w:val="28"/>
        </w:rPr>
      </w:pPr>
      <w:r w:rsidRPr="00667B32">
        <w:rPr>
          <w:sz w:val="28"/>
          <w:szCs w:val="28"/>
        </w:rPr>
        <w:t xml:space="preserve">Таким образом, за относительно небольшой промежуток времени «Шоколадница» превратилась в одну из крупнейших сетевых кофеен в стране, включающая около 400 заведений в России и СНГ. Ежемесячный объем трафика, по собственным данным, – более 2,5 млн человек. </w:t>
      </w:r>
    </w:p>
    <w:p w14:paraId="42CEE209" w14:textId="77777777" w:rsidR="00633E52" w:rsidRPr="00667B32" w:rsidRDefault="00633E52" w:rsidP="00DD46EF">
      <w:pPr>
        <w:spacing w:line="360" w:lineRule="auto"/>
        <w:ind w:right="-1" w:firstLine="709"/>
        <w:rPr>
          <w:sz w:val="28"/>
          <w:szCs w:val="28"/>
        </w:rPr>
      </w:pPr>
      <w:r w:rsidRPr="00667B32">
        <w:rPr>
          <w:sz w:val="28"/>
          <w:szCs w:val="28"/>
        </w:rPr>
        <w:t>В 2014 году компания поглотила своего главного конкурента – сеть «Кофе Хауз», но как раз тогда в Москве начался бум независимых кофеен, когда кофе собственной обжарки начали продавать на каждом углу, «Шоколадница» стала терять клиентов.</w:t>
      </w:r>
    </w:p>
    <w:p w14:paraId="12230E47" w14:textId="15C25115" w:rsidR="00633E52" w:rsidRPr="00667B32" w:rsidRDefault="00633E52" w:rsidP="00DD46EF">
      <w:pPr>
        <w:spacing w:line="360" w:lineRule="auto"/>
        <w:ind w:right="-1" w:firstLine="709"/>
        <w:rPr>
          <w:sz w:val="28"/>
          <w:szCs w:val="28"/>
        </w:rPr>
      </w:pPr>
      <w:r w:rsidRPr="00667B32">
        <w:rPr>
          <w:sz w:val="28"/>
          <w:szCs w:val="28"/>
        </w:rPr>
        <w:t xml:space="preserve">«Шоколадница» глобально не менялась последние 15-20 лет, за это время ее аудитория сначала переходила в кофейни формата Starbucks, затем – в более современные заведения «третьей волны», такие как сеть </w:t>
      </w:r>
      <w:proofErr w:type="spellStart"/>
      <w:r w:rsidRPr="00667B32">
        <w:rPr>
          <w:sz w:val="28"/>
          <w:szCs w:val="28"/>
        </w:rPr>
        <w:t>Good</w:t>
      </w:r>
      <w:proofErr w:type="spellEnd"/>
      <w:r w:rsidRPr="00667B32">
        <w:rPr>
          <w:sz w:val="28"/>
          <w:szCs w:val="28"/>
        </w:rPr>
        <w:t xml:space="preserve"> </w:t>
      </w:r>
      <w:proofErr w:type="spellStart"/>
      <w:r w:rsidRPr="00667B32">
        <w:rPr>
          <w:sz w:val="28"/>
          <w:szCs w:val="28"/>
        </w:rPr>
        <w:t>Enough</w:t>
      </w:r>
      <w:proofErr w:type="spellEnd"/>
      <w:r w:rsidRPr="00667B32">
        <w:rPr>
          <w:sz w:val="28"/>
          <w:szCs w:val="28"/>
        </w:rPr>
        <w:t xml:space="preserve"> и «</w:t>
      </w:r>
      <w:proofErr w:type="spellStart"/>
      <w:r w:rsidRPr="00667B32">
        <w:rPr>
          <w:sz w:val="28"/>
          <w:szCs w:val="28"/>
        </w:rPr>
        <w:t>Даблби</w:t>
      </w:r>
      <w:proofErr w:type="spellEnd"/>
      <w:r w:rsidRPr="00667B32">
        <w:rPr>
          <w:sz w:val="28"/>
          <w:szCs w:val="28"/>
        </w:rPr>
        <w:t>». Ребрендинг и обновление объективно назрели: в 2017 году из-за давления со стороны низкоценовых заведений с акцентом на продаже кофе навынос, трафик «Шоколадницы» сократился на 8-10%, а продажи – на 6-8%.</w:t>
      </w:r>
    </w:p>
    <w:p w14:paraId="6A1CA564" w14:textId="6E547C88" w:rsidR="00633E52" w:rsidRPr="00667B32" w:rsidRDefault="00633E52" w:rsidP="00DD46EF">
      <w:pPr>
        <w:spacing w:line="360" w:lineRule="auto"/>
        <w:ind w:right="-1" w:firstLine="709"/>
        <w:rPr>
          <w:sz w:val="28"/>
          <w:szCs w:val="28"/>
        </w:rPr>
      </w:pPr>
      <w:r w:rsidRPr="00667B32">
        <w:rPr>
          <w:sz w:val="28"/>
          <w:szCs w:val="28"/>
        </w:rPr>
        <w:lastRenderedPageBreak/>
        <w:t>Кроме того, р</w:t>
      </w:r>
      <w:r w:rsidR="006F54FE" w:rsidRPr="00667B32">
        <w:rPr>
          <w:sz w:val="28"/>
          <w:szCs w:val="28"/>
        </w:rPr>
        <w:t xml:space="preserve">уководство сети кофеен «Шоколадница» выявило, что аудитория сети кофеен стремительно стареет. Молодые люди не выбирают «Шоколадницу». </w:t>
      </w:r>
    </w:p>
    <w:p w14:paraId="015C84BF" w14:textId="3D0A378E" w:rsidR="006F54FE" w:rsidRPr="00667B32" w:rsidRDefault="006F54FE" w:rsidP="00DD46EF">
      <w:pPr>
        <w:spacing w:line="360" w:lineRule="auto"/>
        <w:ind w:right="-1" w:firstLine="709"/>
        <w:rPr>
          <w:sz w:val="28"/>
          <w:szCs w:val="28"/>
        </w:rPr>
      </w:pPr>
      <w:r w:rsidRPr="00667B32">
        <w:rPr>
          <w:sz w:val="28"/>
          <w:szCs w:val="28"/>
        </w:rPr>
        <w:t xml:space="preserve">Компания поставила бизнес-задачу – </w:t>
      </w:r>
      <w:r w:rsidR="00633E52" w:rsidRPr="00667B32">
        <w:rPr>
          <w:sz w:val="28"/>
          <w:szCs w:val="28"/>
        </w:rPr>
        <w:t xml:space="preserve">проведение ребрендинга и </w:t>
      </w:r>
      <w:r w:rsidRPr="00667B32">
        <w:rPr>
          <w:sz w:val="28"/>
          <w:szCs w:val="28"/>
        </w:rPr>
        <w:t>создание нового клиентского опыта, чтобы «Шоколадница» стала интересна молодой аудитории – тем, кому сегодня 25-35 лет. При этом в компании не хотели терять постоянных клиентов.</w:t>
      </w:r>
    </w:p>
    <w:p w14:paraId="555D4E34" w14:textId="4C021AED" w:rsidR="006F54FE" w:rsidRPr="00667B32" w:rsidRDefault="006F54FE" w:rsidP="00DD46EF">
      <w:pPr>
        <w:spacing w:line="360" w:lineRule="auto"/>
        <w:ind w:right="-1" w:firstLine="709"/>
        <w:rPr>
          <w:b/>
          <w:bCs/>
          <w:i/>
          <w:iCs/>
          <w:sz w:val="28"/>
          <w:szCs w:val="28"/>
        </w:rPr>
      </w:pPr>
      <w:r w:rsidRPr="00667B32">
        <w:rPr>
          <w:b/>
          <w:bCs/>
          <w:i/>
          <w:iCs/>
          <w:sz w:val="28"/>
          <w:szCs w:val="28"/>
        </w:rPr>
        <w:t>Решение</w:t>
      </w:r>
    </w:p>
    <w:p w14:paraId="778E1148" w14:textId="0262BA75" w:rsidR="006F54FE" w:rsidRPr="00667B32" w:rsidRDefault="006F54FE" w:rsidP="00DD46EF">
      <w:pPr>
        <w:spacing w:line="360" w:lineRule="auto"/>
        <w:ind w:right="-1" w:firstLine="709"/>
        <w:rPr>
          <w:sz w:val="28"/>
          <w:szCs w:val="28"/>
        </w:rPr>
      </w:pPr>
      <w:r w:rsidRPr="00667B32">
        <w:rPr>
          <w:sz w:val="28"/>
          <w:szCs w:val="28"/>
        </w:rPr>
        <w:t>Для начала маркетологи исследовали контекст жизни этих людей, «4 базовых сценария», которые они реализуют в кофейне. Это позволило понять, что скрипт, меню, и даже атмосфера «Шоколадницы» не соответствует сценариям, с которыми молодые люди приходят в кафе.</w:t>
      </w:r>
    </w:p>
    <w:p w14:paraId="7B294782" w14:textId="77777777" w:rsidR="00F94DDE" w:rsidRPr="00667B32" w:rsidRDefault="006F54FE" w:rsidP="00DD46EF">
      <w:pPr>
        <w:spacing w:line="360" w:lineRule="auto"/>
        <w:ind w:right="-1" w:firstLine="709"/>
        <w:rPr>
          <w:sz w:val="28"/>
          <w:szCs w:val="28"/>
        </w:rPr>
      </w:pPr>
      <w:r w:rsidRPr="00667B32">
        <w:rPr>
          <w:sz w:val="28"/>
          <w:szCs w:val="28"/>
        </w:rPr>
        <w:t xml:space="preserve">Специалисты в области дизайн-решений детализировали каждый шаг клиента, получилось порядка 170 точек контакта. </w:t>
      </w:r>
    </w:p>
    <w:p w14:paraId="2039EE25" w14:textId="607ECA71" w:rsidR="006F54FE" w:rsidRPr="00667B32" w:rsidRDefault="006F54FE" w:rsidP="00DD46EF">
      <w:pPr>
        <w:spacing w:line="360" w:lineRule="auto"/>
        <w:ind w:right="-1" w:firstLine="709"/>
        <w:rPr>
          <w:sz w:val="28"/>
          <w:szCs w:val="28"/>
        </w:rPr>
      </w:pPr>
      <w:r w:rsidRPr="00667B32">
        <w:rPr>
          <w:sz w:val="28"/>
          <w:szCs w:val="28"/>
        </w:rPr>
        <w:t>Маркетологи создали коллажи, на которых показали, как должны выглядеть продукты, упаковка, пространство, чтобы решать все задачи клиентов. А затем разработали требования к изменению коммуникаций, пространства, работы персонала, продукта.</w:t>
      </w:r>
    </w:p>
    <w:p w14:paraId="1F4917CA" w14:textId="77777777" w:rsidR="00633E52" w:rsidRPr="00667B32" w:rsidRDefault="00633E52" w:rsidP="00DD46EF">
      <w:pPr>
        <w:spacing w:line="360" w:lineRule="auto"/>
        <w:ind w:right="-1" w:firstLine="709"/>
        <w:rPr>
          <w:b/>
          <w:bCs/>
          <w:i/>
          <w:iCs/>
          <w:sz w:val="28"/>
          <w:szCs w:val="28"/>
        </w:rPr>
      </w:pPr>
    </w:p>
    <w:p w14:paraId="53732528" w14:textId="77777777" w:rsidR="00633E52" w:rsidRPr="00667B32" w:rsidRDefault="00633E52" w:rsidP="00DD46EF">
      <w:pPr>
        <w:ind w:right="-1"/>
        <w:jc w:val="center"/>
      </w:pPr>
      <w:r w:rsidRPr="00667B32">
        <w:rPr>
          <w:noProof/>
        </w:rPr>
        <w:drawing>
          <wp:inline distT="0" distB="0" distL="0" distR="0" wp14:anchorId="033EE627" wp14:editId="1F1013F4">
            <wp:extent cx="4577862" cy="843148"/>
            <wp:effectExtent l="0" t="0" r="0"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0"/>
                    <a:stretch/>
                  </pic:blipFill>
                  <pic:spPr bwMode="auto">
                    <a:xfrm>
                      <a:off x="0" y="0"/>
                      <a:ext cx="4829604" cy="889514"/>
                    </a:xfrm>
                    <a:prstGeom prst="rect">
                      <a:avLst/>
                    </a:prstGeom>
                    <a:noFill/>
                    <a:ln>
                      <a:noFill/>
                    </a:ln>
                  </pic:spPr>
                </pic:pic>
              </a:graphicData>
            </a:graphic>
          </wp:inline>
        </w:drawing>
      </w:r>
    </w:p>
    <w:p w14:paraId="03656193" w14:textId="77777777" w:rsidR="00633E52" w:rsidRPr="00667B32" w:rsidRDefault="00633E52" w:rsidP="00DD46EF">
      <w:pPr>
        <w:ind w:right="-1"/>
        <w:jc w:val="center"/>
      </w:pPr>
      <w:r w:rsidRPr="00667B32">
        <w:rPr>
          <w:noProof/>
        </w:rPr>
        <w:drawing>
          <wp:inline distT="0" distB="0" distL="0" distR="0" wp14:anchorId="46DA2A72" wp14:editId="3A9B27BD">
            <wp:extent cx="399921" cy="501472"/>
            <wp:effectExtent l="0" t="0" r="63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1"/>
                    <a:stretch/>
                  </pic:blipFill>
                  <pic:spPr bwMode="auto">
                    <a:xfrm>
                      <a:off x="0" y="0"/>
                      <a:ext cx="428130" cy="536844"/>
                    </a:xfrm>
                    <a:prstGeom prst="rect">
                      <a:avLst/>
                    </a:prstGeom>
                    <a:noFill/>
                    <a:ln>
                      <a:noFill/>
                    </a:ln>
                  </pic:spPr>
                </pic:pic>
              </a:graphicData>
            </a:graphic>
          </wp:inline>
        </w:drawing>
      </w:r>
    </w:p>
    <w:p w14:paraId="635D0969" w14:textId="77777777" w:rsidR="00633E52" w:rsidRPr="00667B32" w:rsidRDefault="00633E52" w:rsidP="00DD46EF">
      <w:pPr>
        <w:ind w:right="-1"/>
        <w:jc w:val="center"/>
      </w:pPr>
      <w:r w:rsidRPr="00667B32">
        <w:rPr>
          <w:noProof/>
        </w:rPr>
        <w:drawing>
          <wp:inline distT="0" distB="0" distL="0" distR="0" wp14:anchorId="6D504CB5" wp14:editId="087FDF39">
            <wp:extent cx="4595489" cy="1628775"/>
            <wp:effectExtent l="0" t="0" r="0" b="0"/>
            <wp:docPr id="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pic:cNvPicPr>
                  </pic:nvPicPr>
                  <pic:blipFill>
                    <a:blip r:embed="rId12"/>
                    <a:stretch/>
                  </pic:blipFill>
                  <pic:spPr bwMode="auto">
                    <a:xfrm>
                      <a:off x="0" y="0"/>
                      <a:ext cx="4785719" cy="1696198"/>
                    </a:xfrm>
                    <a:prstGeom prst="rect">
                      <a:avLst/>
                    </a:prstGeom>
                    <a:noFill/>
                    <a:ln>
                      <a:noFill/>
                    </a:ln>
                  </pic:spPr>
                </pic:pic>
              </a:graphicData>
            </a:graphic>
          </wp:inline>
        </w:drawing>
      </w:r>
    </w:p>
    <w:p w14:paraId="0B2E62A1" w14:textId="77777777" w:rsidR="00633E52" w:rsidRPr="00667B32" w:rsidRDefault="00633E52" w:rsidP="00DD46EF">
      <w:pPr>
        <w:spacing w:line="360" w:lineRule="auto"/>
        <w:ind w:right="-1" w:firstLine="709"/>
        <w:rPr>
          <w:b/>
          <w:bCs/>
          <w:i/>
          <w:iCs/>
          <w:sz w:val="28"/>
          <w:szCs w:val="28"/>
        </w:rPr>
      </w:pPr>
    </w:p>
    <w:p w14:paraId="276F274D" w14:textId="303AD3DD" w:rsidR="006F54FE" w:rsidRPr="00667B32" w:rsidRDefault="006F54FE" w:rsidP="00DD46EF">
      <w:pPr>
        <w:spacing w:line="360" w:lineRule="auto"/>
        <w:ind w:right="-1" w:firstLine="709"/>
        <w:rPr>
          <w:b/>
          <w:bCs/>
          <w:i/>
          <w:iCs/>
          <w:sz w:val="28"/>
          <w:szCs w:val="28"/>
        </w:rPr>
      </w:pPr>
      <w:r w:rsidRPr="00667B32">
        <w:rPr>
          <w:b/>
          <w:bCs/>
          <w:i/>
          <w:iCs/>
          <w:sz w:val="28"/>
          <w:szCs w:val="28"/>
        </w:rPr>
        <w:lastRenderedPageBreak/>
        <w:t>Результаты</w:t>
      </w:r>
    </w:p>
    <w:p w14:paraId="6971C600" w14:textId="7BC5184E" w:rsidR="006F54FE" w:rsidRPr="00667B32" w:rsidRDefault="006F54FE" w:rsidP="00DD46EF">
      <w:pPr>
        <w:spacing w:line="360" w:lineRule="auto"/>
        <w:ind w:right="-1" w:firstLine="709"/>
        <w:rPr>
          <w:sz w:val="28"/>
          <w:szCs w:val="28"/>
        </w:rPr>
      </w:pPr>
      <w:r w:rsidRPr="00667B32">
        <w:rPr>
          <w:sz w:val="28"/>
          <w:szCs w:val="28"/>
        </w:rPr>
        <w:t>Тотальное изменение посуды, одежды официантов, их работы, запуск мобильного приложения для официантов, изменение пространства в кафе, изменение меню, изменение коммуникаций.</w:t>
      </w:r>
    </w:p>
    <w:p w14:paraId="5741F54C" w14:textId="19DAE128" w:rsidR="006F54FE" w:rsidRPr="00667B32" w:rsidRDefault="006F54FE" w:rsidP="00DD46EF">
      <w:pPr>
        <w:spacing w:line="360" w:lineRule="auto"/>
        <w:ind w:right="-1" w:firstLine="709"/>
        <w:rPr>
          <w:sz w:val="28"/>
          <w:szCs w:val="28"/>
        </w:rPr>
      </w:pPr>
      <w:r w:rsidRPr="00667B32">
        <w:rPr>
          <w:sz w:val="28"/>
          <w:szCs w:val="28"/>
        </w:rPr>
        <w:t xml:space="preserve">Партнером в проекте «Шоколадница» выступило </w:t>
      </w:r>
      <w:proofErr w:type="spellStart"/>
      <w:r w:rsidRPr="00667B32">
        <w:rPr>
          <w:sz w:val="28"/>
          <w:szCs w:val="28"/>
        </w:rPr>
        <w:t>брендинговое</w:t>
      </w:r>
      <w:proofErr w:type="spellEnd"/>
      <w:r w:rsidRPr="00667B32">
        <w:rPr>
          <w:sz w:val="28"/>
          <w:szCs w:val="28"/>
        </w:rPr>
        <w:t xml:space="preserve"> агентство </w:t>
      </w:r>
      <w:proofErr w:type="spellStart"/>
      <w:r w:rsidRPr="00667B32">
        <w:rPr>
          <w:sz w:val="28"/>
          <w:szCs w:val="28"/>
        </w:rPr>
        <w:t>SmartHeart</w:t>
      </w:r>
      <w:proofErr w:type="spellEnd"/>
      <w:r w:rsidRPr="00667B32">
        <w:rPr>
          <w:sz w:val="28"/>
          <w:szCs w:val="28"/>
        </w:rPr>
        <w:t>.</w:t>
      </w:r>
    </w:p>
    <w:p w14:paraId="6B5C8DCC" w14:textId="2B033629" w:rsidR="00DD46EF" w:rsidRPr="00667B32" w:rsidRDefault="00DD46EF" w:rsidP="00DD46EF">
      <w:pPr>
        <w:spacing w:line="360" w:lineRule="auto"/>
        <w:ind w:right="-1" w:firstLine="709"/>
        <w:rPr>
          <w:sz w:val="28"/>
          <w:szCs w:val="28"/>
        </w:rPr>
      </w:pPr>
      <w:r w:rsidRPr="00667B32">
        <w:rPr>
          <w:sz w:val="28"/>
          <w:szCs w:val="28"/>
        </w:rPr>
        <w:t xml:space="preserve">Первое, с чем команда </w:t>
      </w:r>
      <w:proofErr w:type="spellStart"/>
      <w:r w:rsidRPr="00667B32">
        <w:rPr>
          <w:sz w:val="28"/>
          <w:szCs w:val="28"/>
        </w:rPr>
        <w:t>SmartHeart</w:t>
      </w:r>
      <w:proofErr w:type="spellEnd"/>
      <w:r w:rsidRPr="00667B32">
        <w:rPr>
          <w:sz w:val="28"/>
          <w:szCs w:val="28"/>
        </w:rPr>
        <w:t xml:space="preserve"> начала работать после выигрыша тендера, – сервисная модель для «Шоколадницы 2.0». Для этого маркетологи агентства предложили топ-менеджменту изучить бенчмарки в Европе и в рамках воркшопа отправились все вместе в Париж. За несколько дней сотрудники агентства с маркетологами «Шоколадницы» обошли все популярные сети и уникальные кофейные форматы.</w:t>
      </w:r>
    </w:p>
    <w:p w14:paraId="3F9F8463" w14:textId="6DD6269E" w:rsidR="00DD46EF" w:rsidRPr="00667B32" w:rsidRDefault="00DD46EF" w:rsidP="00DD46EF">
      <w:pPr>
        <w:spacing w:line="360" w:lineRule="auto"/>
        <w:ind w:right="-1" w:firstLine="709"/>
        <w:rPr>
          <w:sz w:val="28"/>
          <w:szCs w:val="28"/>
        </w:rPr>
      </w:pPr>
      <w:r w:rsidRPr="00667B32">
        <w:rPr>
          <w:sz w:val="28"/>
          <w:szCs w:val="28"/>
        </w:rPr>
        <w:t>В каждой точке фиксировали опыт и путь потребителя, инновации и технологии. Благодаря этой поездке в компании невероятно сильно расширили сознание команды, своё ощущение причастности к большому делу и вовлеченность при построении нового бренда.</w:t>
      </w:r>
    </w:p>
    <w:p w14:paraId="4209E87C" w14:textId="2798BD9A" w:rsidR="00DD46EF" w:rsidRPr="00667B32" w:rsidRDefault="00DD46EF" w:rsidP="00DD46EF">
      <w:pPr>
        <w:spacing w:line="360" w:lineRule="auto"/>
        <w:ind w:right="-1" w:firstLine="709"/>
        <w:rPr>
          <w:sz w:val="28"/>
          <w:szCs w:val="28"/>
        </w:rPr>
      </w:pPr>
      <w:r w:rsidRPr="00667B32">
        <w:rPr>
          <w:sz w:val="28"/>
          <w:szCs w:val="28"/>
        </w:rPr>
        <w:t>По возвращению специалисты оцифровали все собранные тренды, тенденции и получили многостраничный отчёт, где были описаны:</w:t>
      </w:r>
    </w:p>
    <w:p w14:paraId="642D7AEB" w14:textId="77777777" w:rsidR="00DD46EF" w:rsidRPr="00667B32" w:rsidRDefault="00DD46EF" w:rsidP="003E5458">
      <w:pPr>
        <w:pStyle w:val="af8"/>
        <w:numPr>
          <w:ilvl w:val="0"/>
          <w:numId w:val="34"/>
        </w:numPr>
        <w:spacing w:line="360" w:lineRule="auto"/>
        <w:ind w:left="1134" w:right="-1" w:hanging="425"/>
        <w:rPr>
          <w:rFonts w:ascii="Times New Roman" w:hAnsi="Times New Roman" w:cs="Times New Roman"/>
          <w:color w:val="auto"/>
          <w:sz w:val="28"/>
          <w:szCs w:val="28"/>
        </w:rPr>
      </w:pPr>
      <w:r w:rsidRPr="00667B32">
        <w:rPr>
          <w:rFonts w:ascii="Times New Roman" w:hAnsi="Times New Roman" w:cs="Times New Roman"/>
          <w:color w:val="auto"/>
          <w:sz w:val="28"/>
          <w:szCs w:val="28"/>
        </w:rPr>
        <w:t>путь потребителя;</w:t>
      </w:r>
    </w:p>
    <w:p w14:paraId="3FD164C9" w14:textId="77777777" w:rsidR="00DD46EF" w:rsidRPr="00667B32" w:rsidRDefault="00DD46EF" w:rsidP="003E5458">
      <w:pPr>
        <w:pStyle w:val="af8"/>
        <w:numPr>
          <w:ilvl w:val="0"/>
          <w:numId w:val="34"/>
        </w:numPr>
        <w:spacing w:line="360" w:lineRule="auto"/>
        <w:ind w:left="1134" w:right="-1" w:hanging="425"/>
        <w:rPr>
          <w:rFonts w:ascii="Times New Roman" w:hAnsi="Times New Roman" w:cs="Times New Roman"/>
          <w:color w:val="auto"/>
          <w:sz w:val="28"/>
          <w:szCs w:val="28"/>
        </w:rPr>
      </w:pPr>
      <w:r w:rsidRPr="00667B32">
        <w:rPr>
          <w:rFonts w:ascii="Times New Roman" w:hAnsi="Times New Roman" w:cs="Times New Roman"/>
          <w:color w:val="auto"/>
          <w:sz w:val="28"/>
          <w:szCs w:val="28"/>
        </w:rPr>
        <w:t>сервис;</w:t>
      </w:r>
    </w:p>
    <w:p w14:paraId="1EE75EA3" w14:textId="46D872B7" w:rsidR="00DD46EF" w:rsidRPr="00667B32" w:rsidRDefault="00DD46EF" w:rsidP="003E5458">
      <w:pPr>
        <w:pStyle w:val="af8"/>
        <w:numPr>
          <w:ilvl w:val="0"/>
          <w:numId w:val="34"/>
        </w:numPr>
        <w:spacing w:line="360" w:lineRule="auto"/>
        <w:ind w:left="1134" w:right="-1" w:hanging="425"/>
        <w:rPr>
          <w:rFonts w:ascii="Times New Roman" w:hAnsi="Times New Roman" w:cs="Times New Roman"/>
          <w:color w:val="auto"/>
          <w:sz w:val="28"/>
          <w:szCs w:val="28"/>
        </w:rPr>
      </w:pPr>
      <w:r w:rsidRPr="00667B32">
        <w:rPr>
          <w:rFonts w:ascii="Times New Roman" w:hAnsi="Times New Roman" w:cs="Times New Roman"/>
          <w:color w:val="auto"/>
          <w:sz w:val="28"/>
          <w:szCs w:val="28"/>
        </w:rPr>
        <w:t>продукт.</w:t>
      </w:r>
    </w:p>
    <w:p w14:paraId="78B5A141" w14:textId="6E1028C7" w:rsidR="00DD46EF" w:rsidRPr="00667B32" w:rsidRDefault="00DD46EF" w:rsidP="00DD46EF">
      <w:pPr>
        <w:spacing w:line="360" w:lineRule="auto"/>
        <w:ind w:right="-1" w:firstLine="0"/>
        <w:jc w:val="center"/>
        <w:rPr>
          <w:sz w:val="28"/>
          <w:szCs w:val="28"/>
        </w:rPr>
      </w:pPr>
      <w:r w:rsidRPr="00667B32">
        <w:rPr>
          <w:noProof/>
        </w:rPr>
        <w:drawing>
          <wp:inline distT="0" distB="0" distL="0" distR="0" wp14:anchorId="7CF946DC" wp14:editId="302A7AFC">
            <wp:extent cx="4386580" cy="2467364"/>
            <wp:effectExtent l="0" t="0" r="0" b="9525"/>
            <wp:docPr id="9" name="Рисунок 9" descr="https://leonardo.osnova.io/67189148-3be1-958a-ba4f-3b0f630c4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eonardo.osnova.io/67189148-3be1-958a-ba4f-3b0f630c46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9038" cy="2474371"/>
                    </a:xfrm>
                    <a:prstGeom prst="rect">
                      <a:avLst/>
                    </a:prstGeom>
                    <a:noFill/>
                    <a:ln>
                      <a:noFill/>
                    </a:ln>
                  </pic:spPr>
                </pic:pic>
              </a:graphicData>
            </a:graphic>
          </wp:inline>
        </w:drawing>
      </w:r>
    </w:p>
    <w:p w14:paraId="1E96EA27" w14:textId="1EA19F41" w:rsidR="00DD46EF" w:rsidRPr="00667B32" w:rsidRDefault="00DD46EF" w:rsidP="00DD46EF">
      <w:pPr>
        <w:spacing w:line="360" w:lineRule="auto"/>
        <w:ind w:right="-1" w:firstLine="0"/>
        <w:jc w:val="center"/>
        <w:rPr>
          <w:sz w:val="28"/>
          <w:szCs w:val="28"/>
        </w:rPr>
      </w:pPr>
      <w:r w:rsidRPr="00667B32">
        <w:rPr>
          <w:noProof/>
        </w:rPr>
        <w:lastRenderedPageBreak/>
        <w:drawing>
          <wp:inline distT="0" distB="0" distL="0" distR="0" wp14:anchorId="39674639" wp14:editId="65D7955E">
            <wp:extent cx="4325228" cy="2432855"/>
            <wp:effectExtent l="0" t="0" r="0" b="5715"/>
            <wp:docPr id="10" name="Рисунок 10" descr="https://leonardo.osnova.io/f1c8365d-12a7-de25-5bf2-ef4b7b5d21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eonardo.osnova.io/f1c8365d-12a7-de25-5bf2-ef4b7b5d21a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43409" cy="2443082"/>
                    </a:xfrm>
                    <a:prstGeom prst="rect">
                      <a:avLst/>
                    </a:prstGeom>
                    <a:noFill/>
                    <a:ln>
                      <a:noFill/>
                    </a:ln>
                  </pic:spPr>
                </pic:pic>
              </a:graphicData>
            </a:graphic>
          </wp:inline>
        </w:drawing>
      </w:r>
    </w:p>
    <w:p w14:paraId="536A71C8" w14:textId="1A8A2D76" w:rsidR="00F94DDE" w:rsidRPr="00667B32" w:rsidRDefault="00DD46EF" w:rsidP="00DD46EF">
      <w:pPr>
        <w:spacing w:line="360" w:lineRule="auto"/>
        <w:ind w:right="-1" w:firstLine="709"/>
        <w:rPr>
          <w:sz w:val="28"/>
          <w:szCs w:val="28"/>
        </w:rPr>
      </w:pPr>
      <w:r w:rsidRPr="00667B32">
        <w:rPr>
          <w:sz w:val="28"/>
          <w:szCs w:val="28"/>
        </w:rPr>
        <w:t>На ближайшую перспективу ставятся цели повысить удовлетворенность клиентов и увеличить продажи.</w:t>
      </w:r>
    </w:p>
    <w:p w14:paraId="41FEDA70" w14:textId="6C0065FA" w:rsidR="006C2CA0" w:rsidRPr="00667B32" w:rsidRDefault="006C2CA0" w:rsidP="006C2CA0">
      <w:pPr>
        <w:spacing w:line="360" w:lineRule="auto"/>
        <w:ind w:right="-1" w:firstLine="709"/>
        <w:jc w:val="right"/>
        <w:rPr>
          <w:i/>
          <w:sz w:val="20"/>
        </w:rPr>
      </w:pPr>
      <w:r w:rsidRPr="00667B32">
        <w:rPr>
          <w:i/>
          <w:sz w:val="20"/>
        </w:rPr>
        <w:t xml:space="preserve">Источник: При разработке кейса использовались материалы Интернет-ресурса «Vc.ru – бизнес, технологии, идеи, модели роста, стартапы» </w:t>
      </w:r>
      <w:hyperlink r:id="rId15" w:history="1">
        <w:r w:rsidRPr="00667B32">
          <w:rPr>
            <w:rStyle w:val="af6"/>
            <w:i/>
            <w:color w:val="auto"/>
            <w:sz w:val="20"/>
          </w:rPr>
          <w:t>https://vc.ru/design/64210-my-zanovo-sozdali-brend-shokoladnica-i-servisnuyu-model-dlya-kofeini</w:t>
        </w:r>
      </w:hyperlink>
      <w:r w:rsidRPr="00667B32">
        <w:rPr>
          <w:i/>
          <w:sz w:val="20"/>
        </w:rPr>
        <w:t xml:space="preserve"> </w:t>
      </w:r>
    </w:p>
    <w:p w14:paraId="71A9460D" w14:textId="77777777" w:rsidR="006C2CA0" w:rsidRPr="00667B32" w:rsidRDefault="006C2CA0" w:rsidP="00DD46EF">
      <w:pPr>
        <w:spacing w:line="360" w:lineRule="auto"/>
        <w:ind w:right="-1" w:firstLine="709"/>
        <w:jc w:val="center"/>
        <w:rPr>
          <w:b/>
          <w:sz w:val="16"/>
          <w:szCs w:val="28"/>
        </w:rPr>
      </w:pPr>
    </w:p>
    <w:p w14:paraId="73174E55" w14:textId="250FFEA8" w:rsidR="006F54FE" w:rsidRPr="00667B32" w:rsidRDefault="006F54FE" w:rsidP="00DD46EF">
      <w:pPr>
        <w:spacing w:line="360" w:lineRule="auto"/>
        <w:ind w:right="-1" w:firstLine="709"/>
        <w:jc w:val="center"/>
        <w:rPr>
          <w:b/>
          <w:sz w:val="28"/>
          <w:szCs w:val="28"/>
        </w:rPr>
      </w:pPr>
      <w:r w:rsidRPr="00667B32">
        <w:rPr>
          <w:b/>
          <w:sz w:val="28"/>
          <w:szCs w:val="28"/>
        </w:rPr>
        <w:t>Вопросы и задания:</w:t>
      </w:r>
    </w:p>
    <w:p w14:paraId="636E99D2" w14:textId="77777777" w:rsidR="006C2CA0" w:rsidRPr="00667B32" w:rsidRDefault="006C2CA0" w:rsidP="00DD46EF">
      <w:pPr>
        <w:spacing w:line="360" w:lineRule="auto"/>
        <w:ind w:right="-1" w:firstLine="709"/>
        <w:jc w:val="center"/>
        <w:rPr>
          <w:b/>
          <w:sz w:val="16"/>
          <w:szCs w:val="28"/>
        </w:rPr>
      </w:pPr>
    </w:p>
    <w:p w14:paraId="4B628AF7" w14:textId="359BE45E" w:rsidR="00F94DDE" w:rsidRPr="00667B32" w:rsidRDefault="00F94DDE" w:rsidP="003E5458">
      <w:pPr>
        <w:numPr>
          <w:ilvl w:val="0"/>
          <w:numId w:val="33"/>
        </w:numPr>
        <w:tabs>
          <w:tab w:val="clear" w:pos="1320"/>
        </w:tabs>
        <w:spacing w:line="360" w:lineRule="auto"/>
        <w:ind w:left="426" w:right="-1" w:hanging="426"/>
        <w:rPr>
          <w:sz w:val="28"/>
          <w:szCs w:val="28"/>
        </w:rPr>
      </w:pPr>
      <w:r w:rsidRPr="00667B32">
        <w:rPr>
          <w:bCs/>
          <w:sz w:val="28"/>
          <w:szCs w:val="28"/>
        </w:rPr>
        <w:t>Сформулируйте основные преимущества и недостатки ребрендинга как стратегического инструмента маркетинговой деятельности компаний.</w:t>
      </w:r>
    </w:p>
    <w:p w14:paraId="1E7A124E" w14:textId="77777777" w:rsidR="00F94DDE" w:rsidRPr="00667B32" w:rsidRDefault="00F94DDE" w:rsidP="003E5458">
      <w:pPr>
        <w:numPr>
          <w:ilvl w:val="0"/>
          <w:numId w:val="33"/>
        </w:numPr>
        <w:tabs>
          <w:tab w:val="clear" w:pos="1320"/>
        </w:tabs>
        <w:spacing w:line="360" w:lineRule="auto"/>
        <w:ind w:left="426" w:right="-1" w:hanging="426"/>
        <w:rPr>
          <w:sz w:val="28"/>
          <w:szCs w:val="28"/>
        </w:rPr>
      </w:pPr>
      <w:r w:rsidRPr="00667B32">
        <w:rPr>
          <w:sz w:val="28"/>
          <w:szCs w:val="28"/>
        </w:rPr>
        <w:t>Выделите основные причины, побудившие руководство компании осуществить ребрендинг в отношении сети кофеен «Шоколадница».</w:t>
      </w:r>
    </w:p>
    <w:p w14:paraId="4C1CF561" w14:textId="77777777" w:rsidR="00F94DDE" w:rsidRPr="00667B32" w:rsidRDefault="00F94DDE" w:rsidP="003E5458">
      <w:pPr>
        <w:numPr>
          <w:ilvl w:val="0"/>
          <w:numId w:val="33"/>
        </w:numPr>
        <w:tabs>
          <w:tab w:val="clear" w:pos="1320"/>
        </w:tabs>
        <w:spacing w:line="360" w:lineRule="auto"/>
        <w:ind w:left="426" w:right="-1" w:hanging="426"/>
        <w:rPr>
          <w:sz w:val="28"/>
          <w:szCs w:val="28"/>
        </w:rPr>
      </w:pPr>
      <w:r w:rsidRPr="00667B32">
        <w:rPr>
          <w:sz w:val="28"/>
          <w:szCs w:val="28"/>
        </w:rPr>
        <w:t>Охарактеризуйте стратегию развития торговой марки «Шоколадница» до момента ребрендинга и после. В чем, по Вашему мнению, процесс ребрендинга оказался наиболее эффективным для компании и для самого бренда «Шоколадница»?</w:t>
      </w:r>
    </w:p>
    <w:p w14:paraId="0DFE692D" w14:textId="77777777" w:rsidR="00F94DDE" w:rsidRPr="00667B32" w:rsidRDefault="00F94DDE" w:rsidP="003E5458">
      <w:pPr>
        <w:numPr>
          <w:ilvl w:val="0"/>
          <w:numId w:val="33"/>
        </w:numPr>
        <w:tabs>
          <w:tab w:val="clear" w:pos="1320"/>
        </w:tabs>
        <w:spacing w:line="360" w:lineRule="auto"/>
        <w:ind w:left="426" w:right="-1" w:hanging="426"/>
        <w:rPr>
          <w:sz w:val="28"/>
          <w:szCs w:val="28"/>
        </w:rPr>
      </w:pPr>
      <w:r w:rsidRPr="00667B32">
        <w:rPr>
          <w:sz w:val="28"/>
          <w:szCs w:val="28"/>
        </w:rPr>
        <w:t>Как изменилась стратегия бренда «Шоколадница» после реализации проекта ребрендинга?</w:t>
      </w:r>
    </w:p>
    <w:p w14:paraId="74159C24" w14:textId="77777777" w:rsidR="00F94DDE" w:rsidRPr="00667B32" w:rsidRDefault="00F94DDE" w:rsidP="003E5458">
      <w:pPr>
        <w:numPr>
          <w:ilvl w:val="0"/>
          <w:numId w:val="33"/>
        </w:numPr>
        <w:tabs>
          <w:tab w:val="clear" w:pos="1320"/>
        </w:tabs>
        <w:spacing w:line="360" w:lineRule="auto"/>
        <w:ind w:left="426" w:right="-1" w:hanging="426"/>
        <w:rPr>
          <w:sz w:val="28"/>
          <w:szCs w:val="28"/>
        </w:rPr>
      </w:pPr>
      <w:r w:rsidRPr="00667B32">
        <w:rPr>
          <w:sz w:val="28"/>
          <w:szCs w:val="28"/>
        </w:rPr>
        <w:t>Проанализируйте целевую аудиторию сети кофеен «Шоколадница», определите ключевые критерии сегментации, сформируйте портрет(-ы) потенциального(-ых) потребителя (-ей).</w:t>
      </w:r>
    </w:p>
    <w:p w14:paraId="7C140524" w14:textId="77777777" w:rsidR="00F94DDE" w:rsidRPr="00667B32" w:rsidRDefault="00F94DDE" w:rsidP="003E5458">
      <w:pPr>
        <w:numPr>
          <w:ilvl w:val="0"/>
          <w:numId w:val="33"/>
        </w:numPr>
        <w:tabs>
          <w:tab w:val="clear" w:pos="1320"/>
        </w:tabs>
        <w:spacing w:line="360" w:lineRule="auto"/>
        <w:ind w:left="426" w:right="-1" w:hanging="426"/>
        <w:rPr>
          <w:sz w:val="28"/>
          <w:szCs w:val="28"/>
        </w:rPr>
      </w:pPr>
      <w:r w:rsidRPr="00667B32">
        <w:rPr>
          <w:sz w:val="28"/>
          <w:szCs w:val="28"/>
        </w:rPr>
        <w:t>Сформулируйте основное УТП (уникальное торговое предложение) для каждого выявленного сегмента покупателей.</w:t>
      </w:r>
    </w:p>
    <w:p w14:paraId="04826B84" w14:textId="2A64B26E" w:rsidR="006F54FE" w:rsidRPr="00667B32" w:rsidRDefault="006F54FE" w:rsidP="00DD46EF">
      <w:pPr>
        <w:spacing w:line="360" w:lineRule="auto"/>
        <w:ind w:right="-1" w:firstLine="0"/>
        <w:jc w:val="center"/>
        <w:rPr>
          <w:b/>
          <w:bCs/>
          <w:sz w:val="28"/>
        </w:rPr>
      </w:pPr>
      <w:r w:rsidRPr="00667B32">
        <w:rPr>
          <w:b/>
          <w:bCs/>
          <w:sz w:val="28"/>
        </w:rPr>
        <w:lastRenderedPageBreak/>
        <w:t>Редизайн ТМ «</w:t>
      </w:r>
      <w:r w:rsidRPr="00667B32">
        <w:rPr>
          <w:b/>
          <w:bCs/>
          <w:sz w:val="28"/>
          <w:lang w:val="en-US"/>
        </w:rPr>
        <w:t>Rich</w:t>
      </w:r>
      <w:r w:rsidRPr="00667B32">
        <w:rPr>
          <w:b/>
          <w:bCs/>
          <w:sz w:val="28"/>
        </w:rPr>
        <w:t>»</w:t>
      </w:r>
    </w:p>
    <w:p w14:paraId="13883B0B" w14:textId="297676BF" w:rsidR="006F54FE" w:rsidRPr="00667B32" w:rsidRDefault="006F54FE" w:rsidP="00DD46EF">
      <w:pPr>
        <w:spacing w:line="360" w:lineRule="auto"/>
        <w:ind w:right="-1" w:firstLine="0"/>
        <w:jc w:val="center"/>
        <w:rPr>
          <w:i/>
          <w:iCs/>
          <w:sz w:val="28"/>
        </w:rPr>
      </w:pPr>
      <w:r w:rsidRPr="00667B32">
        <w:rPr>
          <w:i/>
          <w:iCs/>
          <w:sz w:val="28"/>
        </w:rPr>
        <w:t>Rich обновил дизайн. В его основе – синий цвет и ботанические иллюстрации</w:t>
      </w:r>
    </w:p>
    <w:p w14:paraId="692118B5" w14:textId="6CE0652C" w:rsidR="006F54FE" w:rsidRPr="00667B32" w:rsidRDefault="006F54FE" w:rsidP="00DD46EF">
      <w:pPr>
        <w:spacing w:line="360" w:lineRule="auto"/>
        <w:ind w:right="-1" w:firstLine="709"/>
        <w:rPr>
          <w:sz w:val="28"/>
        </w:rPr>
      </w:pPr>
      <w:r w:rsidRPr="00667B32">
        <w:rPr>
          <w:sz w:val="28"/>
        </w:rPr>
        <w:t>Бренд соков и нектаров Rich впервые в своей истории решился на кардинальную смену дизайна. Компания представила линейку премиальных соков в обновленном образе, на создание которого вдохновлялась ботаническими садами XIX века.</w:t>
      </w:r>
    </w:p>
    <w:p w14:paraId="088C6FB5" w14:textId="77777777" w:rsidR="00DD46EF" w:rsidRPr="00667B32" w:rsidRDefault="006F54FE" w:rsidP="00DD46EF">
      <w:pPr>
        <w:spacing w:line="360" w:lineRule="auto"/>
        <w:ind w:right="-1" w:firstLine="709"/>
        <w:rPr>
          <w:sz w:val="28"/>
        </w:rPr>
      </w:pPr>
      <w:r w:rsidRPr="00667B32">
        <w:rPr>
          <w:sz w:val="28"/>
        </w:rPr>
        <w:t>В 2002 году Rich представил белую упаковку с необычным размещением названия бренда – по одной букве на каждой стороне.</w:t>
      </w:r>
    </w:p>
    <w:p w14:paraId="35BDBAA9" w14:textId="0EA61A18" w:rsidR="006F54FE" w:rsidRPr="00667B32" w:rsidRDefault="006F54FE" w:rsidP="00DD46EF">
      <w:pPr>
        <w:spacing w:line="360" w:lineRule="auto"/>
        <w:ind w:right="-1" w:firstLine="709"/>
        <w:rPr>
          <w:sz w:val="28"/>
        </w:rPr>
      </w:pPr>
      <w:r w:rsidRPr="00667B32">
        <w:rPr>
          <w:sz w:val="28"/>
        </w:rPr>
        <w:t>С тех пор представления о современном дизайне и сама визуальная культура изменились, отмечают креаторы, и Rich тоже готов меняться.</w:t>
      </w:r>
    </w:p>
    <w:p w14:paraId="1543CC0F" w14:textId="77777777" w:rsidR="00DD46EF" w:rsidRPr="00667B32" w:rsidRDefault="00DD46EF" w:rsidP="00DD46EF">
      <w:pPr>
        <w:spacing w:line="360" w:lineRule="auto"/>
        <w:ind w:right="-1" w:firstLine="709"/>
        <w:rPr>
          <w:sz w:val="16"/>
        </w:rPr>
      </w:pPr>
    </w:p>
    <w:p w14:paraId="4AAEB63E" w14:textId="482A4970" w:rsidR="006F54FE" w:rsidRPr="00667B32" w:rsidRDefault="006F54FE" w:rsidP="00DD46EF">
      <w:pPr>
        <w:shd w:val="clear" w:color="auto" w:fill="FFFFFF"/>
        <w:ind w:right="-1" w:firstLine="0"/>
        <w:jc w:val="center"/>
        <w:rPr>
          <w:rFonts w:ascii="PT Sans" w:hAnsi="PT Sans"/>
          <w:sz w:val="32"/>
          <w:szCs w:val="30"/>
        </w:rPr>
      </w:pPr>
      <w:r w:rsidRPr="00667B32">
        <w:rPr>
          <w:rFonts w:ascii="PT Sans" w:hAnsi="PT Sans"/>
          <w:noProof/>
          <w:sz w:val="32"/>
          <w:szCs w:val="30"/>
        </w:rPr>
        <w:drawing>
          <wp:inline distT="0" distB="0" distL="0" distR="0" wp14:anchorId="3FE25330" wp14:editId="710EA458">
            <wp:extent cx="2315183" cy="1301750"/>
            <wp:effectExtent l="0" t="0" r="9525" b="0"/>
            <wp:docPr id="20" name="Рисунок 20">
              <a:hlinkClick xmlns:a="http://schemas.openxmlformats.org/drawingml/2006/main" r:id="rId16"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a:hlinkClick r:id="rId16" tgtFrame="&quot;_blank&quot;" tooltip="&quot;&quo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41760" cy="1316693"/>
                    </a:xfrm>
                    <a:prstGeom prst="rect">
                      <a:avLst/>
                    </a:prstGeom>
                    <a:noFill/>
                    <a:ln>
                      <a:noFill/>
                    </a:ln>
                  </pic:spPr>
                </pic:pic>
              </a:graphicData>
            </a:graphic>
          </wp:inline>
        </w:drawing>
      </w:r>
    </w:p>
    <w:p w14:paraId="5110785D" w14:textId="77777777" w:rsidR="006F54FE" w:rsidRPr="00667B32" w:rsidRDefault="006F54FE" w:rsidP="00DD46EF">
      <w:pPr>
        <w:spacing w:line="360" w:lineRule="auto"/>
        <w:ind w:right="-1"/>
        <w:rPr>
          <w:sz w:val="16"/>
        </w:rPr>
      </w:pPr>
    </w:p>
    <w:p w14:paraId="2B9241FD" w14:textId="38CFA1B2" w:rsidR="006F54FE" w:rsidRPr="00667B32" w:rsidRDefault="00220983" w:rsidP="00DD46EF">
      <w:pPr>
        <w:spacing w:line="360" w:lineRule="auto"/>
        <w:ind w:right="-1" w:firstLine="709"/>
        <w:rPr>
          <w:sz w:val="28"/>
        </w:rPr>
      </w:pPr>
      <w:r w:rsidRPr="00667B32">
        <w:rPr>
          <w:sz w:val="28"/>
        </w:rPr>
        <w:t>Новый</w:t>
      </w:r>
      <w:r w:rsidR="006F54FE" w:rsidRPr="00667B32">
        <w:rPr>
          <w:sz w:val="28"/>
        </w:rPr>
        <w:t xml:space="preserve"> логотип бренда избавился от красного и обрел более современные черты, сохранив преемственность.</w:t>
      </w:r>
    </w:p>
    <w:p w14:paraId="107B0D9F" w14:textId="77777777" w:rsidR="00DD46EF" w:rsidRPr="00667B32" w:rsidRDefault="00DD46EF" w:rsidP="00DD46EF">
      <w:pPr>
        <w:spacing w:line="360" w:lineRule="auto"/>
        <w:ind w:right="-1" w:firstLine="709"/>
        <w:rPr>
          <w:sz w:val="16"/>
        </w:rPr>
      </w:pPr>
    </w:p>
    <w:p w14:paraId="24FA5C1B" w14:textId="3EDCFB68" w:rsidR="006F54FE" w:rsidRPr="00667B32" w:rsidRDefault="006F54FE" w:rsidP="00DD46EF">
      <w:pPr>
        <w:shd w:val="clear" w:color="auto" w:fill="FFFFFF"/>
        <w:ind w:right="-1" w:firstLine="0"/>
        <w:jc w:val="center"/>
        <w:rPr>
          <w:rFonts w:ascii="PT Sans" w:hAnsi="PT Sans"/>
          <w:sz w:val="32"/>
          <w:szCs w:val="30"/>
        </w:rPr>
      </w:pPr>
      <w:r w:rsidRPr="00667B32">
        <w:rPr>
          <w:rFonts w:ascii="PT Sans" w:hAnsi="PT Sans"/>
          <w:noProof/>
          <w:sz w:val="32"/>
          <w:szCs w:val="30"/>
        </w:rPr>
        <w:drawing>
          <wp:inline distT="0" distB="0" distL="0" distR="0" wp14:anchorId="689E399E" wp14:editId="4E65F75E">
            <wp:extent cx="2326477" cy="1308100"/>
            <wp:effectExtent l="0" t="0" r="0" b="6350"/>
            <wp:docPr id="19" name="Рисунок 19">
              <a:hlinkClick xmlns:a="http://schemas.openxmlformats.org/drawingml/2006/main" r:id="rId18" tgtFrame="&quot;_blank&quot;" tooltip="&quot;Новый логотип&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a:hlinkClick r:id="rId18" tgtFrame="&quot;_blank&quot;" tooltip="&quot;Новый логотип&quo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50754" cy="1321750"/>
                    </a:xfrm>
                    <a:prstGeom prst="rect">
                      <a:avLst/>
                    </a:prstGeom>
                    <a:noFill/>
                    <a:ln>
                      <a:noFill/>
                    </a:ln>
                  </pic:spPr>
                </pic:pic>
              </a:graphicData>
            </a:graphic>
          </wp:inline>
        </w:drawing>
      </w:r>
    </w:p>
    <w:p w14:paraId="61616166" w14:textId="77777777" w:rsidR="00DD46EF" w:rsidRPr="00667B32" w:rsidRDefault="00DD46EF" w:rsidP="00DD46EF">
      <w:pPr>
        <w:spacing w:line="360" w:lineRule="auto"/>
        <w:ind w:right="-1" w:firstLine="709"/>
        <w:rPr>
          <w:b/>
          <w:bCs/>
          <w:i/>
          <w:iCs/>
        </w:rPr>
      </w:pPr>
    </w:p>
    <w:p w14:paraId="33AC3F71" w14:textId="5BC64C13" w:rsidR="006F54FE" w:rsidRPr="00667B32" w:rsidRDefault="006F54FE" w:rsidP="00DD46EF">
      <w:pPr>
        <w:spacing w:line="360" w:lineRule="auto"/>
        <w:ind w:right="-1" w:firstLine="709"/>
        <w:rPr>
          <w:b/>
          <w:bCs/>
          <w:i/>
          <w:iCs/>
          <w:sz w:val="28"/>
        </w:rPr>
      </w:pPr>
      <w:r w:rsidRPr="00667B32">
        <w:rPr>
          <w:b/>
          <w:bCs/>
          <w:i/>
          <w:iCs/>
          <w:sz w:val="28"/>
        </w:rPr>
        <w:t>Новый логотип</w:t>
      </w:r>
    </w:p>
    <w:p w14:paraId="720A9E66" w14:textId="2EC0E91A" w:rsidR="006F54FE" w:rsidRPr="00667B32" w:rsidRDefault="006F54FE" w:rsidP="00DD46EF">
      <w:pPr>
        <w:spacing w:line="360" w:lineRule="auto"/>
        <w:ind w:right="-1" w:firstLine="709"/>
        <w:rPr>
          <w:sz w:val="28"/>
        </w:rPr>
      </w:pPr>
      <w:r w:rsidRPr="00667B32">
        <w:rPr>
          <w:sz w:val="28"/>
        </w:rPr>
        <w:t xml:space="preserve">Rich впервые ушел от полностью белого цвета. В новом фирменном стиле авторы дизайн-студии </w:t>
      </w:r>
      <w:proofErr w:type="spellStart"/>
      <w:r w:rsidRPr="00667B32">
        <w:rPr>
          <w:sz w:val="28"/>
        </w:rPr>
        <w:t>Tuman</w:t>
      </w:r>
      <w:proofErr w:type="spellEnd"/>
      <w:r w:rsidRPr="00667B32">
        <w:rPr>
          <w:sz w:val="28"/>
        </w:rPr>
        <w:t xml:space="preserve"> объединили его с синим и разделили упаковку на два визуальных блока.</w:t>
      </w:r>
    </w:p>
    <w:p w14:paraId="1C6BB2C8" w14:textId="2E5227EE" w:rsidR="006F54FE" w:rsidRPr="00667B32" w:rsidRDefault="006F54FE" w:rsidP="00DD46EF">
      <w:pPr>
        <w:spacing w:line="360" w:lineRule="auto"/>
        <w:ind w:right="-1" w:firstLine="709"/>
        <w:rPr>
          <w:sz w:val="28"/>
        </w:rPr>
      </w:pPr>
      <w:r w:rsidRPr="00667B32">
        <w:rPr>
          <w:sz w:val="28"/>
        </w:rPr>
        <w:t xml:space="preserve">В верхней части цветовая палитра Rich обогатилась глубоким синим – источником вдохновения для него стали бескрайнее вечернее небо и жизненная сила </w:t>
      </w:r>
      <w:r w:rsidRPr="00667B32">
        <w:rPr>
          <w:sz w:val="28"/>
        </w:rPr>
        <w:lastRenderedPageBreak/>
        <w:t>океана, говорят креаторы. Расположение логотипа в этой части упаковки сделали вертикальным.</w:t>
      </w:r>
    </w:p>
    <w:p w14:paraId="6AB662B8" w14:textId="5E596730" w:rsidR="006F54FE" w:rsidRPr="00667B32" w:rsidRDefault="006F54FE" w:rsidP="00DD46EF">
      <w:pPr>
        <w:spacing w:line="360" w:lineRule="auto"/>
        <w:ind w:right="-1" w:firstLine="709"/>
        <w:rPr>
          <w:sz w:val="28"/>
        </w:rPr>
      </w:pPr>
      <w:r w:rsidRPr="00667B32">
        <w:rPr>
          <w:sz w:val="28"/>
        </w:rPr>
        <w:t>Контрастное деление упаковки на два блока расставляет визуальные акценты и порядок считывания информации. На верхней части размещен крупный̆ логотип, в нижней части – ботаническая иллюстрация, кодирующая вкус. Так упаковка образует единый визуальный</w:t>
      </w:r>
      <w:r w:rsidR="00220983" w:rsidRPr="00667B32">
        <w:rPr>
          <w:sz w:val="28"/>
        </w:rPr>
        <w:t xml:space="preserve"> </w:t>
      </w:r>
      <w:r w:rsidRPr="00667B32">
        <w:rPr>
          <w:sz w:val="28"/>
        </w:rPr>
        <w:t>бренд-блок на полке и позволяет легко ориентироваться по вкусам.</w:t>
      </w:r>
    </w:p>
    <w:p w14:paraId="0828C534" w14:textId="12361C74" w:rsidR="006F54FE" w:rsidRPr="00667B32" w:rsidRDefault="006F54FE" w:rsidP="00DD46EF">
      <w:pPr>
        <w:spacing w:line="360" w:lineRule="auto"/>
        <w:ind w:right="-1" w:firstLine="709"/>
        <w:rPr>
          <w:sz w:val="28"/>
        </w:rPr>
      </w:pPr>
      <w:r w:rsidRPr="00667B32">
        <w:rPr>
          <w:sz w:val="28"/>
        </w:rPr>
        <w:t>В основу имиджевой части новой упаковки легли ботанические иллюстрации, маркирующие вкус продукта. Авторы обратились к традиции ботаники XIX века, сохранив элегантность композиции и высокую степень проработки деталей, отмечают в компании.</w:t>
      </w:r>
    </w:p>
    <w:p w14:paraId="1F221C68" w14:textId="07EE5B2B" w:rsidR="006F54FE" w:rsidRPr="00667B32" w:rsidRDefault="006F54FE" w:rsidP="00DD46EF">
      <w:pPr>
        <w:shd w:val="clear" w:color="auto" w:fill="FFFFFF"/>
        <w:ind w:right="-1" w:firstLine="0"/>
        <w:jc w:val="center"/>
        <w:rPr>
          <w:rFonts w:ascii="PT Sans" w:hAnsi="PT Sans"/>
          <w:sz w:val="32"/>
          <w:szCs w:val="30"/>
        </w:rPr>
      </w:pPr>
    </w:p>
    <w:p w14:paraId="5E317BCA" w14:textId="3267D777" w:rsidR="006F54FE" w:rsidRPr="00667B32" w:rsidRDefault="006F54FE" w:rsidP="00DD46EF">
      <w:pPr>
        <w:shd w:val="clear" w:color="auto" w:fill="EDEDED"/>
        <w:spacing w:line="0" w:lineRule="auto"/>
        <w:ind w:right="-1" w:firstLine="0"/>
        <w:jc w:val="left"/>
        <w:textAlignment w:val="center"/>
        <w:rPr>
          <w:rFonts w:ascii="PT Sans" w:hAnsi="PT Sans"/>
          <w:sz w:val="4"/>
          <w:szCs w:val="2"/>
        </w:rPr>
      </w:pPr>
    </w:p>
    <w:p w14:paraId="2B66EE84" w14:textId="54C1C220" w:rsidR="006F54FE" w:rsidRPr="00667B32" w:rsidRDefault="006F54FE" w:rsidP="00DD46EF">
      <w:pPr>
        <w:shd w:val="clear" w:color="auto" w:fill="EDEDED"/>
        <w:spacing w:line="0" w:lineRule="auto"/>
        <w:ind w:right="-1" w:firstLine="0"/>
        <w:jc w:val="left"/>
        <w:textAlignment w:val="center"/>
        <w:rPr>
          <w:rFonts w:ascii="PT Sans" w:hAnsi="PT Sans"/>
          <w:sz w:val="4"/>
          <w:szCs w:val="2"/>
        </w:rPr>
      </w:pPr>
    </w:p>
    <w:p w14:paraId="275F5368" w14:textId="46459957" w:rsidR="006F54FE" w:rsidRPr="00667B32" w:rsidRDefault="006F54FE" w:rsidP="00DD46EF">
      <w:pPr>
        <w:shd w:val="clear" w:color="auto" w:fill="FFFFFF"/>
        <w:spacing w:before="100" w:beforeAutospacing="1" w:after="100" w:afterAutospacing="1"/>
        <w:ind w:right="-1" w:firstLine="0"/>
        <w:jc w:val="center"/>
        <w:rPr>
          <w:rFonts w:ascii="PT Sans" w:hAnsi="PT Sans"/>
          <w:sz w:val="32"/>
          <w:szCs w:val="30"/>
        </w:rPr>
      </w:pPr>
      <w:r w:rsidRPr="00667B32">
        <w:rPr>
          <w:rFonts w:ascii="PT Sans" w:hAnsi="PT Sans"/>
          <w:noProof/>
          <w:sz w:val="32"/>
          <w:szCs w:val="30"/>
        </w:rPr>
        <w:drawing>
          <wp:inline distT="0" distB="0" distL="0" distR="0" wp14:anchorId="6379CA49" wp14:editId="1F998536">
            <wp:extent cx="2947870" cy="1591945"/>
            <wp:effectExtent l="0" t="0" r="508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2048" cy="1605002"/>
                    </a:xfrm>
                    <a:prstGeom prst="rect">
                      <a:avLst/>
                    </a:prstGeom>
                    <a:noFill/>
                    <a:ln>
                      <a:noFill/>
                    </a:ln>
                  </pic:spPr>
                </pic:pic>
              </a:graphicData>
            </a:graphic>
          </wp:inline>
        </w:drawing>
      </w:r>
      <w:r w:rsidRPr="00667B32">
        <w:rPr>
          <w:rFonts w:ascii="PT Sans" w:hAnsi="PT Sans"/>
          <w:noProof/>
          <w:sz w:val="32"/>
          <w:szCs w:val="30"/>
        </w:rPr>
        <w:drawing>
          <wp:inline distT="0" distB="0" distL="0" distR="0" wp14:anchorId="2AB28DC4" wp14:editId="23FC15B7">
            <wp:extent cx="2916123" cy="1574800"/>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43871" cy="1589785"/>
                    </a:xfrm>
                    <a:prstGeom prst="rect">
                      <a:avLst/>
                    </a:prstGeom>
                    <a:noFill/>
                    <a:ln>
                      <a:noFill/>
                    </a:ln>
                  </pic:spPr>
                </pic:pic>
              </a:graphicData>
            </a:graphic>
          </wp:inline>
        </w:drawing>
      </w:r>
    </w:p>
    <w:p w14:paraId="5A5526EB" w14:textId="77777777" w:rsidR="00220983" w:rsidRPr="00667B32" w:rsidRDefault="00220983" w:rsidP="00DD46EF">
      <w:pPr>
        <w:spacing w:line="360" w:lineRule="auto"/>
        <w:ind w:right="-1" w:firstLine="709"/>
        <w:rPr>
          <w:sz w:val="28"/>
        </w:rPr>
      </w:pPr>
    </w:p>
    <w:p w14:paraId="26D91AA4" w14:textId="26D87D8C" w:rsidR="006F54FE" w:rsidRPr="00667B32" w:rsidRDefault="006F54FE" w:rsidP="00DD46EF">
      <w:pPr>
        <w:spacing w:line="360" w:lineRule="auto"/>
        <w:ind w:right="-1" w:firstLine="709"/>
        <w:rPr>
          <w:i/>
          <w:sz w:val="28"/>
        </w:rPr>
      </w:pPr>
      <w:r w:rsidRPr="00667B32">
        <w:rPr>
          <w:i/>
          <w:sz w:val="28"/>
        </w:rPr>
        <w:t xml:space="preserve">Ирина Кошелева, арт-директор </w:t>
      </w:r>
      <w:proofErr w:type="spellStart"/>
      <w:r w:rsidRPr="00667B32">
        <w:rPr>
          <w:i/>
          <w:sz w:val="28"/>
        </w:rPr>
        <w:t>Tuman</w:t>
      </w:r>
      <w:proofErr w:type="spellEnd"/>
      <w:r w:rsidRPr="00667B32">
        <w:rPr>
          <w:i/>
          <w:sz w:val="28"/>
        </w:rPr>
        <w:t xml:space="preserve">: «Для нас было очень важно сохранить </w:t>
      </w:r>
      <w:r w:rsidRPr="00667B32">
        <w:rPr>
          <w:i/>
          <w:sz w:val="28"/>
          <w:lang w:val="en-US"/>
        </w:rPr>
        <w:t>brand</w:t>
      </w:r>
      <w:r w:rsidRPr="00667B32">
        <w:rPr>
          <w:i/>
          <w:sz w:val="28"/>
        </w:rPr>
        <w:t xml:space="preserve"> </w:t>
      </w:r>
      <w:r w:rsidRPr="00667B32">
        <w:rPr>
          <w:i/>
          <w:sz w:val="28"/>
          <w:lang w:val="en-US"/>
        </w:rPr>
        <w:t>heritage</w:t>
      </w:r>
      <w:r w:rsidRPr="00667B32">
        <w:rPr>
          <w:i/>
          <w:sz w:val="28"/>
        </w:rPr>
        <w:t>, при этом переосмыслить, освежить дизайн упаковки и вновь выделить его на полке».</w:t>
      </w:r>
    </w:p>
    <w:p w14:paraId="71DFD380" w14:textId="4B8C89EF" w:rsidR="006F54FE" w:rsidRPr="00667B32" w:rsidRDefault="006F54FE" w:rsidP="00DD46EF">
      <w:pPr>
        <w:spacing w:line="360" w:lineRule="auto"/>
        <w:ind w:right="-1" w:firstLine="709"/>
        <w:rPr>
          <w:sz w:val="28"/>
        </w:rPr>
      </w:pPr>
      <w:r w:rsidRPr="00667B32">
        <w:rPr>
          <w:sz w:val="28"/>
        </w:rPr>
        <w:t>Премиальный белый фон в нижней части упаковки позволил сохранить черты прошлого фирменного стиля. Теперь во всей линейке Rich прослеживается сильный консистентный дизайн. Все макеты построены по единым правилам вне зависимости от формата упаковки.</w:t>
      </w:r>
    </w:p>
    <w:p w14:paraId="02584664" w14:textId="4BFE71AD" w:rsidR="006F54FE" w:rsidRPr="00667B32" w:rsidRDefault="006F54FE" w:rsidP="00DD46EF">
      <w:pPr>
        <w:spacing w:line="360" w:lineRule="auto"/>
        <w:ind w:right="-1" w:firstLine="0"/>
        <w:jc w:val="center"/>
        <w:rPr>
          <w:sz w:val="28"/>
        </w:rPr>
      </w:pPr>
      <w:r w:rsidRPr="00667B32">
        <w:rPr>
          <w:rFonts w:ascii="PT Sans" w:hAnsi="PT Sans"/>
          <w:noProof/>
          <w:sz w:val="32"/>
          <w:szCs w:val="30"/>
        </w:rPr>
        <w:lastRenderedPageBreak/>
        <w:drawing>
          <wp:inline distT="0" distB="0" distL="0" distR="0" wp14:anchorId="7B5BCF30" wp14:editId="7E3C200E">
            <wp:extent cx="4639897" cy="2609850"/>
            <wp:effectExtent l="0" t="0" r="889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04192" cy="2646015"/>
                    </a:xfrm>
                    <a:prstGeom prst="rect">
                      <a:avLst/>
                    </a:prstGeom>
                    <a:noFill/>
                    <a:ln>
                      <a:noFill/>
                    </a:ln>
                  </pic:spPr>
                </pic:pic>
              </a:graphicData>
            </a:graphic>
          </wp:inline>
        </w:drawing>
      </w:r>
    </w:p>
    <w:p w14:paraId="2115210A" w14:textId="71D5BC87" w:rsidR="006F54FE" w:rsidRPr="00667B32" w:rsidRDefault="006F54FE" w:rsidP="00DD46EF">
      <w:pPr>
        <w:spacing w:line="360" w:lineRule="auto"/>
        <w:ind w:right="-1" w:firstLine="0"/>
        <w:jc w:val="center"/>
        <w:rPr>
          <w:sz w:val="28"/>
        </w:rPr>
      </w:pPr>
      <w:r w:rsidRPr="00667B32">
        <w:rPr>
          <w:rFonts w:ascii="PT Sans" w:hAnsi="PT Sans"/>
          <w:noProof/>
          <w:sz w:val="32"/>
          <w:szCs w:val="30"/>
        </w:rPr>
        <w:drawing>
          <wp:inline distT="0" distB="0" distL="0" distR="0" wp14:anchorId="2FAE6C1F" wp14:editId="5512CB41">
            <wp:extent cx="4662477" cy="2622550"/>
            <wp:effectExtent l="0" t="0" r="508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14485" cy="2651804"/>
                    </a:xfrm>
                    <a:prstGeom prst="rect">
                      <a:avLst/>
                    </a:prstGeom>
                    <a:noFill/>
                    <a:ln>
                      <a:noFill/>
                    </a:ln>
                  </pic:spPr>
                </pic:pic>
              </a:graphicData>
            </a:graphic>
          </wp:inline>
        </w:drawing>
      </w:r>
    </w:p>
    <w:p w14:paraId="4A95458C" w14:textId="77777777" w:rsidR="00633E52" w:rsidRPr="00667B32" w:rsidRDefault="00633E52" w:rsidP="00DD46EF">
      <w:pPr>
        <w:spacing w:line="360" w:lineRule="auto"/>
        <w:ind w:right="-1" w:firstLine="709"/>
        <w:rPr>
          <w:i/>
          <w:sz w:val="14"/>
        </w:rPr>
      </w:pPr>
    </w:p>
    <w:p w14:paraId="0F8DD89F" w14:textId="07BBCC32" w:rsidR="006F54FE" w:rsidRPr="00667B32" w:rsidRDefault="006F54FE" w:rsidP="00DD46EF">
      <w:pPr>
        <w:spacing w:line="360" w:lineRule="auto"/>
        <w:ind w:right="-1" w:firstLine="709"/>
        <w:rPr>
          <w:i/>
          <w:sz w:val="28"/>
        </w:rPr>
      </w:pPr>
      <w:r w:rsidRPr="00667B32">
        <w:rPr>
          <w:i/>
          <w:sz w:val="28"/>
        </w:rPr>
        <w:t>Инна Тен, бренд-менеджер Rich, АО «Мултон»: «Соки Rich – это изысканный̆ и многогранный̆ вкус, на котором важно было сделать акцент в изменениях. Ботаническая иллюстрация стала результатом переосмысления искусства, подчеркнув при этом наш глубокий вкус».</w:t>
      </w:r>
    </w:p>
    <w:p w14:paraId="7B9592A3" w14:textId="77777777" w:rsidR="00633E52" w:rsidRPr="00667B32" w:rsidRDefault="00633E52" w:rsidP="00DD46EF">
      <w:pPr>
        <w:spacing w:line="360" w:lineRule="auto"/>
        <w:ind w:right="-1" w:firstLine="709"/>
        <w:rPr>
          <w:sz w:val="28"/>
        </w:rPr>
      </w:pPr>
      <w:r w:rsidRPr="00667B32">
        <w:rPr>
          <w:sz w:val="28"/>
        </w:rPr>
        <w:t>Синий</w:t>
      </w:r>
      <w:r w:rsidR="006F54FE" w:rsidRPr="00667B32">
        <w:rPr>
          <w:sz w:val="28"/>
        </w:rPr>
        <w:t xml:space="preserve"> цвет позволил нам выделить бренд на полке и отстроиться от других продуктов сегмента. Мы кардинально изменили подход к визуализации, но сохранили преемственность, выдержав современные тенденции для премиум-сегмента».</w:t>
      </w:r>
    </w:p>
    <w:p w14:paraId="026272F8" w14:textId="21B6C44D" w:rsidR="006F54FE" w:rsidRPr="00667B32" w:rsidRDefault="006F54FE" w:rsidP="00DD46EF">
      <w:pPr>
        <w:spacing w:line="360" w:lineRule="auto"/>
        <w:ind w:right="-1" w:firstLine="709"/>
        <w:rPr>
          <w:sz w:val="28"/>
        </w:rPr>
      </w:pPr>
      <w:r w:rsidRPr="00667B32">
        <w:rPr>
          <w:sz w:val="28"/>
        </w:rPr>
        <w:t>Новый визуальный стиль сопряжен с изменением коммуникационной платформы бренда. Чтобы рассказать об этом, с ноября 2020 по февраль 2021 года б</w:t>
      </w:r>
      <w:r w:rsidR="00633E52" w:rsidRPr="00667B32">
        <w:rPr>
          <w:sz w:val="28"/>
        </w:rPr>
        <w:t>ыла</w:t>
      </w:r>
      <w:r w:rsidRPr="00667B32">
        <w:rPr>
          <w:sz w:val="28"/>
        </w:rPr>
        <w:t xml:space="preserve"> проведена масштабная рекламная кампания.</w:t>
      </w:r>
    </w:p>
    <w:p w14:paraId="2FA124D7" w14:textId="00760113" w:rsidR="006F54FE" w:rsidRPr="00667B32" w:rsidRDefault="006F54FE" w:rsidP="006719C2">
      <w:pPr>
        <w:spacing w:line="360" w:lineRule="auto"/>
        <w:ind w:right="-1" w:firstLine="0"/>
        <w:jc w:val="center"/>
      </w:pPr>
      <w:r w:rsidRPr="00667B32">
        <w:rPr>
          <w:rFonts w:ascii="PT Sans" w:hAnsi="PT Sans"/>
          <w:noProof/>
          <w:sz w:val="30"/>
          <w:szCs w:val="30"/>
        </w:rPr>
        <w:lastRenderedPageBreak/>
        <w:drawing>
          <wp:inline distT="0" distB="0" distL="0" distR="0" wp14:anchorId="67450634" wp14:editId="63499110">
            <wp:extent cx="4879024" cy="32575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00166" cy="3271666"/>
                    </a:xfrm>
                    <a:prstGeom prst="rect">
                      <a:avLst/>
                    </a:prstGeom>
                    <a:noFill/>
                    <a:ln>
                      <a:noFill/>
                    </a:ln>
                  </pic:spPr>
                </pic:pic>
              </a:graphicData>
            </a:graphic>
          </wp:inline>
        </w:drawing>
      </w:r>
    </w:p>
    <w:p w14:paraId="11F79419" w14:textId="4E5F00AA" w:rsidR="0074721C" w:rsidRPr="00667B32" w:rsidRDefault="0074721C" w:rsidP="006719C2">
      <w:pPr>
        <w:spacing w:line="360" w:lineRule="auto"/>
        <w:ind w:right="-1" w:firstLine="0"/>
        <w:jc w:val="center"/>
        <w:rPr>
          <w:b/>
          <w:sz w:val="28"/>
          <w:szCs w:val="28"/>
        </w:rPr>
      </w:pPr>
      <w:r w:rsidRPr="00667B32">
        <w:rPr>
          <w:noProof/>
        </w:rPr>
        <w:drawing>
          <wp:inline distT="0" distB="0" distL="0" distR="0" wp14:anchorId="409053B7" wp14:editId="029DF2BD">
            <wp:extent cx="4864100" cy="3004770"/>
            <wp:effectExtent l="0" t="0" r="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10143" cy="3033213"/>
                    </a:xfrm>
                    <a:prstGeom prst="rect">
                      <a:avLst/>
                    </a:prstGeom>
                    <a:noFill/>
                    <a:ln>
                      <a:noFill/>
                    </a:ln>
                  </pic:spPr>
                </pic:pic>
              </a:graphicData>
            </a:graphic>
          </wp:inline>
        </w:drawing>
      </w:r>
    </w:p>
    <w:p w14:paraId="2B0E856F" w14:textId="77777777" w:rsidR="00633E52" w:rsidRPr="00667B32" w:rsidRDefault="00633E52" w:rsidP="00DD46EF">
      <w:pPr>
        <w:spacing w:line="360" w:lineRule="auto"/>
        <w:ind w:right="-1" w:firstLine="709"/>
      </w:pPr>
    </w:p>
    <w:p w14:paraId="34B6B720" w14:textId="77777777" w:rsidR="006C2CA0" w:rsidRPr="00667B32" w:rsidRDefault="00633E52" w:rsidP="006C2CA0">
      <w:pPr>
        <w:spacing w:line="360" w:lineRule="auto"/>
        <w:ind w:right="-1" w:firstLine="709"/>
        <w:rPr>
          <w:i/>
          <w:sz w:val="28"/>
        </w:rPr>
      </w:pPr>
      <w:r w:rsidRPr="00667B32">
        <w:rPr>
          <w:i/>
          <w:sz w:val="28"/>
        </w:rPr>
        <w:t xml:space="preserve">Мария Петренко, менеджер по маркетинговым коммуникациям «Мултон»: «Изменение дизайна упаковки – это очень важный, но только самый первый шаг в наших больших изменениях. Далее нам предстоит имплементировать обновленную коммуникационную стратегию на все </w:t>
      </w:r>
      <w:proofErr w:type="spellStart"/>
      <w:r w:rsidRPr="00667B32">
        <w:rPr>
          <w:i/>
          <w:sz w:val="28"/>
        </w:rPr>
        <w:t>подлинейки</w:t>
      </w:r>
      <w:proofErr w:type="spellEnd"/>
      <w:r w:rsidRPr="00667B32">
        <w:rPr>
          <w:i/>
          <w:sz w:val="28"/>
        </w:rPr>
        <w:t xml:space="preserve"> бренда и единый визуальный̆ стиль не только в дизайне упаковки, но и коммуникации в целом».</w:t>
      </w:r>
    </w:p>
    <w:p w14:paraId="5CB0D3C7" w14:textId="0EB55FFF" w:rsidR="006C2CA0" w:rsidRPr="00667B32" w:rsidRDefault="006C2CA0" w:rsidP="006C2CA0">
      <w:pPr>
        <w:spacing w:line="360" w:lineRule="auto"/>
        <w:ind w:right="-1" w:firstLine="709"/>
        <w:jc w:val="right"/>
        <w:rPr>
          <w:i/>
          <w:sz w:val="20"/>
        </w:rPr>
      </w:pPr>
      <w:r w:rsidRPr="00667B32">
        <w:rPr>
          <w:i/>
          <w:sz w:val="20"/>
        </w:rPr>
        <w:t xml:space="preserve">Источник: При разработке кейса использовались материалы Интернет-ресурса </w:t>
      </w:r>
      <w:proofErr w:type="spellStart"/>
      <w:r w:rsidRPr="00667B32">
        <w:rPr>
          <w:i/>
          <w:sz w:val="20"/>
          <w:lang w:val="en-US"/>
        </w:rPr>
        <w:t>Sostav</w:t>
      </w:r>
      <w:proofErr w:type="spellEnd"/>
      <w:r w:rsidRPr="00667B32">
        <w:rPr>
          <w:i/>
          <w:sz w:val="20"/>
        </w:rPr>
        <w:t>.</w:t>
      </w:r>
      <w:proofErr w:type="spellStart"/>
      <w:r w:rsidRPr="00667B32">
        <w:rPr>
          <w:i/>
          <w:sz w:val="20"/>
          <w:lang w:val="en-US"/>
        </w:rPr>
        <w:t>ru</w:t>
      </w:r>
      <w:proofErr w:type="spellEnd"/>
      <w:r w:rsidRPr="00667B32">
        <w:t xml:space="preserve"> </w:t>
      </w:r>
      <w:r w:rsidRPr="00667B32">
        <w:rPr>
          <w:i/>
          <w:sz w:val="20"/>
        </w:rPr>
        <w:t>https://www.sostav.ru/publication/rich-obnovil-dizajn-44927.html</w:t>
      </w:r>
    </w:p>
    <w:p w14:paraId="10220191" w14:textId="77777777" w:rsidR="00667B32" w:rsidRPr="00667B32" w:rsidRDefault="00667B32" w:rsidP="006C2CA0">
      <w:pPr>
        <w:spacing w:line="360" w:lineRule="auto"/>
        <w:ind w:right="-1" w:firstLine="0"/>
        <w:jc w:val="center"/>
        <w:rPr>
          <w:b/>
          <w:sz w:val="28"/>
          <w:szCs w:val="28"/>
        </w:rPr>
      </w:pPr>
    </w:p>
    <w:p w14:paraId="13C48CD6" w14:textId="2CA34F32" w:rsidR="006F54FE" w:rsidRPr="00667B32" w:rsidRDefault="006F54FE" w:rsidP="006C2CA0">
      <w:pPr>
        <w:spacing w:line="360" w:lineRule="auto"/>
        <w:ind w:right="-1" w:firstLine="0"/>
        <w:jc w:val="center"/>
        <w:rPr>
          <w:b/>
          <w:sz w:val="28"/>
          <w:szCs w:val="28"/>
        </w:rPr>
      </w:pPr>
      <w:r w:rsidRPr="00667B32">
        <w:rPr>
          <w:b/>
          <w:sz w:val="28"/>
          <w:szCs w:val="28"/>
        </w:rPr>
        <w:lastRenderedPageBreak/>
        <w:t>Вопросы и задания:</w:t>
      </w:r>
    </w:p>
    <w:p w14:paraId="4F1C8769" w14:textId="199196FA" w:rsidR="006719C2" w:rsidRPr="00667B32" w:rsidRDefault="006719C2" w:rsidP="003E5458">
      <w:pPr>
        <w:numPr>
          <w:ilvl w:val="0"/>
          <w:numId w:val="35"/>
        </w:numPr>
        <w:tabs>
          <w:tab w:val="clear" w:pos="1320"/>
        </w:tabs>
        <w:spacing w:line="360" w:lineRule="auto"/>
        <w:ind w:left="426" w:right="-1" w:hanging="426"/>
        <w:rPr>
          <w:sz w:val="28"/>
          <w:szCs w:val="28"/>
        </w:rPr>
      </w:pPr>
      <w:r w:rsidRPr="00667B32">
        <w:rPr>
          <w:sz w:val="28"/>
          <w:szCs w:val="28"/>
        </w:rPr>
        <w:t>Оцените положение бренда «</w:t>
      </w:r>
      <w:r w:rsidRPr="00667B32">
        <w:rPr>
          <w:sz w:val="28"/>
          <w:szCs w:val="28"/>
          <w:lang w:val="en-US"/>
        </w:rPr>
        <w:t>Rich</w:t>
      </w:r>
      <w:r w:rsidRPr="00667B32">
        <w:rPr>
          <w:sz w:val="28"/>
          <w:szCs w:val="28"/>
        </w:rPr>
        <w:t>» до ребрендинга и после. Насколько принципиально изменилась стратегия развития бренда «</w:t>
      </w:r>
      <w:r w:rsidRPr="00667B32">
        <w:rPr>
          <w:sz w:val="28"/>
          <w:szCs w:val="28"/>
          <w:lang w:val="en-US"/>
        </w:rPr>
        <w:t>Rich</w:t>
      </w:r>
      <w:r w:rsidRPr="00667B32">
        <w:rPr>
          <w:sz w:val="28"/>
          <w:szCs w:val="28"/>
        </w:rPr>
        <w:t>» по результатам проведения ребрендинга</w:t>
      </w:r>
    </w:p>
    <w:p w14:paraId="780F191C" w14:textId="77777777" w:rsidR="006719C2" w:rsidRPr="00667B32" w:rsidRDefault="006719C2" w:rsidP="003E5458">
      <w:pPr>
        <w:numPr>
          <w:ilvl w:val="0"/>
          <w:numId w:val="35"/>
        </w:numPr>
        <w:tabs>
          <w:tab w:val="clear" w:pos="1320"/>
        </w:tabs>
        <w:spacing w:line="360" w:lineRule="auto"/>
        <w:ind w:left="426" w:right="-1" w:hanging="426"/>
        <w:rPr>
          <w:sz w:val="28"/>
          <w:szCs w:val="28"/>
        </w:rPr>
      </w:pPr>
      <w:r w:rsidRPr="00667B32">
        <w:rPr>
          <w:sz w:val="28"/>
          <w:szCs w:val="28"/>
        </w:rPr>
        <w:t xml:space="preserve">Насколько по Вашему мнению было целесообразно проводить ребрендинг в условиях пандемии </w:t>
      </w:r>
      <w:r w:rsidRPr="00667B32">
        <w:rPr>
          <w:sz w:val="28"/>
          <w:szCs w:val="28"/>
          <w:lang w:val="en-US"/>
        </w:rPr>
        <w:t>Covid</w:t>
      </w:r>
      <w:r w:rsidRPr="00667B32">
        <w:rPr>
          <w:sz w:val="28"/>
          <w:szCs w:val="28"/>
        </w:rPr>
        <w:t>-19?</w:t>
      </w:r>
    </w:p>
    <w:p w14:paraId="603EF919" w14:textId="66E21D44" w:rsidR="006719C2" w:rsidRPr="00667B32" w:rsidRDefault="006719C2" w:rsidP="003E5458">
      <w:pPr>
        <w:numPr>
          <w:ilvl w:val="0"/>
          <w:numId w:val="35"/>
        </w:numPr>
        <w:tabs>
          <w:tab w:val="clear" w:pos="1320"/>
        </w:tabs>
        <w:spacing w:line="360" w:lineRule="auto"/>
        <w:ind w:left="426" w:right="-1" w:hanging="426"/>
        <w:rPr>
          <w:sz w:val="28"/>
          <w:szCs w:val="28"/>
        </w:rPr>
      </w:pPr>
      <w:r w:rsidRPr="00667B32">
        <w:rPr>
          <w:sz w:val="28"/>
          <w:szCs w:val="28"/>
        </w:rPr>
        <w:t>Проанализируйте целевую аудиторию бренда «</w:t>
      </w:r>
      <w:r w:rsidRPr="00667B32">
        <w:rPr>
          <w:sz w:val="28"/>
          <w:szCs w:val="28"/>
          <w:lang w:val="en-US"/>
        </w:rPr>
        <w:t>Rich</w:t>
      </w:r>
      <w:r w:rsidRPr="00667B32">
        <w:rPr>
          <w:sz w:val="28"/>
          <w:szCs w:val="28"/>
        </w:rPr>
        <w:t xml:space="preserve">» и сегментируйте ее в соответствии с применяемыми в таких случаях критериями сегментации. </w:t>
      </w:r>
    </w:p>
    <w:p w14:paraId="14839778" w14:textId="767B8545" w:rsidR="006719C2" w:rsidRPr="00667B32" w:rsidRDefault="006719C2" w:rsidP="003E5458">
      <w:pPr>
        <w:numPr>
          <w:ilvl w:val="0"/>
          <w:numId w:val="35"/>
        </w:numPr>
        <w:tabs>
          <w:tab w:val="clear" w:pos="1320"/>
        </w:tabs>
        <w:spacing w:line="360" w:lineRule="auto"/>
        <w:ind w:left="426" w:right="-1" w:hanging="426"/>
        <w:rPr>
          <w:sz w:val="28"/>
          <w:szCs w:val="28"/>
        </w:rPr>
      </w:pPr>
      <w:r w:rsidRPr="00667B32">
        <w:rPr>
          <w:sz w:val="28"/>
          <w:szCs w:val="28"/>
        </w:rPr>
        <w:t>Сформулируйте основное (-</w:t>
      </w:r>
      <w:proofErr w:type="spellStart"/>
      <w:r w:rsidRPr="00667B32">
        <w:rPr>
          <w:sz w:val="28"/>
          <w:szCs w:val="28"/>
        </w:rPr>
        <w:t>ые</w:t>
      </w:r>
      <w:proofErr w:type="spellEnd"/>
      <w:r w:rsidRPr="00667B32">
        <w:rPr>
          <w:sz w:val="28"/>
          <w:szCs w:val="28"/>
        </w:rPr>
        <w:t>) УТП (уникальное торговое предложение) для каждого выявленного сегмента покупателей.</w:t>
      </w:r>
    </w:p>
    <w:p w14:paraId="7BB496A8" w14:textId="50B09C6E" w:rsidR="006719C2" w:rsidRPr="00667B32" w:rsidRDefault="006719C2" w:rsidP="003E5458">
      <w:pPr>
        <w:numPr>
          <w:ilvl w:val="0"/>
          <w:numId w:val="35"/>
        </w:numPr>
        <w:tabs>
          <w:tab w:val="clear" w:pos="1320"/>
        </w:tabs>
        <w:spacing w:line="360" w:lineRule="auto"/>
        <w:ind w:left="426" w:right="-1" w:hanging="426"/>
        <w:rPr>
          <w:sz w:val="28"/>
          <w:szCs w:val="28"/>
        </w:rPr>
      </w:pPr>
      <w:r w:rsidRPr="00667B32">
        <w:rPr>
          <w:sz w:val="28"/>
          <w:szCs w:val="28"/>
        </w:rPr>
        <w:t xml:space="preserve">Какие модели дизайн-мышления и </w:t>
      </w:r>
      <w:proofErr w:type="spellStart"/>
      <w:r w:rsidRPr="00667B32">
        <w:rPr>
          <w:sz w:val="28"/>
          <w:szCs w:val="28"/>
        </w:rPr>
        <w:t>клиентоцентричности</w:t>
      </w:r>
      <w:proofErr w:type="spellEnd"/>
      <w:r w:rsidRPr="00667B32">
        <w:rPr>
          <w:sz w:val="28"/>
          <w:szCs w:val="28"/>
        </w:rPr>
        <w:t xml:space="preserve"> были отражены в кейсе и что еще можно предложить для практической реализации компанией в целях повышения конкурентоспособности бренда «</w:t>
      </w:r>
      <w:r w:rsidRPr="00667B32">
        <w:rPr>
          <w:sz w:val="28"/>
          <w:szCs w:val="28"/>
          <w:lang w:val="en-US"/>
        </w:rPr>
        <w:t>Rich</w:t>
      </w:r>
      <w:r w:rsidRPr="00667B32">
        <w:rPr>
          <w:sz w:val="28"/>
          <w:szCs w:val="28"/>
        </w:rPr>
        <w:t>» на рынке соков и нектаров?</w:t>
      </w:r>
    </w:p>
    <w:p w14:paraId="6414E443" w14:textId="531BCBFF" w:rsidR="002D5483" w:rsidRPr="00667B32" w:rsidRDefault="002D5483" w:rsidP="00DD46EF">
      <w:pPr>
        <w:spacing w:line="360" w:lineRule="auto"/>
        <w:ind w:right="-1" w:firstLine="709"/>
        <w:jc w:val="center"/>
        <w:rPr>
          <w:b/>
          <w:sz w:val="28"/>
          <w:szCs w:val="28"/>
        </w:rPr>
      </w:pPr>
      <w:r w:rsidRPr="00667B32">
        <w:rPr>
          <w:b/>
          <w:sz w:val="28"/>
          <w:szCs w:val="28"/>
        </w:rPr>
        <w:t>Вопросы для решения:</w:t>
      </w:r>
    </w:p>
    <w:p w14:paraId="1D3EFF1E" w14:textId="72E896AD" w:rsidR="00BB43E2" w:rsidRPr="00667B32" w:rsidRDefault="00BB43E2" w:rsidP="00DD46EF">
      <w:pPr>
        <w:pStyle w:val="Default"/>
        <w:spacing w:line="360" w:lineRule="auto"/>
        <w:ind w:right="-1" w:firstLine="709"/>
        <w:rPr>
          <w:b/>
          <w:color w:val="auto"/>
          <w:sz w:val="28"/>
          <w:szCs w:val="28"/>
        </w:rPr>
      </w:pPr>
      <w:r w:rsidRPr="00667B32">
        <w:rPr>
          <w:b/>
          <w:color w:val="auto"/>
          <w:sz w:val="28"/>
          <w:szCs w:val="28"/>
        </w:rPr>
        <w:t>Пример ситуационной задачи:</w:t>
      </w:r>
    </w:p>
    <w:p w14:paraId="6A637C30" w14:textId="7A76F1BE" w:rsidR="000F1D52" w:rsidRPr="00667B32" w:rsidRDefault="000F1D52" w:rsidP="00DD46EF">
      <w:pPr>
        <w:shd w:val="clear" w:color="auto" w:fill="FFFFFF"/>
        <w:spacing w:line="360" w:lineRule="auto"/>
        <w:ind w:right="-1" w:firstLine="709"/>
        <w:outlineLvl w:val="1"/>
        <w:rPr>
          <w:b/>
          <w:bCs/>
          <w:sz w:val="28"/>
          <w:szCs w:val="28"/>
        </w:rPr>
      </w:pPr>
      <w:proofErr w:type="spellStart"/>
      <w:r w:rsidRPr="00667B32">
        <w:rPr>
          <w:b/>
          <w:bCs/>
          <w:sz w:val="28"/>
          <w:szCs w:val="28"/>
        </w:rPr>
        <w:t>Airbnb</w:t>
      </w:r>
      <w:proofErr w:type="spellEnd"/>
    </w:p>
    <w:p w14:paraId="05A02657" w14:textId="4D89BE6B" w:rsidR="000F1D52" w:rsidRPr="00667B32" w:rsidRDefault="000F1D52" w:rsidP="00DD46EF">
      <w:pPr>
        <w:shd w:val="clear" w:color="auto" w:fill="FFFFFF"/>
        <w:spacing w:line="360" w:lineRule="auto"/>
        <w:ind w:right="-1" w:firstLine="709"/>
        <w:rPr>
          <w:sz w:val="28"/>
          <w:szCs w:val="28"/>
        </w:rPr>
      </w:pPr>
      <w:r w:rsidRPr="00667B32">
        <w:rPr>
          <w:sz w:val="28"/>
          <w:szCs w:val="28"/>
        </w:rPr>
        <w:t xml:space="preserve">В самом начале своего пути, основатели </w:t>
      </w:r>
      <w:proofErr w:type="spellStart"/>
      <w:r w:rsidRPr="00667B32">
        <w:rPr>
          <w:sz w:val="28"/>
          <w:szCs w:val="28"/>
        </w:rPr>
        <w:t>Airbnb</w:t>
      </w:r>
      <w:proofErr w:type="spellEnd"/>
      <w:r w:rsidRPr="00667B32">
        <w:rPr>
          <w:sz w:val="28"/>
          <w:szCs w:val="28"/>
        </w:rPr>
        <w:t xml:space="preserve"> столкнулись с проблемой: недостатком привлекательности своего предложения. Они решили применить принципы дизайн мышления, путешествуя по миру, останавливаясь в домах своих хостов и испытывая услугу с точки зрения пользователя. Это позволило им выявить проблемы и найти решения, которые привели к огромному успеху компании.</w:t>
      </w:r>
    </w:p>
    <w:p w14:paraId="6BEB9678" w14:textId="60D6E27E" w:rsidR="000F1D52" w:rsidRPr="00667B32" w:rsidRDefault="000F1D52" w:rsidP="00DD46EF">
      <w:pPr>
        <w:shd w:val="clear" w:color="auto" w:fill="FFFFFF"/>
        <w:spacing w:line="360" w:lineRule="auto"/>
        <w:ind w:right="-1" w:firstLine="709"/>
        <w:outlineLvl w:val="1"/>
        <w:rPr>
          <w:b/>
          <w:bCs/>
          <w:sz w:val="28"/>
          <w:szCs w:val="28"/>
        </w:rPr>
      </w:pPr>
      <w:r w:rsidRPr="00667B32">
        <w:rPr>
          <w:b/>
          <w:bCs/>
          <w:sz w:val="28"/>
          <w:szCs w:val="28"/>
        </w:rPr>
        <w:t>PepsiCo</w:t>
      </w:r>
    </w:p>
    <w:p w14:paraId="47F862A5" w14:textId="385AEA36" w:rsidR="000F1D52" w:rsidRPr="00667B32" w:rsidRDefault="000F1D52" w:rsidP="000F1D52">
      <w:pPr>
        <w:shd w:val="clear" w:color="auto" w:fill="FFFFFF"/>
        <w:spacing w:line="360" w:lineRule="auto"/>
        <w:ind w:right="0" w:firstLine="709"/>
        <w:rPr>
          <w:sz w:val="28"/>
          <w:szCs w:val="28"/>
        </w:rPr>
      </w:pPr>
      <w:r w:rsidRPr="00667B32">
        <w:rPr>
          <w:sz w:val="28"/>
          <w:szCs w:val="28"/>
        </w:rPr>
        <w:t xml:space="preserve">Индра </w:t>
      </w:r>
      <w:proofErr w:type="spellStart"/>
      <w:r w:rsidRPr="00667B32">
        <w:rPr>
          <w:sz w:val="28"/>
          <w:szCs w:val="28"/>
        </w:rPr>
        <w:t>Нуйи</w:t>
      </w:r>
      <w:proofErr w:type="spellEnd"/>
      <w:r w:rsidRPr="00667B32">
        <w:rPr>
          <w:sz w:val="28"/>
          <w:szCs w:val="28"/>
        </w:rPr>
        <w:t xml:space="preserve">, бывший CEO </w:t>
      </w:r>
      <w:proofErr w:type="spellStart"/>
      <w:r w:rsidRPr="00667B32">
        <w:rPr>
          <w:sz w:val="28"/>
          <w:szCs w:val="28"/>
        </w:rPr>
        <w:t>PepsiCo</w:t>
      </w:r>
      <w:proofErr w:type="spellEnd"/>
      <w:r w:rsidRPr="00667B32">
        <w:rPr>
          <w:sz w:val="28"/>
          <w:szCs w:val="28"/>
        </w:rPr>
        <w:t>, применила дизайн мышление для переосмысления, как покупатели взаимодействуют с продуктами PepsiCo. Это привело к созданию новых продуктов и упаковок, которые улучшили взаимодействие пользователей с продуктами компании и увеличили ее прибыль.</w:t>
      </w:r>
    </w:p>
    <w:p w14:paraId="1EED20E5" w14:textId="3FB4B272" w:rsidR="000F1D52" w:rsidRPr="00667B32" w:rsidRDefault="000F1D52" w:rsidP="000F1D52">
      <w:pPr>
        <w:shd w:val="clear" w:color="auto" w:fill="FFFFFF"/>
        <w:spacing w:line="360" w:lineRule="auto"/>
        <w:ind w:right="0" w:firstLine="709"/>
        <w:outlineLvl w:val="1"/>
        <w:rPr>
          <w:b/>
          <w:bCs/>
          <w:sz w:val="28"/>
          <w:szCs w:val="28"/>
        </w:rPr>
      </w:pPr>
      <w:r w:rsidRPr="00667B32">
        <w:rPr>
          <w:b/>
          <w:bCs/>
          <w:sz w:val="28"/>
          <w:szCs w:val="28"/>
        </w:rPr>
        <w:t xml:space="preserve"> </w:t>
      </w:r>
      <w:proofErr w:type="spellStart"/>
      <w:r w:rsidRPr="00667B32">
        <w:rPr>
          <w:b/>
          <w:bCs/>
          <w:sz w:val="28"/>
          <w:szCs w:val="28"/>
        </w:rPr>
        <w:t>Cleveland</w:t>
      </w:r>
      <w:proofErr w:type="spellEnd"/>
      <w:r w:rsidRPr="00667B32">
        <w:rPr>
          <w:b/>
          <w:bCs/>
          <w:sz w:val="28"/>
          <w:szCs w:val="28"/>
        </w:rPr>
        <w:t xml:space="preserve"> </w:t>
      </w:r>
      <w:proofErr w:type="spellStart"/>
      <w:r w:rsidRPr="00667B32">
        <w:rPr>
          <w:b/>
          <w:bCs/>
          <w:sz w:val="28"/>
          <w:szCs w:val="28"/>
        </w:rPr>
        <w:t>Clinic</w:t>
      </w:r>
      <w:proofErr w:type="spellEnd"/>
    </w:p>
    <w:p w14:paraId="0A13B993" w14:textId="12D7DD35" w:rsidR="000F1D52" w:rsidRPr="00667B32" w:rsidRDefault="000F1D52" w:rsidP="000F1D52">
      <w:pPr>
        <w:shd w:val="clear" w:color="auto" w:fill="FFFFFF"/>
        <w:spacing w:line="360" w:lineRule="auto"/>
        <w:ind w:right="0" w:firstLine="709"/>
        <w:rPr>
          <w:sz w:val="28"/>
          <w:szCs w:val="28"/>
        </w:rPr>
      </w:pPr>
      <w:proofErr w:type="spellStart"/>
      <w:r w:rsidRPr="00667B32">
        <w:rPr>
          <w:sz w:val="28"/>
          <w:szCs w:val="28"/>
        </w:rPr>
        <w:t>Cleveland</w:t>
      </w:r>
      <w:proofErr w:type="spellEnd"/>
      <w:r w:rsidRPr="00667B32">
        <w:rPr>
          <w:sz w:val="28"/>
          <w:szCs w:val="28"/>
        </w:rPr>
        <w:t xml:space="preserve"> </w:t>
      </w:r>
      <w:proofErr w:type="spellStart"/>
      <w:r w:rsidRPr="00667B32">
        <w:rPr>
          <w:sz w:val="28"/>
          <w:szCs w:val="28"/>
        </w:rPr>
        <w:t>Clinic</w:t>
      </w:r>
      <w:proofErr w:type="spellEnd"/>
      <w:r w:rsidRPr="00667B32">
        <w:rPr>
          <w:sz w:val="28"/>
          <w:szCs w:val="28"/>
        </w:rPr>
        <w:t xml:space="preserve"> использовала дизайн мышление для улучшения </w:t>
      </w:r>
      <w:proofErr w:type="spellStart"/>
      <w:r w:rsidRPr="00667B32">
        <w:rPr>
          <w:sz w:val="28"/>
          <w:szCs w:val="28"/>
        </w:rPr>
        <w:t>пациентского</w:t>
      </w:r>
      <w:proofErr w:type="spellEnd"/>
      <w:r w:rsidRPr="00667B32">
        <w:rPr>
          <w:sz w:val="28"/>
          <w:szCs w:val="28"/>
        </w:rPr>
        <w:t xml:space="preserve"> опыта. Они провели исследования, чтобы понять, как пациенты переживают свое </w:t>
      </w:r>
      <w:r w:rsidRPr="00667B32">
        <w:rPr>
          <w:sz w:val="28"/>
          <w:szCs w:val="28"/>
        </w:rPr>
        <w:lastRenderedPageBreak/>
        <w:t xml:space="preserve">пребывание в больнице, и выявили множество проблем, от неприятных запахов до неэффективных процессов. Используя дизайн мышление, они смогли найти решения для этих проблем и улучшить </w:t>
      </w:r>
      <w:proofErr w:type="spellStart"/>
      <w:r w:rsidRPr="00667B32">
        <w:rPr>
          <w:sz w:val="28"/>
          <w:szCs w:val="28"/>
        </w:rPr>
        <w:t>пациентский</w:t>
      </w:r>
      <w:proofErr w:type="spellEnd"/>
      <w:r w:rsidRPr="00667B32">
        <w:rPr>
          <w:sz w:val="28"/>
          <w:szCs w:val="28"/>
        </w:rPr>
        <w:t xml:space="preserve"> опыт.</w:t>
      </w:r>
    </w:p>
    <w:p w14:paraId="31C301B6" w14:textId="027438D3" w:rsidR="000F1D52" w:rsidRPr="00667B32" w:rsidRDefault="000F1D52" w:rsidP="000F1D52">
      <w:pPr>
        <w:shd w:val="clear" w:color="auto" w:fill="FFFFFF"/>
        <w:spacing w:line="360" w:lineRule="auto"/>
        <w:ind w:right="0" w:firstLine="709"/>
        <w:outlineLvl w:val="1"/>
        <w:rPr>
          <w:b/>
          <w:bCs/>
          <w:sz w:val="28"/>
          <w:szCs w:val="28"/>
        </w:rPr>
      </w:pPr>
      <w:r w:rsidRPr="00667B32">
        <w:rPr>
          <w:b/>
          <w:bCs/>
          <w:sz w:val="28"/>
          <w:szCs w:val="28"/>
        </w:rPr>
        <w:t>Стэнфордский университет</w:t>
      </w:r>
    </w:p>
    <w:p w14:paraId="21257DA2" w14:textId="3C7E58AA" w:rsidR="000F1D52" w:rsidRPr="00667B32" w:rsidRDefault="000F1D52" w:rsidP="000F1D52">
      <w:pPr>
        <w:shd w:val="clear" w:color="auto" w:fill="FFFFFF"/>
        <w:spacing w:line="360" w:lineRule="auto"/>
        <w:ind w:right="0" w:firstLine="709"/>
        <w:rPr>
          <w:sz w:val="28"/>
          <w:szCs w:val="28"/>
        </w:rPr>
      </w:pPr>
      <w:r w:rsidRPr="00667B32">
        <w:rPr>
          <w:sz w:val="28"/>
          <w:szCs w:val="28"/>
        </w:rPr>
        <w:t>Стэнфордский университет применяет эту методологию в своем образовательном процессе, помогая студентам развивать креативное мышление и навыки решения проблем.</w:t>
      </w:r>
    </w:p>
    <w:p w14:paraId="5039B86A" w14:textId="6E7B5749" w:rsidR="002A7AF5" w:rsidRPr="00667B32" w:rsidRDefault="002A7AF5" w:rsidP="002A7AF5">
      <w:pPr>
        <w:spacing w:line="360" w:lineRule="auto"/>
        <w:ind w:firstLine="709"/>
        <w:jc w:val="center"/>
        <w:rPr>
          <w:b/>
          <w:sz w:val="28"/>
          <w:szCs w:val="28"/>
        </w:rPr>
      </w:pPr>
      <w:r w:rsidRPr="00667B32">
        <w:rPr>
          <w:b/>
          <w:sz w:val="28"/>
          <w:szCs w:val="28"/>
        </w:rPr>
        <w:t>Вопросы и задания:</w:t>
      </w:r>
    </w:p>
    <w:p w14:paraId="1F564A87" w14:textId="4C75D9CF" w:rsidR="00700122" w:rsidRPr="00667B32" w:rsidRDefault="000F1D52" w:rsidP="00700122">
      <w:pPr>
        <w:pStyle w:val="Default"/>
        <w:spacing w:line="360" w:lineRule="auto"/>
        <w:jc w:val="both"/>
        <w:rPr>
          <w:color w:val="auto"/>
          <w:sz w:val="28"/>
          <w:szCs w:val="28"/>
        </w:rPr>
      </w:pPr>
      <w:r w:rsidRPr="00667B32">
        <w:rPr>
          <w:b/>
          <w:color w:val="auto"/>
          <w:sz w:val="28"/>
          <w:szCs w:val="28"/>
        </w:rPr>
        <w:t>Вопрос 1: Какой из приведённых примеров показывает применение дизайн</w:t>
      </w:r>
      <w:r w:rsidR="006719C2" w:rsidRPr="00667B32">
        <w:rPr>
          <w:b/>
          <w:color w:val="auto"/>
          <w:sz w:val="28"/>
          <w:szCs w:val="28"/>
        </w:rPr>
        <w:t>-</w:t>
      </w:r>
      <w:r w:rsidRPr="00667B32">
        <w:rPr>
          <w:b/>
          <w:color w:val="auto"/>
          <w:sz w:val="28"/>
          <w:szCs w:val="28"/>
        </w:rPr>
        <w:t>мышления?</w:t>
      </w:r>
      <w:r w:rsidR="00700122" w:rsidRPr="00667B32">
        <w:rPr>
          <w:b/>
          <w:color w:val="auto"/>
          <w:sz w:val="28"/>
          <w:szCs w:val="28"/>
        </w:rPr>
        <w:t xml:space="preserve"> </w:t>
      </w:r>
      <w:r w:rsidR="00700122" w:rsidRPr="00667B32">
        <w:rPr>
          <w:color w:val="auto"/>
          <w:sz w:val="28"/>
          <w:szCs w:val="28"/>
        </w:rPr>
        <w:t>К ответу необходимо привести авторское обоснование.</w:t>
      </w:r>
    </w:p>
    <w:p w14:paraId="15F4A51C" w14:textId="3D6F12C6" w:rsidR="000F1D52" w:rsidRPr="00667B32" w:rsidRDefault="000F1D52" w:rsidP="002A7AF5">
      <w:pPr>
        <w:pStyle w:val="Default"/>
        <w:spacing w:line="360" w:lineRule="auto"/>
        <w:jc w:val="both"/>
        <w:rPr>
          <w:b/>
          <w:color w:val="auto"/>
          <w:sz w:val="28"/>
          <w:szCs w:val="28"/>
        </w:rPr>
      </w:pPr>
    </w:p>
    <w:p w14:paraId="53F08275" w14:textId="0346BCEF" w:rsidR="006719C2" w:rsidRPr="00667B32" w:rsidRDefault="006719C2" w:rsidP="002A7AF5">
      <w:pPr>
        <w:pStyle w:val="Default"/>
        <w:spacing w:line="360" w:lineRule="auto"/>
        <w:jc w:val="both"/>
        <w:rPr>
          <w:color w:val="auto"/>
          <w:sz w:val="28"/>
          <w:szCs w:val="28"/>
        </w:rPr>
      </w:pPr>
      <w:r w:rsidRPr="00667B32">
        <w:rPr>
          <w:b/>
          <w:color w:val="auto"/>
          <w:sz w:val="28"/>
          <w:szCs w:val="28"/>
        </w:rPr>
        <w:t>Вопрос 2: Какой из приведённых примеров демонстрирует практическое применение дизайн-мышления?</w:t>
      </w:r>
      <w:r w:rsidR="00700122" w:rsidRPr="00667B32">
        <w:rPr>
          <w:b/>
          <w:color w:val="auto"/>
          <w:sz w:val="28"/>
          <w:szCs w:val="28"/>
        </w:rPr>
        <w:t xml:space="preserve"> </w:t>
      </w:r>
      <w:r w:rsidR="00700122" w:rsidRPr="00667B32">
        <w:rPr>
          <w:color w:val="auto"/>
          <w:sz w:val="28"/>
          <w:szCs w:val="28"/>
        </w:rPr>
        <w:t>Аргументируйте Ваш ответ и приведите свое авторское обоснование.</w:t>
      </w:r>
    </w:p>
    <w:p w14:paraId="28FED0D4" w14:textId="77777777" w:rsidR="00D675DD" w:rsidRPr="00667B32" w:rsidRDefault="00D675DD" w:rsidP="00701BE1">
      <w:pPr>
        <w:spacing w:line="360" w:lineRule="auto"/>
        <w:ind w:right="0" w:firstLine="0"/>
        <w:jc w:val="center"/>
        <w:rPr>
          <w:b/>
          <w:sz w:val="28"/>
          <w:szCs w:val="28"/>
          <w:lang w:eastAsia="en-US"/>
        </w:rPr>
      </w:pPr>
    </w:p>
    <w:p w14:paraId="06453455" w14:textId="14129C31" w:rsidR="00B350DD" w:rsidRPr="00667B32" w:rsidRDefault="00B350DD" w:rsidP="00701BE1">
      <w:pPr>
        <w:spacing w:line="360" w:lineRule="auto"/>
        <w:ind w:right="0" w:firstLine="0"/>
        <w:jc w:val="center"/>
        <w:rPr>
          <w:b/>
          <w:sz w:val="28"/>
          <w:szCs w:val="28"/>
          <w:lang w:eastAsia="en-US"/>
        </w:rPr>
      </w:pPr>
      <w:r w:rsidRPr="00667B32">
        <w:rPr>
          <w:b/>
          <w:sz w:val="28"/>
          <w:szCs w:val="28"/>
          <w:lang w:eastAsia="en-US"/>
        </w:rPr>
        <w:t>7. Фонд оценочных средств для проведения промежуточной аттестации по дисциплине</w:t>
      </w:r>
    </w:p>
    <w:p w14:paraId="083969AD" w14:textId="77777777" w:rsidR="00B350DD" w:rsidRPr="00667B32" w:rsidRDefault="00A9710C" w:rsidP="00083B6D">
      <w:pPr>
        <w:spacing w:line="360" w:lineRule="auto"/>
        <w:ind w:right="0" w:firstLine="708"/>
        <w:contextualSpacing/>
        <w:rPr>
          <w:sz w:val="28"/>
          <w:szCs w:val="28"/>
          <w:lang w:eastAsia="en-US"/>
        </w:rPr>
      </w:pPr>
      <w:r w:rsidRPr="00667B32">
        <w:rPr>
          <w:sz w:val="28"/>
          <w:szCs w:val="28"/>
          <w:lang w:eastAsia="en-US"/>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667B32">
        <w:rPr>
          <w:b/>
          <w:sz w:val="28"/>
          <w:szCs w:val="28"/>
          <w:lang w:eastAsia="en-US"/>
        </w:rPr>
        <w:t xml:space="preserve"> </w:t>
      </w:r>
      <w:r w:rsidRPr="00667B32">
        <w:rPr>
          <w:sz w:val="28"/>
          <w:szCs w:val="28"/>
          <w:lang w:eastAsia="en-US"/>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1D97C7A6" w14:textId="3CDEF5C6" w:rsidR="00A9710C" w:rsidRPr="00667B32" w:rsidRDefault="00A9710C" w:rsidP="00ED3145">
      <w:pPr>
        <w:ind w:firstLine="709"/>
        <w:rPr>
          <w:sz w:val="28"/>
          <w:szCs w:val="28"/>
        </w:rPr>
      </w:pPr>
      <w:r w:rsidRPr="00667B32">
        <w:rPr>
          <w:szCs w:val="24"/>
        </w:rPr>
        <w:t xml:space="preserve">                                                                                                                    </w:t>
      </w:r>
      <w:r w:rsidRPr="00667B32">
        <w:rPr>
          <w:sz w:val="28"/>
          <w:szCs w:val="28"/>
        </w:rPr>
        <w:t xml:space="preserve">Таблица </w:t>
      </w:r>
      <w:r w:rsidR="00CA21EE" w:rsidRPr="00667B32">
        <w:rPr>
          <w:sz w:val="28"/>
          <w:szCs w:val="28"/>
        </w:rPr>
        <w:t>7</w:t>
      </w:r>
    </w:p>
    <w:tbl>
      <w:tblPr>
        <w:tblStyle w:val="aff6"/>
        <w:tblW w:w="5000" w:type="pct"/>
        <w:tblLook w:val="04A0" w:firstRow="1" w:lastRow="0" w:firstColumn="1" w:lastColumn="0" w:noHBand="0" w:noVBand="1"/>
      </w:tblPr>
      <w:tblGrid>
        <w:gridCol w:w="2212"/>
        <w:gridCol w:w="2262"/>
        <w:gridCol w:w="2805"/>
        <w:gridCol w:w="2775"/>
      </w:tblGrid>
      <w:tr w:rsidR="003C6EBD" w:rsidRPr="00667B32" w14:paraId="671DD01F" w14:textId="0945203B" w:rsidTr="00667B32">
        <w:trPr>
          <w:tblHeader/>
        </w:trPr>
        <w:tc>
          <w:tcPr>
            <w:tcW w:w="1100" w:type="pct"/>
            <w:vAlign w:val="center"/>
          </w:tcPr>
          <w:p w14:paraId="594D8931" w14:textId="548BF743" w:rsidR="003C6EBD" w:rsidRPr="00667B32" w:rsidRDefault="003C6EBD" w:rsidP="003C6EBD">
            <w:pPr>
              <w:tabs>
                <w:tab w:val="left" w:pos="540"/>
              </w:tabs>
              <w:ind w:right="0" w:firstLine="0"/>
              <w:jc w:val="center"/>
              <w:rPr>
                <w:b/>
                <w:szCs w:val="24"/>
              </w:rPr>
            </w:pPr>
            <w:r w:rsidRPr="00667B32">
              <w:rPr>
                <w:b/>
                <w:szCs w:val="24"/>
              </w:rPr>
              <w:t>Код и наименование компетенции</w:t>
            </w:r>
          </w:p>
        </w:tc>
        <w:tc>
          <w:tcPr>
            <w:tcW w:w="1125" w:type="pct"/>
          </w:tcPr>
          <w:p w14:paraId="23D6B021" w14:textId="32AE06F4" w:rsidR="003C6EBD" w:rsidRPr="00667B32" w:rsidRDefault="003C6EBD" w:rsidP="003C6EBD">
            <w:pPr>
              <w:tabs>
                <w:tab w:val="left" w:pos="540"/>
              </w:tabs>
              <w:ind w:right="0" w:firstLine="0"/>
              <w:jc w:val="center"/>
              <w:rPr>
                <w:b/>
                <w:szCs w:val="24"/>
              </w:rPr>
            </w:pPr>
            <w:r w:rsidRPr="00667B32">
              <w:rPr>
                <w:b/>
                <w:szCs w:val="24"/>
              </w:rPr>
              <w:t>Индикаторы достижения компетенции</w:t>
            </w:r>
          </w:p>
        </w:tc>
        <w:tc>
          <w:tcPr>
            <w:tcW w:w="1395" w:type="pct"/>
            <w:shd w:val="clear" w:color="auto" w:fill="auto"/>
            <w:vAlign w:val="center"/>
          </w:tcPr>
          <w:p w14:paraId="63B9B9E7" w14:textId="42CBE9D7" w:rsidR="003C6EBD" w:rsidRPr="00667B32" w:rsidRDefault="003C6EBD" w:rsidP="003C6EBD">
            <w:pPr>
              <w:tabs>
                <w:tab w:val="left" w:pos="540"/>
              </w:tabs>
              <w:ind w:right="0" w:firstLine="0"/>
              <w:jc w:val="center"/>
              <w:rPr>
                <w:b/>
                <w:szCs w:val="24"/>
              </w:rPr>
            </w:pPr>
            <w:r w:rsidRPr="00667B32">
              <w:rPr>
                <w:b/>
                <w:szCs w:val="24"/>
              </w:rPr>
              <w:t>Результаты обучения (умения и знания), соотнесенные с индикаторами достижения компетенции</w:t>
            </w:r>
          </w:p>
        </w:tc>
        <w:tc>
          <w:tcPr>
            <w:tcW w:w="1380" w:type="pct"/>
            <w:vAlign w:val="center"/>
          </w:tcPr>
          <w:p w14:paraId="3BF23ED7" w14:textId="72601E50" w:rsidR="003C6EBD" w:rsidRPr="00667B32" w:rsidRDefault="003C6EBD" w:rsidP="003C6EBD">
            <w:pPr>
              <w:tabs>
                <w:tab w:val="left" w:pos="540"/>
              </w:tabs>
              <w:ind w:right="0" w:firstLine="0"/>
              <w:jc w:val="center"/>
              <w:rPr>
                <w:b/>
                <w:szCs w:val="24"/>
              </w:rPr>
            </w:pPr>
            <w:r w:rsidRPr="00667B32">
              <w:rPr>
                <w:b/>
                <w:szCs w:val="24"/>
              </w:rPr>
              <w:t>Типовые контрольные задания</w:t>
            </w:r>
          </w:p>
        </w:tc>
      </w:tr>
      <w:tr w:rsidR="00A24A38" w:rsidRPr="00667B32" w14:paraId="12980DEB" w14:textId="57619BEA" w:rsidTr="00667B32">
        <w:trPr>
          <w:trHeight w:val="840"/>
        </w:trPr>
        <w:tc>
          <w:tcPr>
            <w:tcW w:w="1100" w:type="pct"/>
          </w:tcPr>
          <w:p w14:paraId="07FCB2C2" w14:textId="0F047434" w:rsidR="00A24A38" w:rsidRPr="00667B32" w:rsidRDefault="00A24A38" w:rsidP="00A24A38">
            <w:pPr>
              <w:pStyle w:val="TableParagraph"/>
              <w:ind w:left="0" w:right="121"/>
              <w:rPr>
                <w:b/>
                <w:sz w:val="24"/>
                <w:szCs w:val="24"/>
              </w:rPr>
            </w:pPr>
            <w:r w:rsidRPr="00667B32">
              <w:rPr>
                <w:szCs w:val="24"/>
              </w:rPr>
              <w:t xml:space="preserve">Способность формировать имидж и деловую репутацию </w:t>
            </w:r>
            <w:r w:rsidRPr="00667B32">
              <w:rPr>
                <w:szCs w:val="24"/>
              </w:rPr>
              <w:lastRenderedPageBreak/>
              <w:t>финансовой компании с учетом лояльности и психологии поведения потребителей на финансовом рынке (ПК-6)</w:t>
            </w:r>
          </w:p>
        </w:tc>
        <w:tc>
          <w:tcPr>
            <w:tcW w:w="1125" w:type="pct"/>
          </w:tcPr>
          <w:p w14:paraId="2850DCE6" w14:textId="77777777" w:rsidR="00A24A38" w:rsidRPr="00667B32" w:rsidRDefault="00A24A38" w:rsidP="00A24A38">
            <w:pPr>
              <w:ind w:firstLine="0"/>
              <w:jc w:val="left"/>
              <w:rPr>
                <w:szCs w:val="24"/>
              </w:rPr>
            </w:pPr>
            <w:r w:rsidRPr="00667B32">
              <w:rPr>
                <w:szCs w:val="24"/>
              </w:rPr>
              <w:lastRenderedPageBreak/>
              <w:t xml:space="preserve">1.Демонстрирует навыки создания новых идей при </w:t>
            </w:r>
            <w:r w:rsidRPr="00667B32">
              <w:rPr>
                <w:szCs w:val="24"/>
              </w:rPr>
              <w:lastRenderedPageBreak/>
              <w:t>формировании имиджа и деловой репутации финансовой организации.</w:t>
            </w:r>
          </w:p>
          <w:p w14:paraId="41372A23" w14:textId="77777777" w:rsidR="00A24A38" w:rsidRPr="00667B32" w:rsidRDefault="00A24A38" w:rsidP="00A24A38">
            <w:pPr>
              <w:ind w:firstLine="0"/>
              <w:jc w:val="left"/>
              <w:rPr>
                <w:szCs w:val="24"/>
              </w:rPr>
            </w:pPr>
          </w:p>
          <w:p w14:paraId="7C585E99" w14:textId="77777777" w:rsidR="00A24A38" w:rsidRPr="00667B32" w:rsidRDefault="00A24A38" w:rsidP="00A24A38">
            <w:pPr>
              <w:ind w:firstLine="0"/>
              <w:jc w:val="left"/>
              <w:rPr>
                <w:szCs w:val="24"/>
              </w:rPr>
            </w:pPr>
          </w:p>
          <w:p w14:paraId="65320446" w14:textId="77777777" w:rsidR="00A24A38" w:rsidRPr="00667B32" w:rsidRDefault="00A24A38" w:rsidP="00A24A38">
            <w:pPr>
              <w:ind w:firstLine="0"/>
              <w:jc w:val="left"/>
              <w:rPr>
                <w:szCs w:val="24"/>
              </w:rPr>
            </w:pPr>
          </w:p>
          <w:p w14:paraId="4ADAD276" w14:textId="77777777" w:rsidR="00A24A38" w:rsidRPr="00667B32" w:rsidRDefault="00A24A38" w:rsidP="00A24A38">
            <w:pPr>
              <w:ind w:firstLine="0"/>
              <w:jc w:val="left"/>
              <w:rPr>
                <w:szCs w:val="24"/>
              </w:rPr>
            </w:pPr>
          </w:p>
          <w:p w14:paraId="47C8DB53" w14:textId="77777777" w:rsidR="00A24A38" w:rsidRPr="00667B32" w:rsidRDefault="00A24A38" w:rsidP="00A24A38">
            <w:pPr>
              <w:ind w:firstLine="0"/>
              <w:jc w:val="left"/>
              <w:rPr>
                <w:szCs w:val="24"/>
              </w:rPr>
            </w:pPr>
          </w:p>
          <w:p w14:paraId="7F92CC8D" w14:textId="77777777" w:rsidR="00A24A38" w:rsidRPr="00667B32" w:rsidRDefault="00A24A38" w:rsidP="00A24A38">
            <w:pPr>
              <w:ind w:firstLine="0"/>
              <w:jc w:val="left"/>
              <w:rPr>
                <w:szCs w:val="24"/>
              </w:rPr>
            </w:pPr>
          </w:p>
          <w:p w14:paraId="3DBE2F6A" w14:textId="77777777" w:rsidR="00A24A38" w:rsidRPr="00667B32" w:rsidRDefault="00A24A38" w:rsidP="00A24A38">
            <w:pPr>
              <w:ind w:firstLine="0"/>
              <w:jc w:val="left"/>
              <w:rPr>
                <w:szCs w:val="24"/>
              </w:rPr>
            </w:pPr>
          </w:p>
          <w:p w14:paraId="2F7D4503" w14:textId="77777777" w:rsidR="00A24A38" w:rsidRPr="00667B32" w:rsidRDefault="00A24A38" w:rsidP="00A24A38">
            <w:pPr>
              <w:ind w:firstLine="0"/>
              <w:jc w:val="left"/>
              <w:rPr>
                <w:szCs w:val="24"/>
              </w:rPr>
            </w:pPr>
          </w:p>
          <w:p w14:paraId="040136D6" w14:textId="442DC874" w:rsidR="00A24A38" w:rsidRPr="00667B32" w:rsidRDefault="00A24A38" w:rsidP="00A24A38">
            <w:pPr>
              <w:pStyle w:val="TableParagraph"/>
              <w:ind w:left="0" w:right="121"/>
              <w:jc w:val="both"/>
              <w:rPr>
                <w:b/>
                <w:sz w:val="24"/>
                <w:szCs w:val="24"/>
              </w:rPr>
            </w:pPr>
            <w:r w:rsidRPr="00667B32">
              <w:rPr>
                <w:szCs w:val="24"/>
              </w:rPr>
              <w:t>2.Формирует лояльность и психологию поведения потребителей на финансовых рынках.</w:t>
            </w:r>
          </w:p>
        </w:tc>
        <w:tc>
          <w:tcPr>
            <w:tcW w:w="1395" w:type="pct"/>
            <w:shd w:val="clear" w:color="auto" w:fill="auto"/>
          </w:tcPr>
          <w:p w14:paraId="7EFA00CF" w14:textId="77777777" w:rsidR="00A24A38" w:rsidRPr="00667B32" w:rsidRDefault="00A24A38" w:rsidP="00A24A38">
            <w:pPr>
              <w:pStyle w:val="TableParagraph"/>
              <w:ind w:left="0" w:right="38"/>
              <w:rPr>
                <w:b/>
                <w:sz w:val="24"/>
                <w:szCs w:val="24"/>
              </w:rPr>
            </w:pPr>
            <w:r w:rsidRPr="00667B32">
              <w:rPr>
                <w:b/>
                <w:sz w:val="24"/>
                <w:szCs w:val="24"/>
              </w:rPr>
              <w:lastRenderedPageBreak/>
              <w:t xml:space="preserve">Знать: </w:t>
            </w:r>
            <w:r w:rsidRPr="00667B32">
              <w:rPr>
                <w:bCs/>
                <w:sz w:val="24"/>
                <w:szCs w:val="24"/>
              </w:rPr>
              <w:t xml:space="preserve">понятия имиджа и деловой репутации финансовой </w:t>
            </w:r>
            <w:r w:rsidRPr="00667B32">
              <w:rPr>
                <w:bCs/>
                <w:sz w:val="24"/>
                <w:szCs w:val="24"/>
              </w:rPr>
              <w:lastRenderedPageBreak/>
              <w:t>организации</w:t>
            </w:r>
          </w:p>
          <w:p w14:paraId="57FDFDAF" w14:textId="77777777" w:rsidR="00A24A38" w:rsidRPr="00667B32" w:rsidRDefault="00A24A38" w:rsidP="00A24A38">
            <w:pPr>
              <w:pStyle w:val="TableParagraph"/>
              <w:ind w:left="0" w:right="38"/>
              <w:rPr>
                <w:b/>
                <w:bCs/>
                <w:sz w:val="24"/>
                <w:szCs w:val="24"/>
              </w:rPr>
            </w:pPr>
            <w:r w:rsidRPr="00667B32">
              <w:rPr>
                <w:b/>
                <w:bCs/>
                <w:sz w:val="24"/>
                <w:szCs w:val="24"/>
              </w:rPr>
              <w:t xml:space="preserve">Уметь: </w:t>
            </w:r>
            <w:r w:rsidRPr="00667B32">
              <w:rPr>
                <w:bCs/>
                <w:sz w:val="24"/>
                <w:szCs w:val="24"/>
              </w:rPr>
              <w:t>применять навыки дизайн-мышления в анализе психологии поведения потребителей при формировании лояльности клиентов на финансовых рынках.</w:t>
            </w:r>
          </w:p>
          <w:p w14:paraId="45F9FF69" w14:textId="77777777" w:rsidR="00A24A38" w:rsidRPr="00667B32" w:rsidRDefault="00A24A38" w:rsidP="00A24A38">
            <w:pPr>
              <w:pStyle w:val="TableParagraph"/>
              <w:ind w:left="38" w:right="38"/>
              <w:rPr>
                <w:b/>
                <w:strike/>
                <w:color w:val="FF0000"/>
                <w:sz w:val="24"/>
                <w:szCs w:val="24"/>
              </w:rPr>
            </w:pPr>
          </w:p>
          <w:p w14:paraId="22C83B02" w14:textId="77777777" w:rsidR="00A24A38" w:rsidRPr="00667B32" w:rsidRDefault="00A24A38" w:rsidP="00A24A38">
            <w:pPr>
              <w:pStyle w:val="TableParagraph"/>
              <w:ind w:left="38" w:right="38"/>
              <w:rPr>
                <w:b/>
                <w:strike/>
                <w:color w:val="FF0000"/>
                <w:sz w:val="24"/>
                <w:szCs w:val="24"/>
              </w:rPr>
            </w:pPr>
          </w:p>
          <w:p w14:paraId="768C89B9" w14:textId="77777777" w:rsidR="00A24A38" w:rsidRPr="00667B32" w:rsidRDefault="00A24A38" w:rsidP="00A24A38">
            <w:pPr>
              <w:pStyle w:val="TableParagraph"/>
              <w:ind w:left="38" w:right="38"/>
              <w:rPr>
                <w:b/>
                <w:strike/>
                <w:color w:val="FF0000"/>
                <w:sz w:val="24"/>
                <w:szCs w:val="24"/>
              </w:rPr>
            </w:pPr>
          </w:p>
          <w:p w14:paraId="379E25B3" w14:textId="77777777" w:rsidR="00A24A38" w:rsidRPr="00667B32" w:rsidRDefault="00A24A38" w:rsidP="00A24A38">
            <w:pPr>
              <w:pStyle w:val="TableParagraph"/>
              <w:ind w:left="38" w:right="38"/>
              <w:rPr>
                <w:b/>
                <w:sz w:val="24"/>
                <w:szCs w:val="24"/>
              </w:rPr>
            </w:pPr>
          </w:p>
          <w:p w14:paraId="64B83284" w14:textId="77777777" w:rsidR="00A24A38" w:rsidRPr="00667B32" w:rsidRDefault="00A24A38" w:rsidP="00A24A38">
            <w:pPr>
              <w:pStyle w:val="TableParagraph"/>
              <w:ind w:left="38" w:right="38"/>
              <w:rPr>
                <w:b/>
                <w:sz w:val="24"/>
                <w:szCs w:val="24"/>
              </w:rPr>
            </w:pPr>
          </w:p>
          <w:p w14:paraId="088C81C9" w14:textId="49192549" w:rsidR="00A24A38" w:rsidRPr="00667B32" w:rsidRDefault="00A24A38" w:rsidP="00A24A38">
            <w:pPr>
              <w:pStyle w:val="TableParagraph"/>
              <w:ind w:left="38" w:right="38"/>
              <w:rPr>
                <w:bCs/>
                <w:sz w:val="24"/>
                <w:szCs w:val="24"/>
              </w:rPr>
            </w:pPr>
            <w:r w:rsidRPr="00667B32">
              <w:rPr>
                <w:b/>
                <w:sz w:val="24"/>
                <w:szCs w:val="24"/>
              </w:rPr>
              <w:t>Знать:</w:t>
            </w:r>
            <w:r w:rsidRPr="00667B32">
              <w:rPr>
                <w:bCs/>
              </w:rPr>
              <w:t xml:space="preserve"> </w:t>
            </w:r>
            <w:r w:rsidRPr="00667B32">
              <w:rPr>
                <w:bCs/>
                <w:sz w:val="24"/>
                <w:szCs w:val="24"/>
              </w:rPr>
              <w:t>теоретические модели потребительского поведения, типы и особенности поведения клиентов на рынке банковских продуктов и услуг</w:t>
            </w:r>
          </w:p>
          <w:p w14:paraId="115BAE00" w14:textId="77777777" w:rsidR="00A24A38" w:rsidRPr="00667B32" w:rsidRDefault="00A24A38" w:rsidP="00A24A38">
            <w:pPr>
              <w:pStyle w:val="TableParagraph"/>
              <w:ind w:left="38" w:right="38"/>
              <w:rPr>
                <w:b/>
                <w:sz w:val="24"/>
                <w:szCs w:val="24"/>
              </w:rPr>
            </w:pPr>
            <w:r w:rsidRPr="00667B32">
              <w:rPr>
                <w:b/>
                <w:sz w:val="24"/>
                <w:szCs w:val="24"/>
              </w:rPr>
              <w:t>Уметь:</w:t>
            </w:r>
            <w:r w:rsidRPr="00667B32">
              <w:t xml:space="preserve"> </w:t>
            </w:r>
            <w:r w:rsidRPr="00667B32">
              <w:rPr>
                <w:bCs/>
                <w:sz w:val="24"/>
                <w:szCs w:val="24"/>
              </w:rPr>
              <w:t>собирать и обрабатывать данные, проводить сегментацию клиентов, управлять клиентской базой, разрабатывать программы для укрепления лояльности клиентов; выбирать и формировать модели оценки банковской деятельности, использовать методы анализа информации о клиентах и их поведении, интерпретировать результаты и прогнозировать риски</w:t>
            </w:r>
          </w:p>
          <w:p w14:paraId="052EEF66" w14:textId="77777777" w:rsidR="00A24A38" w:rsidRPr="00667B32" w:rsidRDefault="00A24A38" w:rsidP="00A24A38">
            <w:pPr>
              <w:pStyle w:val="TableParagraph"/>
              <w:ind w:left="38" w:right="38"/>
              <w:rPr>
                <w:b/>
                <w:strike/>
                <w:color w:val="FF0000"/>
                <w:sz w:val="24"/>
                <w:szCs w:val="24"/>
              </w:rPr>
            </w:pPr>
          </w:p>
          <w:p w14:paraId="5636E265" w14:textId="2B6FE6E7" w:rsidR="00A24A38" w:rsidRPr="00667B32" w:rsidRDefault="00A24A38" w:rsidP="00A24A38">
            <w:pPr>
              <w:pStyle w:val="TableParagraph"/>
              <w:ind w:left="38" w:right="121"/>
              <w:rPr>
                <w:b/>
                <w:sz w:val="24"/>
                <w:szCs w:val="24"/>
              </w:rPr>
            </w:pPr>
          </w:p>
        </w:tc>
        <w:tc>
          <w:tcPr>
            <w:tcW w:w="1380" w:type="pct"/>
            <w:vAlign w:val="center"/>
          </w:tcPr>
          <w:p w14:paraId="4A8BC296" w14:textId="77777777" w:rsidR="00A24A38" w:rsidRPr="00667B32" w:rsidRDefault="00A24A38" w:rsidP="00A24A38">
            <w:pPr>
              <w:pStyle w:val="Default"/>
              <w:jc w:val="both"/>
              <w:rPr>
                <w:color w:val="auto"/>
              </w:rPr>
            </w:pPr>
            <w:r w:rsidRPr="00667B32">
              <w:rPr>
                <w:b/>
                <w:bCs/>
                <w:color w:val="auto"/>
              </w:rPr>
              <w:lastRenderedPageBreak/>
              <w:t xml:space="preserve">Задание 1. </w:t>
            </w:r>
          </w:p>
          <w:p w14:paraId="6EB4E089" w14:textId="77777777" w:rsidR="00A24A38" w:rsidRPr="00667B32" w:rsidRDefault="00A24A38" w:rsidP="00A24A38">
            <w:pPr>
              <w:pStyle w:val="TableParagraph"/>
              <w:ind w:left="0"/>
              <w:jc w:val="both"/>
              <w:rPr>
                <w:sz w:val="24"/>
                <w:szCs w:val="24"/>
              </w:rPr>
            </w:pPr>
            <w:r w:rsidRPr="00667B32">
              <w:rPr>
                <w:sz w:val="24"/>
                <w:szCs w:val="24"/>
              </w:rPr>
              <w:t>Имидж представляет собой:</w:t>
            </w:r>
          </w:p>
          <w:p w14:paraId="2C16E520" w14:textId="77777777" w:rsidR="00A24A38" w:rsidRPr="00667B32" w:rsidRDefault="00A24A38" w:rsidP="00A24A38">
            <w:pPr>
              <w:pStyle w:val="TableParagraph"/>
              <w:ind w:left="0"/>
              <w:jc w:val="both"/>
              <w:rPr>
                <w:sz w:val="10"/>
                <w:szCs w:val="10"/>
              </w:rPr>
            </w:pPr>
          </w:p>
          <w:p w14:paraId="0560D21F" w14:textId="77777777" w:rsidR="00A24A38" w:rsidRPr="00667B32" w:rsidRDefault="00A24A38" w:rsidP="00A24A38">
            <w:pPr>
              <w:pStyle w:val="TableParagraph"/>
              <w:ind w:left="0"/>
              <w:jc w:val="both"/>
              <w:rPr>
                <w:sz w:val="24"/>
                <w:szCs w:val="24"/>
              </w:rPr>
            </w:pPr>
            <w:r w:rsidRPr="00667B32">
              <w:rPr>
                <w:sz w:val="24"/>
                <w:szCs w:val="24"/>
              </w:rPr>
              <w:lastRenderedPageBreak/>
              <w:t>А) сформированный, позитивный образ организации</w:t>
            </w:r>
          </w:p>
          <w:p w14:paraId="6E69AC67" w14:textId="77777777" w:rsidR="00A24A38" w:rsidRPr="00667B32" w:rsidRDefault="00A24A38" w:rsidP="00A24A38">
            <w:pPr>
              <w:pStyle w:val="TableParagraph"/>
              <w:ind w:left="0"/>
              <w:jc w:val="both"/>
              <w:rPr>
                <w:sz w:val="24"/>
                <w:szCs w:val="24"/>
              </w:rPr>
            </w:pPr>
            <w:r w:rsidRPr="00667B32">
              <w:rPr>
                <w:sz w:val="24"/>
                <w:szCs w:val="24"/>
              </w:rPr>
              <w:t>Б) количественный показатель успеха компании</w:t>
            </w:r>
          </w:p>
          <w:p w14:paraId="6707CDA6" w14:textId="77777777" w:rsidR="00A24A38" w:rsidRPr="00667B32" w:rsidRDefault="00A24A38" w:rsidP="00A24A38">
            <w:pPr>
              <w:pStyle w:val="TableParagraph"/>
              <w:ind w:left="0"/>
              <w:jc w:val="both"/>
              <w:rPr>
                <w:sz w:val="24"/>
                <w:szCs w:val="24"/>
              </w:rPr>
            </w:pPr>
            <w:r w:rsidRPr="00667B32">
              <w:rPr>
                <w:sz w:val="24"/>
                <w:szCs w:val="24"/>
              </w:rPr>
              <w:t>В) фактор, непосредственно влияющий на характер маркетинговой деятельности</w:t>
            </w:r>
          </w:p>
          <w:p w14:paraId="3169383D" w14:textId="77777777" w:rsidR="00A24A38" w:rsidRPr="00667B32" w:rsidRDefault="00A24A38" w:rsidP="00A24A38">
            <w:pPr>
              <w:pStyle w:val="TableParagraph"/>
              <w:ind w:left="0"/>
              <w:jc w:val="both"/>
              <w:rPr>
                <w:sz w:val="24"/>
                <w:szCs w:val="24"/>
              </w:rPr>
            </w:pPr>
            <w:r w:rsidRPr="00667B32">
              <w:rPr>
                <w:sz w:val="24"/>
                <w:szCs w:val="24"/>
              </w:rPr>
              <w:t>Г) Все ответы верны</w:t>
            </w:r>
          </w:p>
          <w:p w14:paraId="3B6574AC" w14:textId="77777777" w:rsidR="00A24A38" w:rsidRPr="00667B32" w:rsidRDefault="00A24A38" w:rsidP="00A24A38">
            <w:pPr>
              <w:pStyle w:val="TableParagraph"/>
              <w:ind w:left="0"/>
              <w:rPr>
                <w:sz w:val="24"/>
                <w:szCs w:val="24"/>
              </w:rPr>
            </w:pPr>
          </w:p>
          <w:p w14:paraId="741B8F0E" w14:textId="39AD7045" w:rsidR="00A24A38" w:rsidRPr="00667B32" w:rsidRDefault="00A24A38" w:rsidP="00A24A38">
            <w:pPr>
              <w:pStyle w:val="Default"/>
              <w:jc w:val="both"/>
              <w:rPr>
                <w:color w:val="auto"/>
              </w:rPr>
            </w:pPr>
            <w:r w:rsidRPr="00667B32">
              <w:rPr>
                <w:b/>
                <w:bCs/>
                <w:color w:val="auto"/>
              </w:rPr>
              <w:t xml:space="preserve">Задание 2. </w:t>
            </w:r>
          </w:p>
          <w:p w14:paraId="604C0BFD" w14:textId="77777777" w:rsidR="00A24A38" w:rsidRPr="00667B32" w:rsidRDefault="00A24A38" w:rsidP="00A24A38">
            <w:pPr>
              <w:pStyle w:val="TableParagraph"/>
              <w:ind w:left="0"/>
              <w:rPr>
                <w:sz w:val="24"/>
                <w:szCs w:val="24"/>
              </w:rPr>
            </w:pPr>
            <w:r w:rsidRPr="00667B32">
              <w:rPr>
                <w:sz w:val="24"/>
                <w:szCs w:val="24"/>
              </w:rPr>
              <w:t>Если финансовая организация заинтересована в построении долгосрочных отношений со своими клиентами, то ее маркетинговая деятельность должна быть ориентирована на:</w:t>
            </w:r>
          </w:p>
          <w:p w14:paraId="6074C525" w14:textId="77777777" w:rsidR="00A24A38" w:rsidRPr="00667B32" w:rsidRDefault="00A24A38" w:rsidP="00A24A38">
            <w:pPr>
              <w:pStyle w:val="TableParagraph"/>
              <w:ind w:left="0"/>
              <w:rPr>
                <w:sz w:val="10"/>
                <w:szCs w:val="10"/>
              </w:rPr>
            </w:pPr>
          </w:p>
          <w:p w14:paraId="7ABC0D48" w14:textId="77777777" w:rsidR="00A24A38" w:rsidRPr="00667B32" w:rsidRDefault="00A24A38" w:rsidP="00A24A38">
            <w:pPr>
              <w:pStyle w:val="TableParagraph"/>
              <w:ind w:left="0"/>
              <w:rPr>
                <w:sz w:val="24"/>
                <w:szCs w:val="24"/>
              </w:rPr>
            </w:pPr>
            <w:r w:rsidRPr="00667B32">
              <w:rPr>
                <w:sz w:val="24"/>
                <w:szCs w:val="24"/>
              </w:rPr>
              <w:t>А) снижение неопределенности в своей деятельности</w:t>
            </w:r>
          </w:p>
          <w:p w14:paraId="1B567221" w14:textId="77777777" w:rsidR="00A24A38" w:rsidRPr="00667B32" w:rsidRDefault="00A24A38" w:rsidP="00A24A38">
            <w:pPr>
              <w:pStyle w:val="TableParagraph"/>
              <w:ind w:left="0"/>
              <w:rPr>
                <w:sz w:val="24"/>
                <w:szCs w:val="24"/>
              </w:rPr>
            </w:pPr>
            <w:r w:rsidRPr="00667B32">
              <w:rPr>
                <w:sz w:val="24"/>
                <w:szCs w:val="24"/>
              </w:rPr>
              <w:t>Б) максимизирование своей прибыли и рентабельности</w:t>
            </w:r>
          </w:p>
          <w:p w14:paraId="5E650FE9" w14:textId="77777777" w:rsidR="00A24A38" w:rsidRPr="00667B32" w:rsidRDefault="00A24A38" w:rsidP="00A24A38">
            <w:pPr>
              <w:pStyle w:val="TableParagraph"/>
              <w:ind w:left="0"/>
              <w:rPr>
                <w:sz w:val="24"/>
                <w:szCs w:val="24"/>
              </w:rPr>
            </w:pPr>
            <w:r w:rsidRPr="00667B32">
              <w:rPr>
                <w:sz w:val="24"/>
                <w:szCs w:val="24"/>
              </w:rPr>
              <w:t>В) формирование лояльной потребительской аудитории</w:t>
            </w:r>
          </w:p>
          <w:p w14:paraId="56A749BB" w14:textId="66205920" w:rsidR="00A24A38" w:rsidRPr="00667B32" w:rsidRDefault="00A24A38" w:rsidP="00A24A38">
            <w:pPr>
              <w:pStyle w:val="TableParagraph"/>
              <w:ind w:left="0"/>
              <w:rPr>
                <w:sz w:val="24"/>
                <w:szCs w:val="24"/>
              </w:rPr>
            </w:pPr>
            <w:r w:rsidRPr="00667B32">
              <w:rPr>
                <w:sz w:val="24"/>
                <w:szCs w:val="24"/>
              </w:rPr>
              <w:t>Г) увеличение объемов закупок готовой продукции</w:t>
            </w:r>
          </w:p>
        </w:tc>
      </w:tr>
      <w:tr w:rsidR="00A24A38" w:rsidRPr="00667B32" w14:paraId="4EE6602A" w14:textId="6AC47016" w:rsidTr="00667B32">
        <w:trPr>
          <w:trHeight w:val="840"/>
        </w:trPr>
        <w:tc>
          <w:tcPr>
            <w:tcW w:w="1100" w:type="pct"/>
          </w:tcPr>
          <w:p w14:paraId="4DBBA8D7" w14:textId="6AEB2366" w:rsidR="00A24A38" w:rsidRPr="00667B32" w:rsidRDefault="00A24A38" w:rsidP="00A24A38">
            <w:pPr>
              <w:pStyle w:val="TableParagraph"/>
              <w:ind w:left="0" w:right="121"/>
              <w:rPr>
                <w:b/>
                <w:szCs w:val="24"/>
              </w:rPr>
            </w:pPr>
            <w:r w:rsidRPr="00667B32">
              <w:rPr>
                <w:szCs w:val="24"/>
              </w:rPr>
              <w:lastRenderedPageBreak/>
              <w:t>Способность применять современные методы и техники сбора, обработки и анализа данных, а также определения и прогнозирования основных социально-экономических показателей объектов управления (ПКН-2)</w:t>
            </w:r>
          </w:p>
        </w:tc>
        <w:tc>
          <w:tcPr>
            <w:tcW w:w="1125" w:type="pct"/>
            <w:vAlign w:val="center"/>
          </w:tcPr>
          <w:p w14:paraId="74A2D4C6" w14:textId="77777777" w:rsidR="00A24A38" w:rsidRPr="00667B32" w:rsidRDefault="00A24A38" w:rsidP="00A24A38">
            <w:pPr>
              <w:ind w:right="0" w:firstLine="0"/>
              <w:jc w:val="left"/>
              <w:rPr>
                <w:szCs w:val="24"/>
              </w:rPr>
            </w:pPr>
            <w:r w:rsidRPr="00667B32">
              <w:rPr>
                <w:szCs w:val="24"/>
              </w:rPr>
              <w:t>1.Разрабатывает методы, техники и инструментарий для анализа и прогнозирования тенденций и социально-экономических показателей</w:t>
            </w:r>
          </w:p>
          <w:p w14:paraId="25C99D07" w14:textId="77777777" w:rsidR="00A24A38" w:rsidRPr="00667B32" w:rsidRDefault="00A24A38" w:rsidP="00A24A38">
            <w:pPr>
              <w:ind w:right="0" w:firstLine="0"/>
              <w:jc w:val="left"/>
              <w:rPr>
                <w:szCs w:val="24"/>
              </w:rPr>
            </w:pPr>
          </w:p>
          <w:p w14:paraId="4299DB00" w14:textId="77777777" w:rsidR="00A24A38" w:rsidRPr="00667B32" w:rsidRDefault="00A24A38" w:rsidP="00A24A38">
            <w:pPr>
              <w:ind w:right="0" w:firstLine="0"/>
              <w:jc w:val="left"/>
              <w:rPr>
                <w:szCs w:val="24"/>
              </w:rPr>
            </w:pPr>
            <w:r w:rsidRPr="00667B32">
              <w:rPr>
                <w:szCs w:val="24"/>
              </w:rPr>
              <w:t xml:space="preserve"> </w:t>
            </w:r>
          </w:p>
          <w:p w14:paraId="23737774" w14:textId="77777777" w:rsidR="00A24A38" w:rsidRPr="00667B32" w:rsidRDefault="00A24A38" w:rsidP="00A24A38">
            <w:pPr>
              <w:ind w:right="0" w:firstLine="0"/>
              <w:jc w:val="left"/>
              <w:rPr>
                <w:szCs w:val="24"/>
              </w:rPr>
            </w:pPr>
          </w:p>
          <w:p w14:paraId="1FBA5890" w14:textId="77777777" w:rsidR="00A24A38" w:rsidRPr="00667B32" w:rsidRDefault="00A24A38" w:rsidP="00A24A38">
            <w:pPr>
              <w:ind w:right="0" w:firstLine="0"/>
              <w:jc w:val="left"/>
              <w:rPr>
                <w:szCs w:val="24"/>
              </w:rPr>
            </w:pPr>
          </w:p>
          <w:p w14:paraId="4AE4415D" w14:textId="77777777" w:rsidR="00A24A38" w:rsidRPr="00667B32" w:rsidRDefault="00A24A38" w:rsidP="00A24A38">
            <w:pPr>
              <w:ind w:right="0" w:firstLine="0"/>
              <w:jc w:val="left"/>
              <w:rPr>
                <w:szCs w:val="24"/>
              </w:rPr>
            </w:pPr>
          </w:p>
          <w:p w14:paraId="31AC5757" w14:textId="77777777" w:rsidR="00A24A38" w:rsidRPr="00667B32" w:rsidRDefault="00A24A38" w:rsidP="00A24A38">
            <w:pPr>
              <w:ind w:right="0" w:firstLine="0"/>
              <w:jc w:val="left"/>
              <w:rPr>
                <w:szCs w:val="24"/>
              </w:rPr>
            </w:pPr>
          </w:p>
          <w:p w14:paraId="3B9F742E" w14:textId="77777777" w:rsidR="00A24A38" w:rsidRPr="00667B32" w:rsidRDefault="00A24A38" w:rsidP="00A24A38">
            <w:pPr>
              <w:ind w:right="0" w:firstLine="0"/>
              <w:jc w:val="left"/>
              <w:rPr>
                <w:szCs w:val="24"/>
              </w:rPr>
            </w:pPr>
          </w:p>
          <w:p w14:paraId="6F38DECD" w14:textId="77777777" w:rsidR="00A24A38" w:rsidRPr="00667B32" w:rsidRDefault="00A24A38" w:rsidP="00A24A38">
            <w:pPr>
              <w:ind w:right="0" w:firstLine="0"/>
              <w:jc w:val="left"/>
              <w:rPr>
                <w:szCs w:val="24"/>
              </w:rPr>
            </w:pPr>
          </w:p>
          <w:p w14:paraId="121C99A6" w14:textId="77777777" w:rsidR="00A24A38" w:rsidRPr="00667B32" w:rsidRDefault="00A24A38" w:rsidP="00A24A38">
            <w:pPr>
              <w:ind w:right="0" w:firstLine="0"/>
              <w:jc w:val="left"/>
              <w:rPr>
                <w:szCs w:val="24"/>
              </w:rPr>
            </w:pPr>
          </w:p>
          <w:p w14:paraId="3402B106" w14:textId="77777777" w:rsidR="00667B32" w:rsidRPr="00667B32" w:rsidRDefault="00667B32" w:rsidP="00A24A38">
            <w:pPr>
              <w:ind w:right="0" w:firstLine="0"/>
              <w:jc w:val="left"/>
              <w:rPr>
                <w:szCs w:val="24"/>
              </w:rPr>
            </w:pPr>
          </w:p>
          <w:p w14:paraId="73C8535C" w14:textId="3DB3C112" w:rsidR="00A24A38" w:rsidRPr="00667B32" w:rsidRDefault="00A24A38" w:rsidP="00A24A38">
            <w:pPr>
              <w:ind w:right="0" w:firstLine="0"/>
              <w:jc w:val="left"/>
              <w:rPr>
                <w:szCs w:val="24"/>
              </w:rPr>
            </w:pPr>
            <w:r w:rsidRPr="00667B32">
              <w:rPr>
                <w:szCs w:val="24"/>
              </w:rPr>
              <w:t>2.Использует инструменты диагностики изменения состояния объектов управления на ранних стадиях в целях прогнозирования результатов их деятельности и предотвращения негативных последствий.</w:t>
            </w:r>
          </w:p>
          <w:p w14:paraId="6732D80C" w14:textId="77777777" w:rsidR="00A24A38" w:rsidRPr="00667B32" w:rsidRDefault="00A24A38" w:rsidP="00A24A38">
            <w:pPr>
              <w:ind w:right="0" w:firstLine="0"/>
              <w:jc w:val="left"/>
              <w:rPr>
                <w:szCs w:val="24"/>
              </w:rPr>
            </w:pPr>
          </w:p>
          <w:p w14:paraId="2497264B" w14:textId="77777777" w:rsidR="00A24A38" w:rsidRPr="00667B32" w:rsidRDefault="00A24A38" w:rsidP="00A24A38">
            <w:pPr>
              <w:ind w:right="0" w:firstLine="0"/>
              <w:jc w:val="left"/>
              <w:rPr>
                <w:szCs w:val="24"/>
              </w:rPr>
            </w:pPr>
          </w:p>
          <w:p w14:paraId="55A4CE3B" w14:textId="77777777" w:rsidR="00A24A38" w:rsidRPr="00667B32" w:rsidRDefault="00A24A38" w:rsidP="00A24A38">
            <w:pPr>
              <w:ind w:right="0" w:firstLine="0"/>
              <w:jc w:val="left"/>
              <w:rPr>
                <w:szCs w:val="24"/>
              </w:rPr>
            </w:pPr>
          </w:p>
          <w:p w14:paraId="2E88961C" w14:textId="77777777" w:rsidR="00A24A38" w:rsidRPr="00667B32" w:rsidRDefault="00A24A38" w:rsidP="00A24A38">
            <w:pPr>
              <w:ind w:right="0" w:firstLine="0"/>
              <w:jc w:val="left"/>
              <w:rPr>
                <w:szCs w:val="24"/>
              </w:rPr>
            </w:pPr>
          </w:p>
          <w:p w14:paraId="48F3807F" w14:textId="77777777" w:rsidR="00A24A38" w:rsidRPr="00667B32" w:rsidRDefault="00A24A38" w:rsidP="00A24A38">
            <w:pPr>
              <w:ind w:right="0" w:firstLine="0"/>
              <w:jc w:val="left"/>
              <w:rPr>
                <w:szCs w:val="24"/>
              </w:rPr>
            </w:pPr>
          </w:p>
          <w:p w14:paraId="40955730" w14:textId="77777777" w:rsidR="00A24A38" w:rsidRPr="00667B32" w:rsidRDefault="00A24A38" w:rsidP="00A24A38">
            <w:pPr>
              <w:ind w:right="0" w:firstLine="0"/>
              <w:jc w:val="left"/>
              <w:rPr>
                <w:szCs w:val="24"/>
              </w:rPr>
            </w:pPr>
          </w:p>
          <w:p w14:paraId="3C3E981E" w14:textId="77777777" w:rsidR="00A24A38" w:rsidRPr="00667B32" w:rsidRDefault="00A24A38" w:rsidP="00A24A38">
            <w:pPr>
              <w:ind w:right="0" w:firstLine="0"/>
              <w:jc w:val="left"/>
              <w:rPr>
                <w:szCs w:val="24"/>
              </w:rPr>
            </w:pPr>
          </w:p>
          <w:p w14:paraId="485E7BE8" w14:textId="77777777" w:rsidR="00A24A38" w:rsidRPr="00667B32" w:rsidRDefault="00A24A38" w:rsidP="00A24A38">
            <w:pPr>
              <w:ind w:right="0" w:firstLine="0"/>
              <w:jc w:val="left"/>
              <w:rPr>
                <w:szCs w:val="24"/>
              </w:rPr>
            </w:pPr>
          </w:p>
          <w:p w14:paraId="6BC45848" w14:textId="77777777" w:rsidR="00A24A38" w:rsidRPr="00667B32" w:rsidRDefault="00A24A38" w:rsidP="00A24A38">
            <w:pPr>
              <w:ind w:right="0" w:firstLine="0"/>
              <w:jc w:val="left"/>
              <w:rPr>
                <w:szCs w:val="24"/>
              </w:rPr>
            </w:pPr>
          </w:p>
          <w:p w14:paraId="667BBCA9" w14:textId="77777777" w:rsidR="00A24A38" w:rsidRPr="00667B32" w:rsidRDefault="00A24A38" w:rsidP="00A24A38">
            <w:pPr>
              <w:ind w:right="0" w:firstLine="0"/>
              <w:jc w:val="left"/>
              <w:rPr>
                <w:szCs w:val="24"/>
              </w:rPr>
            </w:pPr>
          </w:p>
          <w:p w14:paraId="34019F00" w14:textId="77777777" w:rsidR="00A24A38" w:rsidRPr="00667B32" w:rsidRDefault="00A24A38" w:rsidP="00A24A38">
            <w:pPr>
              <w:ind w:right="0" w:firstLine="0"/>
              <w:jc w:val="left"/>
              <w:rPr>
                <w:szCs w:val="24"/>
              </w:rPr>
            </w:pPr>
          </w:p>
          <w:p w14:paraId="736CEF23" w14:textId="77777777" w:rsidR="00A24A38" w:rsidRPr="00667B32" w:rsidRDefault="00A24A38" w:rsidP="00A24A38">
            <w:pPr>
              <w:ind w:right="0" w:firstLine="0"/>
              <w:jc w:val="left"/>
              <w:rPr>
                <w:szCs w:val="24"/>
              </w:rPr>
            </w:pPr>
          </w:p>
          <w:p w14:paraId="04F0AB42" w14:textId="77777777" w:rsidR="00A24A38" w:rsidRPr="00667B32" w:rsidRDefault="00A24A38" w:rsidP="00A24A38">
            <w:pPr>
              <w:ind w:right="0" w:firstLine="0"/>
              <w:jc w:val="left"/>
              <w:rPr>
                <w:szCs w:val="24"/>
              </w:rPr>
            </w:pPr>
          </w:p>
          <w:p w14:paraId="71C9E81C" w14:textId="77777777" w:rsidR="00A24A38" w:rsidRPr="00667B32" w:rsidRDefault="00A24A38" w:rsidP="00A24A38">
            <w:pPr>
              <w:ind w:right="0" w:firstLine="0"/>
              <w:jc w:val="left"/>
              <w:rPr>
                <w:szCs w:val="24"/>
              </w:rPr>
            </w:pPr>
          </w:p>
          <w:p w14:paraId="7D30EB12" w14:textId="77777777" w:rsidR="00A24A38" w:rsidRPr="00667B32" w:rsidRDefault="00A24A38" w:rsidP="00A24A38">
            <w:pPr>
              <w:ind w:right="0" w:firstLine="0"/>
              <w:jc w:val="left"/>
              <w:rPr>
                <w:szCs w:val="24"/>
              </w:rPr>
            </w:pPr>
          </w:p>
          <w:p w14:paraId="00BDA888" w14:textId="77777777" w:rsidR="00A24A38" w:rsidRPr="00667B32" w:rsidRDefault="00A24A38" w:rsidP="00A24A38">
            <w:pPr>
              <w:ind w:right="0" w:firstLine="0"/>
              <w:jc w:val="left"/>
              <w:rPr>
                <w:szCs w:val="24"/>
              </w:rPr>
            </w:pPr>
          </w:p>
          <w:p w14:paraId="524F6DF0" w14:textId="77777777" w:rsidR="00A24A38" w:rsidRPr="00667B32" w:rsidRDefault="00A24A38" w:rsidP="00A24A38">
            <w:pPr>
              <w:ind w:right="0" w:firstLine="0"/>
              <w:jc w:val="left"/>
              <w:rPr>
                <w:szCs w:val="24"/>
              </w:rPr>
            </w:pPr>
          </w:p>
          <w:p w14:paraId="50761DD2" w14:textId="77777777" w:rsidR="00A24A38" w:rsidRPr="00667B32" w:rsidRDefault="00A24A38" w:rsidP="00A24A38">
            <w:pPr>
              <w:ind w:right="0" w:firstLine="0"/>
              <w:jc w:val="left"/>
              <w:rPr>
                <w:szCs w:val="24"/>
              </w:rPr>
            </w:pPr>
          </w:p>
          <w:p w14:paraId="3D3D834A" w14:textId="4C39621F" w:rsidR="00A24A38" w:rsidRPr="00667B32" w:rsidRDefault="00A24A38" w:rsidP="00A24A38">
            <w:pPr>
              <w:ind w:right="0" w:firstLine="0"/>
              <w:jc w:val="left"/>
              <w:rPr>
                <w:szCs w:val="24"/>
              </w:rPr>
            </w:pPr>
            <w:r w:rsidRPr="00667B32">
              <w:rPr>
                <w:szCs w:val="24"/>
              </w:rPr>
              <w:t>3.Владеет способностью анализировать проблемы финансово-экономического состояния организаций и прогнозировать их последствия.</w:t>
            </w:r>
          </w:p>
          <w:p w14:paraId="7BE281E0" w14:textId="77777777" w:rsidR="00A24A38" w:rsidRPr="00667B32" w:rsidRDefault="00A24A38" w:rsidP="00A24A38">
            <w:pPr>
              <w:ind w:right="0" w:firstLine="0"/>
              <w:jc w:val="left"/>
              <w:rPr>
                <w:szCs w:val="24"/>
              </w:rPr>
            </w:pPr>
          </w:p>
          <w:p w14:paraId="3B9D5FF8" w14:textId="77777777" w:rsidR="00A24A38" w:rsidRPr="00667B32" w:rsidRDefault="00A24A38" w:rsidP="00A24A38">
            <w:pPr>
              <w:ind w:right="0" w:firstLine="0"/>
              <w:jc w:val="left"/>
              <w:rPr>
                <w:szCs w:val="24"/>
              </w:rPr>
            </w:pPr>
          </w:p>
          <w:p w14:paraId="1F776EA9" w14:textId="77777777" w:rsidR="00A24A38" w:rsidRPr="00667B32" w:rsidRDefault="00A24A38" w:rsidP="00A24A38">
            <w:pPr>
              <w:ind w:right="0" w:firstLine="0"/>
              <w:jc w:val="left"/>
              <w:rPr>
                <w:szCs w:val="24"/>
              </w:rPr>
            </w:pPr>
          </w:p>
          <w:p w14:paraId="43DCFA66" w14:textId="77777777" w:rsidR="00A24A38" w:rsidRPr="00667B32" w:rsidRDefault="00A24A38" w:rsidP="00A24A38">
            <w:pPr>
              <w:ind w:right="0" w:firstLine="0"/>
              <w:jc w:val="left"/>
              <w:rPr>
                <w:szCs w:val="24"/>
              </w:rPr>
            </w:pPr>
          </w:p>
          <w:p w14:paraId="0F7EECF4" w14:textId="77777777" w:rsidR="00A24A38" w:rsidRPr="00667B32" w:rsidRDefault="00A24A38" w:rsidP="00A24A38">
            <w:pPr>
              <w:ind w:right="0" w:firstLine="0"/>
              <w:jc w:val="left"/>
              <w:rPr>
                <w:szCs w:val="24"/>
              </w:rPr>
            </w:pPr>
          </w:p>
          <w:p w14:paraId="13551493" w14:textId="77777777" w:rsidR="00A24A38" w:rsidRPr="00667B32" w:rsidRDefault="00A24A38" w:rsidP="00A24A38">
            <w:pPr>
              <w:ind w:right="0" w:firstLine="0"/>
              <w:jc w:val="left"/>
              <w:rPr>
                <w:szCs w:val="24"/>
              </w:rPr>
            </w:pPr>
          </w:p>
          <w:p w14:paraId="42030D44" w14:textId="77777777" w:rsidR="00A24A38" w:rsidRPr="00667B32" w:rsidRDefault="00A24A38" w:rsidP="00A24A38">
            <w:pPr>
              <w:ind w:right="0" w:firstLine="0"/>
              <w:jc w:val="left"/>
              <w:rPr>
                <w:szCs w:val="24"/>
              </w:rPr>
            </w:pPr>
          </w:p>
          <w:p w14:paraId="0A20B695" w14:textId="77777777" w:rsidR="00A24A38" w:rsidRPr="00667B32" w:rsidRDefault="00A24A38" w:rsidP="00A24A38">
            <w:pPr>
              <w:ind w:right="0" w:firstLine="0"/>
              <w:jc w:val="left"/>
              <w:rPr>
                <w:szCs w:val="24"/>
              </w:rPr>
            </w:pPr>
          </w:p>
          <w:p w14:paraId="2409338B" w14:textId="77777777" w:rsidR="00A24A38" w:rsidRPr="00667B32" w:rsidRDefault="00A24A38" w:rsidP="00A24A38">
            <w:pPr>
              <w:ind w:right="0" w:firstLine="0"/>
              <w:jc w:val="left"/>
              <w:rPr>
                <w:szCs w:val="24"/>
              </w:rPr>
            </w:pPr>
          </w:p>
          <w:p w14:paraId="100B24EE" w14:textId="77777777" w:rsidR="00A24A38" w:rsidRPr="00667B32" w:rsidRDefault="00A24A38" w:rsidP="00A24A38">
            <w:pPr>
              <w:ind w:right="0" w:firstLine="0"/>
              <w:jc w:val="left"/>
              <w:rPr>
                <w:szCs w:val="24"/>
              </w:rPr>
            </w:pPr>
          </w:p>
          <w:p w14:paraId="1694723D" w14:textId="77777777" w:rsidR="00A24A38" w:rsidRPr="00667B32" w:rsidRDefault="00A24A38" w:rsidP="00A24A38">
            <w:pPr>
              <w:ind w:right="0" w:firstLine="0"/>
              <w:jc w:val="left"/>
              <w:rPr>
                <w:szCs w:val="24"/>
              </w:rPr>
            </w:pPr>
          </w:p>
          <w:p w14:paraId="323EF506" w14:textId="77777777" w:rsidR="00A24A38" w:rsidRPr="00667B32" w:rsidRDefault="00A24A38" w:rsidP="00A24A38">
            <w:pPr>
              <w:ind w:right="0" w:firstLine="0"/>
              <w:jc w:val="left"/>
              <w:rPr>
                <w:szCs w:val="24"/>
              </w:rPr>
            </w:pPr>
          </w:p>
          <w:p w14:paraId="2E919FE4" w14:textId="77777777" w:rsidR="00A24A38" w:rsidRPr="00667B32" w:rsidRDefault="00A24A38" w:rsidP="00A24A38">
            <w:pPr>
              <w:ind w:right="0" w:firstLine="0"/>
              <w:jc w:val="left"/>
              <w:rPr>
                <w:szCs w:val="24"/>
              </w:rPr>
            </w:pPr>
          </w:p>
          <w:p w14:paraId="29AE3B3E" w14:textId="77777777" w:rsidR="00A24A38" w:rsidRPr="00667B32" w:rsidRDefault="00A24A38" w:rsidP="00A24A38">
            <w:pPr>
              <w:ind w:right="0" w:firstLine="0"/>
              <w:jc w:val="left"/>
              <w:rPr>
                <w:szCs w:val="24"/>
              </w:rPr>
            </w:pPr>
          </w:p>
          <w:p w14:paraId="57EF5557" w14:textId="23AFC891" w:rsidR="00A24A38" w:rsidRPr="00667B32" w:rsidRDefault="00A24A38" w:rsidP="00A24A38">
            <w:pPr>
              <w:ind w:right="0" w:firstLine="0"/>
              <w:jc w:val="left"/>
              <w:rPr>
                <w:szCs w:val="24"/>
              </w:rPr>
            </w:pPr>
            <w:r w:rsidRPr="00667B32">
              <w:rPr>
                <w:szCs w:val="24"/>
              </w:rPr>
              <w:t>4.Применяет интеллектуальные информационные технологии для повышения эффективности управления знаниями.</w:t>
            </w:r>
          </w:p>
          <w:p w14:paraId="5A6EA9FF" w14:textId="77777777" w:rsidR="00A24A38" w:rsidRPr="00667B32" w:rsidRDefault="00A24A38" w:rsidP="00A24A38">
            <w:pPr>
              <w:jc w:val="center"/>
              <w:rPr>
                <w:lang w:eastAsia="en-US"/>
              </w:rPr>
            </w:pPr>
          </w:p>
        </w:tc>
        <w:tc>
          <w:tcPr>
            <w:tcW w:w="1395" w:type="pct"/>
            <w:shd w:val="clear" w:color="auto" w:fill="auto"/>
          </w:tcPr>
          <w:p w14:paraId="13A9D9E1" w14:textId="77777777" w:rsidR="00A24A38" w:rsidRPr="00667B32" w:rsidRDefault="00A24A38" w:rsidP="00A24A38">
            <w:pPr>
              <w:pStyle w:val="TableParagraph"/>
              <w:ind w:left="38" w:right="38"/>
              <w:rPr>
                <w:bCs/>
                <w:sz w:val="24"/>
                <w:szCs w:val="24"/>
              </w:rPr>
            </w:pPr>
            <w:r w:rsidRPr="00667B32">
              <w:rPr>
                <w:b/>
                <w:sz w:val="24"/>
                <w:szCs w:val="24"/>
              </w:rPr>
              <w:lastRenderedPageBreak/>
              <w:t>Знать:</w:t>
            </w:r>
            <w:r w:rsidRPr="00667B32">
              <w:rPr>
                <w:sz w:val="24"/>
                <w:szCs w:val="24"/>
              </w:rPr>
              <w:t xml:space="preserve"> </w:t>
            </w:r>
            <w:r w:rsidRPr="00667B32">
              <w:rPr>
                <w:bCs/>
                <w:sz w:val="24"/>
                <w:szCs w:val="24"/>
              </w:rPr>
              <w:t xml:space="preserve">ключевые принципы </w:t>
            </w:r>
            <w:proofErr w:type="spellStart"/>
            <w:r w:rsidRPr="00667B32">
              <w:rPr>
                <w:bCs/>
                <w:sz w:val="24"/>
                <w:szCs w:val="24"/>
              </w:rPr>
              <w:t>человекоцентричной</w:t>
            </w:r>
            <w:proofErr w:type="spellEnd"/>
            <w:r w:rsidRPr="00667B32">
              <w:rPr>
                <w:bCs/>
                <w:sz w:val="24"/>
                <w:szCs w:val="24"/>
              </w:rPr>
              <w:t xml:space="preserve"> модели организации деятельности, итерационный подход, принципы чередования разных типов мышления.</w:t>
            </w:r>
          </w:p>
          <w:p w14:paraId="76183619" w14:textId="77777777" w:rsidR="00A24A38" w:rsidRPr="00667B32" w:rsidRDefault="00A24A38" w:rsidP="00A24A38">
            <w:pPr>
              <w:pStyle w:val="TableParagraph"/>
              <w:ind w:left="38" w:right="38"/>
              <w:rPr>
                <w:b/>
                <w:sz w:val="24"/>
                <w:szCs w:val="24"/>
              </w:rPr>
            </w:pPr>
            <w:r w:rsidRPr="00667B32">
              <w:rPr>
                <w:b/>
                <w:sz w:val="24"/>
                <w:szCs w:val="24"/>
              </w:rPr>
              <w:t>Уметь:</w:t>
            </w:r>
            <w:r w:rsidRPr="00667B32">
              <w:rPr>
                <w:sz w:val="24"/>
                <w:szCs w:val="24"/>
              </w:rPr>
              <w:t xml:space="preserve"> генерировать идеи, выявлять инсайты, </w:t>
            </w:r>
            <w:r w:rsidRPr="00667B32">
              <w:rPr>
                <w:bCs/>
                <w:sz w:val="24"/>
                <w:szCs w:val="24"/>
              </w:rPr>
              <w:t>интерпретировать результаты для разработки стратегий и оценки потенциальных рисков и возможностей</w:t>
            </w:r>
          </w:p>
          <w:p w14:paraId="19E0411D" w14:textId="77777777" w:rsidR="00A24A38" w:rsidRPr="00667B32" w:rsidRDefault="00A24A38" w:rsidP="00A24A38">
            <w:pPr>
              <w:pStyle w:val="TableParagraph"/>
              <w:ind w:left="38" w:right="38"/>
              <w:rPr>
                <w:b/>
                <w:sz w:val="24"/>
                <w:szCs w:val="24"/>
              </w:rPr>
            </w:pPr>
          </w:p>
          <w:p w14:paraId="4B2EBBE4" w14:textId="77777777" w:rsidR="00A24A38" w:rsidRPr="00667B32" w:rsidRDefault="00A24A38" w:rsidP="00A24A38">
            <w:pPr>
              <w:pStyle w:val="TableParagraph"/>
              <w:ind w:left="0" w:right="38"/>
              <w:rPr>
                <w:b/>
                <w:sz w:val="24"/>
                <w:szCs w:val="24"/>
              </w:rPr>
            </w:pPr>
          </w:p>
          <w:p w14:paraId="5AEB092C" w14:textId="77777777" w:rsidR="00A24A38" w:rsidRPr="00667B32" w:rsidRDefault="00A24A38" w:rsidP="00A24A38">
            <w:pPr>
              <w:pStyle w:val="TableParagraph"/>
              <w:ind w:left="38" w:right="38"/>
              <w:rPr>
                <w:bCs/>
                <w:sz w:val="24"/>
                <w:szCs w:val="24"/>
              </w:rPr>
            </w:pPr>
            <w:r w:rsidRPr="00667B32">
              <w:rPr>
                <w:b/>
                <w:sz w:val="24"/>
                <w:szCs w:val="24"/>
              </w:rPr>
              <w:t>Знать:</w:t>
            </w:r>
            <w:r w:rsidRPr="00667B32">
              <w:rPr>
                <w:sz w:val="24"/>
                <w:szCs w:val="24"/>
              </w:rPr>
              <w:t xml:space="preserve"> </w:t>
            </w:r>
            <w:r w:rsidRPr="00667B32">
              <w:rPr>
                <w:bCs/>
                <w:sz w:val="24"/>
                <w:szCs w:val="24"/>
              </w:rPr>
              <w:t>методы эмпатии, раннего выявления отклонений и изменений в состоянии объектов управления, мониторинг и анализа данных для своевременного распознавания потенциальных проблем, методы сценарного планирования и управления рисками</w:t>
            </w:r>
          </w:p>
          <w:p w14:paraId="05CBB3AE" w14:textId="77777777" w:rsidR="00A24A38" w:rsidRPr="00667B32" w:rsidRDefault="00A24A38" w:rsidP="00A24A38">
            <w:pPr>
              <w:pStyle w:val="TableParagraph"/>
              <w:ind w:left="38" w:right="38"/>
              <w:rPr>
                <w:b/>
                <w:sz w:val="24"/>
                <w:szCs w:val="24"/>
              </w:rPr>
            </w:pPr>
            <w:r w:rsidRPr="00667B32">
              <w:rPr>
                <w:b/>
                <w:sz w:val="24"/>
                <w:szCs w:val="24"/>
              </w:rPr>
              <w:t>Уметь:</w:t>
            </w:r>
            <w:r w:rsidRPr="00667B32">
              <w:rPr>
                <w:sz w:val="24"/>
                <w:szCs w:val="24"/>
              </w:rPr>
              <w:t xml:space="preserve"> </w:t>
            </w:r>
            <w:r w:rsidRPr="00667B32">
              <w:rPr>
                <w:bCs/>
                <w:sz w:val="24"/>
                <w:szCs w:val="24"/>
              </w:rPr>
              <w:t xml:space="preserve">применять </w:t>
            </w:r>
            <w:proofErr w:type="gramStart"/>
            <w:r w:rsidRPr="00667B32">
              <w:rPr>
                <w:bCs/>
                <w:sz w:val="24"/>
                <w:szCs w:val="24"/>
              </w:rPr>
              <w:t>прототипы,  диагностические</w:t>
            </w:r>
            <w:proofErr w:type="gramEnd"/>
            <w:r w:rsidRPr="00667B32">
              <w:rPr>
                <w:bCs/>
                <w:sz w:val="24"/>
                <w:szCs w:val="24"/>
              </w:rPr>
              <w:t xml:space="preserve"> инструменты и индикаторы для оценки текущего состояния объектов управления, проводить предиктивный анализ для предсказания возможных исходов, разрабатывать и </w:t>
            </w:r>
            <w:r w:rsidRPr="00667B32">
              <w:rPr>
                <w:bCs/>
                <w:sz w:val="24"/>
                <w:szCs w:val="24"/>
              </w:rPr>
              <w:lastRenderedPageBreak/>
              <w:t>внедрять профилактические меры для минимизации рисков и негативных последствий</w:t>
            </w:r>
          </w:p>
          <w:p w14:paraId="72B8D3C1" w14:textId="77777777" w:rsidR="00A24A38" w:rsidRPr="00667B32" w:rsidRDefault="00A24A38" w:rsidP="00A24A38">
            <w:pPr>
              <w:pStyle w:val="TableParagraph"/>
              <w:ind w:left="0" w:right="38"/>
              <w:rPr>
                <w:b/>
                <w:sz w:val="24"/>
                <w:szCs w:val="24"/>
              </w:rPr>
            </w:pPr>
          </w:p>
          <w:p w14:paraId="37A08023" w14:textId="77777777" w:rsidR="00A24A38" w:rsidRPr="00667B32" w:rsidRDefault="00A24A38" w:rsidP="00A24A38">
            <w:pPr>
              <w:pStyle w:val="TableParagraph"/>
              <w:ind w:left="38" w:right="38"/>
              <w:rPr>
                <w:bCs/>
                <w:sz w:val="24"/>
                <w:szCs w:val="24"/>
              </w:rPr>
            </w:pPr>
            <w:r w:rsidRPr="00667B32">
              <w:rPr>
                <w:b/>
                <w:sz w:val="24"/>
                <w:szCs w:val="24"/>
              </w:rPr>
              <w:t xml:space="preserve">Знать: </w:t>
            </w:r>
            <w:r w:rsidRPr="00667B32">
              <w:rPr>
                <w:bCs/>
                <w:sz w:val="24"/>
                <w:szCs w:val="24"/>
              </w:rPr>
              <w:t>принципы дизайн-мышления для анализа бизнес-задач, методы анализа потребительского поведения, инструменты диагностики, прогнозирование экономических последствий и развитие сценариев.</w:t>
            </w:r>
          </w:p>
          <w:p w14:paraId="23607D48" w14:textId="77777777" w:rsidR="00A24A38" w:rsidRPr="00667B32" w:rsidRDefault="00A24A38" w:rsidP="00A24A38">
            <w:pPr>
              <w:pStyle w:val="TableParagraph"/>
              <w:ind w:left="38" w:right="38"/>
            </w:pPr>
            <w:r w:rsidRPr="00667B32">
              <w:rPr>
                <w:b/>
                <w:sz w:val="24"/>
                <w:szCs w:val="24"/>
              </w:rPr>
              <w:t xml:space="preserve">Уметь: </w:t>
            </w:r>
            <w:r w:rsidRPr="00667B32">
              <w:t>проводить исследования для понимания клиентского опыта, анализировать и структурировать проблемы организации, создавать и тестировать прототипы, оценивать финансово-экономические показатели и прогнозировать результаты</w:t>
            </w:r>
          </w:p>
          <w:p w14:paraId="47B30055" w14:textId="77777777" w:rsidR="00A24A38" w:rsidRPr="00667B32" w:rsidRDefault="00A24A38" w:rsidP="00A24A38">
            <w:pPr>
              <w:pStyle w:val="TableParagraph"/>
              <w:ind w:left="38" w:right="38"/>
              <w:rPr>
                <w:b/>
                <w:sz w:val="24"/>
                <w:szCs w:val="24"/>
              </w:rPr>
            </w:pPr>
          </w:p>
          <w:p w14:paraId="39209A2A" w14:textId="77777777" w:rsidR="00A24A38" w:rsidRPr="00667B32" w:rsidRDefault="00A24A38" w:rsidP="00A24A38">
            <w:pPr>
              <w:pStyle w:val="TableParagraph"/>
              <w:ind w:left="0" w:right="38"/>
              <w:rPr>
                <w:bCs/>
                <w:sz w:val="24"/>
                <w:szCs w:val="24"/>
              </w:rPr>
            </w:pPr>
            <w:r w:rsidRPr="00667B32">
              <w:rPr>
                <w:b/>
                <w:sz w:val="24"/>
                <w:szCs w:val="24"/>
              </w:rPr>
              <w:t xml:space="preserve">Знать: </w:t>
            </w:r>
            <w:r w:rsidRPr="00667B32">
              <w:rPr>
                <w:bCs/>
                <w:sz w:val="24"/>
                <w:szCs w:val="24"/>
              </w:rPr>
              <w:t xml:space="preserve">методы систематизации и распространения знаний внутри организации для повышения эффективности, методы и средства для сбора, обработки и анализа больших объемов данных, интеллектуальные информационные технологии для автоматизации процессов управления </w:t>
            </w:r>
            <w:r w:rsidRPr="00667B32">
              <w:rPr>
                <w:bCs/>
                <w:sz w:val="24"/>
                <w:szCs w:val="24"/>
              </w:rPr>
              <w:lastRenderedPageBreak/>
              <w:t>знаниями.</w:t>
            </w:r>
          </w:p>
          <w:p w14:paraId="049B24FB" w14:textId="32C71C91" w:rsidR="00A24A38" w:rsidRPr="00667B32" w:rsidRDefault="00A24A38" w:rsidP="00A24A38">
            <w:pPr>
              <w:pStyle w:val="TableParagraph"/>
              <w:ind w:left="38" w:right="121"/>
              <w:rPr>
                <w:b/>
                <w:sz w:val="24"/>
                <w:szCs w:val="24"/>
              </w:rPr>
            </w:pPr>
            <w:r w:rsidRPr="00667B32">
              <w:rPr>
                <w:b/>
                <w:sz w:val="24"/>
                <w:szCs w:val="24"/>
              </w:rPr>
              <w:t xml:space="preserve">Уметь: </w:t>
            </w:r>
            <w:r w:rsidRPr="00667B32">
              <w:rPr>
                <w:bCs/>
                <w:sz w:val="24"/>
                <w:szCs w:val="24"/>
              </w:rPr>
              <w:t>интегрировать технологии в существующие бизнес-процессы, планировать и организовывать проекты в условиях цифровизации, взаимодействовать с командой и заинтересованными сторонами для обмена знаниями, инновационно мыслить для решения сложных управленческих задач</w:t>
            </w:r>
          </w:p>
        </w:tc>
        <w:tc>
          <w:tcPr>
            <w:tcW w:w="1380" w:type="pct"/>
            <w:vAlign w:val="center"/>
          </w:tcPr>
          <w:p w14:paraId="28DD0E09" w14:textId="77777777" w:rsidR="00A24A38" w:rsidRPr="00667B32" w:rsidRDefault="00A24A38" w:rsidP="00A24A38">
            <w:pPr>
              <w:pStyle w:val="Default"/>
              <w:jc w:val="both"/>
              <w:rPr>
                <w:color w:val="auto"/>
              </w:rPr>
            </w:pPr>
            <w:r w:rsidRPr="00667B32">
              <w:rPr>
                <w:b/>
                <w:bCs/>
                <w:color w:val="auto"/>
              </w:rPr>
              <w:lastRenderedPageBreak/>
              <w:t xml:space="preserve">Задание 1. </w:t>
            </w:r>
          </w:p>
          <w:p w14:paraId="43703122" w14:textId="77777777" w:rsidR="00A24A38" w:rsidRPr="00667B32" w:rsidRDefault="00A24A38" w:rsidP="00A24A38">
            <w:pPr>
              <w:pStyle w:val="TableParagraph"/>
              <w:ind w:left="0"/>
              <w:rPr>
                <w:sz w:val="10"/>
                <w:szCs w:val="10"/>
              </w:rPr>
            </w:pPr>
          </w:p>
          <w:p w14:paraId="4219B23A" w14:textId="77777777" w:rsidR="00A24A38" w:rsidRPr="00667B32" w:rsidRDefault="00A24A38" w:rsidP="00A24A38">
            <w:pPr>
              <w:pStyle w:val="TableParagraph"/>
              <w:ind w:left="0"/>
              <w:rPr>
                <w:sz w:val="24"/>
                <w:szCs w:val="24"/>
              </w:rPr>
            </w:pPr>
            <w:r w:rsidRPr="00667B32">
              <w:rPr>
                <w:sz w:val="24"/>
                <w:szCs w:val="24"/>
              </w:rPr>
              <w:t>Одним из показателей оценки «конкурентной позиции бизнеса» (по модели Мак Кинзи) является:</w:t>
            </w:r>
          </w:p>
          <w:p w14:paraId="6ED742D8" w14:textId="77777777" w:rsidR="00A24A38" w:rsidRPr="00667B32" w:rsidRDefault="00A24A38" w:rsidP="00A24A38">
            <w:pPr>
              <w:pStyle w:val="TableParagraph"/>
              <w:ind w:left="0"/>
              <w:rPr>
                <w:sz w:val="10"/>
                <w:szCs w:val="10"/>
              </w:rPr>
            </w:pPr>
          </w:p>
          <w:p w14:paraId="532C4843" w14:textId="77777777" w:rsidR="00A24A38" w:rsidRPr="00667B32" w:rsidRDefault="00A24A38" w:rsidP="00A24A38">
            <w:pPr>
              <w:pStyle w:val="TableParagraph"/>
              <w:ind w:left="0"/>
              <w:rPr>
                <w:sz w:val="24"/>
                <w:szCs w:val="24"/>
              </w:rPr>
            </w:pPr>
            <w:r w:rsidRPr="00667B32">
              <w:rPr>
                <w:sz w:val="24"/>
                <w:szCs w:val="24"/>
              </w:rPr>
              <w:t>А) барьеры выхода на рынок</w:t>
            </w:r>
          </w:p>
          <w:p w14:paraId="64DD0C7A" w14:textId="77777777" w:rsidR="00A24A38" w:rsidRPr="00667B32" w:rsidRDefault="00A24A38" w:rsidP="00A24A38">
            <w:pPr>
              <w:pStyle w:val="TableParagraph"/>
              <w:ind w:left="0"/>
              <w:rPr>
                <w:sz w:val="24"/>
                <w:szCs w:val="24"/>
              </w:rPr>
            </w:pPr>
            <w:r w:rsidRPr="00667B32">
              <w:rPr>
                <w:sz w:val="24"/>
                <w:szCs w:val="24"/>
              </w:rPr>
              <w:t>Б) состояние конкуренции</w:t>
            </w:r>
          </w:p>
          <w:p w14:paraId="0F3491DE" w14:textId="77777777" w:rsidR="00A24A38" w:rsidRPr="00667B32" w:rsidRDefault="00A24A38" w:rsidP="00A24A38">
            <w:pPr>
              <w:pStyle w:val="TableParagraph"/>
              <w:ind w:left="0"/>
              <w:rPr>
                <w:sz w:val="24"/>
                <w:szCs w:val="24"/>
              </w:rPr>
            </w:pPr>
            <w:r w:rsidRPr="00667B32">
              <w:rPr>
                <w:sz w:val="24"/>
                <w:szCs w:val="24"/>
              </w:rPr>
              <w:t>В) правовые ограничения</w:t>
            </w:r>
          </w:p>
          <w:p w14:paraId="6ECCBA8D" w14:textId="77777777" w:rsidR="00A24A38" w:rsidRPr="00667B32" w:rsidRDefault="00A24A38" w:rsidP="00A24A38">
            <w:pPr>
              <w:pStyle w:val="TableParagraph"/>
              <w:ind w:left="0"/>
              <w:rPr>
                <w:b/>
                <w:sz w:val="24"/>
                <w:szCs w:val="24"/>
              </w:rPr>
            </w:pPr>
            <w:r w:rsidRPr="00667B32">
              <w:rPr>
                <w:sz w:val="24"/>
                <w:szCs w:val="24"/>
              </w:rPr>
              <w:t>Г) маржа прибыли</w:t>
            </w:r>
          </w:p>
          <w:p w14:paraId="3F1DA94F" w14:textId="77777777" w:rsidR="00A24A38" w:rsidRPr="00667B32" w:rsidRDefault="00A24A38" w:rsidP="00A24A38">
            <w:pPr>
              <w:pStyle w:val="TableParagraph"/>
              <w:ind w:left="0"/>
              <w:rPr>
                <w:b/>
                <w:sz w:val="24"/>
                <w:szCs w:val="24"/>
              </w:rPr>
            </w:pPr>
          </w:p>
          <w:p w14:paraId="67D44791" w14:textId="77777777" w:rsidR="00A24A38" w:rsidRPr="00667B32" w:rsidRDefault="00A24A38" w:rsidP="00A24A38">
            <w:pPr>
              <w:pStyle w:val="TableParagraph"/>
              <w:ind w:left="0"/>
              <w:rPr>
                <w:b/>
                <w:sz w:val="24"/>
                <w:szCs w:val="24"/>
              </w:rPr>
            </w:pPr>
          </w:p>
          <w:p w14:paraId="5536FDA4" w14:textId="77777777" w:rsidR="00A24A38" w:rsidRPr="00667B32" w:rsidRDefault="00A24A38" w:rsidP="00A24A38">
            <w:pPr>
              <w:pStyle w:val="TableParagraph"/>
              <w:ind w:left="0"/>
              <w:rPr>
                <w:b/>
                <w:sz w:val="24"/>
                <w:szCs w:val="24"/>
              </w:rPr>
            </w:pPr>
          </w:p>
          <w:p w14:paraId="07D5B4CA" w14:textId="77777777" w:rsidR="00A24A38" w:rsidRPr="00667B32" w:rsidRDefault="00A24A38" w:rsidP="00A24A38">
            <w:pPr>
              <w:pStyle w:val="Default"/>
              <w:jc w:val="both"/>
              <w:rPr>
                <w:b/>
                <w:bCs/>
                <w:color w:val="auto"/>
              </w:rPr>
            </w:pPr>
          </w:p>
          <w:p w14:paraId="13763387" w14:textId="77777777" w:rsidR="00A24A38" w:rsidRPr="00667B32" w:rsidRDefault="00A24A38" w:rsidP="00A24A38">
            <w:pPr>
              <w:pStyle w:val="Default"/>
              <w:jc w:val="both"/>
              <w:rPr>
                <w:b/>
                <w:bCs/>
                <w:color w:val="auto"/>
              </w:rPr>
            </w:pPr>
          </w:p>
          <w:p w14:paraId="07879982" w14:textId="0590C5DA" w:rsidR="00A24A38" w:rsidRPr="00667B32" w:rsidRDefault="00A24A38" w:rsidP="00667B32">
            <w:pPr>
              <w:pStyle w:val="Default"/>
              <w:jc w:val="both"/>
              <w:rPr>
                <w:color w:val="auto"/>
              </w:rPr>
            </w:pPr>
            <w:r w:rsidRPr="00667B32">
              <w:rPr>
                <w:b/>
                <w:bCs/>
                <w:color w:val="auto"/>
              </w:rPr>
              <w:t xml:space="preserve">Задание </w:t>
            </w:r>
            <w:proofErr w:type="gramStart"/>
            <w:r w:rsidRPr="00667B32">
              <w:rPr>
                <w:b/>
                <w:bCs/>
                <w:color w:val="auto"/>
              </w:rPr>
              <w:t>2.</w:t>
            </w:r>
            <w:r w:rsidR="00667B32" w:rsidRPr="00667B32">
              <w:t>В</w:t>
            </w:r>
            <w:r w:rsidRPr="00667B32">
              <w:t>озможност</w:t>
            </w:r>
            <w:r w:rsidR="00667B32" w:rsidRPr="00667B32">
              <w:t>и</w:t>
            </w:r>
            <w:proofErr w:type="gramEnd"/>
            <w:r w:rsidR="00667B32" w:rsidRPr="00667B32">
              <w:t>,</w:t>
            </w:r>
            <w:r w:rsidRPr="00667B32">
              <w:t xml:space="preserve"> соответству</w:t>
            </w:r>
            <w:r w:rsidR="00667B32" w:rsidRPr="00667B32">
              <w:t>ющие</w:t>
            </w:r>
            <w:r w:rsidRPr="00667B32">
              <w:t xml:space="preserve"> стратегии развития рынка по матрице </w:t>
            </w:r>
            <w:proofErr w:type="spellStart"/>
            <w:r w:rsidRPr="00667B32">
              <w:t>Ансоффа</w:t>
            </w:r>
            <w:proofErr w:type="spellEnd"/>
            <w:r w:rsidRPr="00667B32">
              <w:t xml:space="preserve">: </w:t>
            </w:r>
          </w:p>
          <w:p w14:paraId="7818D29C" w14:textId="77777777" w:rsidR="00A24A38" w:rsidRPr="00667B32" w:rsidRDefault="00A24A38" w:rsidP="00A24A38">
            <w:pPr>
              <w:pStyle w:val="TableParagraph"/>
              <w:ind w:left="0"/>
              <w:rPr>
                <w:sz w:val="10"/>
                <w:szCs w:val="10"/>
              </w:rPr>
            </w:pPr>
          </w:p>
          <w:p w14:paraId="6B54A853" w14:textId="77777777" w:rsidR="00A24A38" w:rsidRPr="00667B32" w:rsidRDefault="00A24A38" w:rsidP="00A24A38">
            <w:pPr>
              <w:pStyle w:val="TableParagraph"/>
              <w:ind w:left="0"/>
              <w:rPr>
                <w:sz w:val="24"/>
                <w:szCs w:val="24"/>
              </w:rPr>
            </w:pPr>
            <w:r w:rsidRPr="00667B32">
              <w:rPr>
                <w:sz w:val="24"/>
                <w:szCs w:val="24"/>
              </w:rPr>
              <w:t>А) новые географические рынки</w:t>
            </w:r>
          </w:p>
          <w:p w14:paraId="29CA6985" w14:textId="77777777" w:rsidR="00A24A38" w:rsidRPr="00667B32" w:rsidRDefault="00A24A38" w:rsidP="00A24A38">
            <w:pPr>
              <w:pStyle w:val="TableParagraph"/>
              <w:ind w:left="0"/>
              <w:rPr>
                <w:sz w:val="24"/>
                <w:szCs w:val="24"/>
              </w:rPr>
            </w:pPr>
            <w:r w:rsidRPr="00667B32">
              <w:rPr>
                <w:sz w:val="24"/>
                <w:szCs w:val="24"/>
              </w:rPr>
              <w:t>Б) новые целевые группы потребителей</w:t>
            </w:r>
          </w:p>
          <w:p w14:paraId="553EE669" w14:textId="77777777" w:rsidR="00A24A38" w:rsidRPr="00667B32" w:rsidRDefault="00A24A38" w:rsidP="00A24A38">
            <w:pPr>
              <w:pStyle w:val="TableParagraph"/>
              <w:ind w:left="0"/>
              <w:rPr>
                <w:sz w:val="24"/>
                <w:szCs w:val="24"/>
              </w:rPr>
            </w:pPr>
            <w:r w:rsidRPr="00667B32">
              <w:rPr>
                <w:sz w:val="24"/>
                <w:szCs w:val="24"/>
              </w:rPr>
              <w:t>В) новые области применения продукта</w:t>
            </w:r>
          </w:p>
          <w:p w14:paraId="12D08367" w14:textId="77777777" w:rsidR="00A24A38" w:rsidRPr="00667B32" w:rsidRDefault="00A24A38" w:rsidP="00A24A38">
            <w:pPr>
              <w:pStyle w:val="TableParagraph"/>
              <w:ind w:left="0"/>
              <w:rPr>
                <w:sz w:val="24"/>
                <w:szCs w:val="24"/>
              </w:rPr>
            </w:pPr>
            <w:r w:rsidRPr="00667B32">
              <w:rPr>
                <w:sz w:val="24"/>
                <w:szCs w:val="24"/>
              </w:rPr>
              <w:t>Г) новые места продажи</w:t>
            </w:r>
          </w:p>
          <w:p w14:paraId="16AD432D" w14:textId="77777777" w:rsidR="00A24A38" w:rsidRPr="00667B32" w:rsidRDefault="00A24A38" w:rsidP="00A24A38">
            <w:pPr>
              <w:pStyle w:val="TableParagraph"/>
              <w:ind w:left="0"/>
              <w:rPr>
                <w:sz w:val="24"/>
                <w:szCs w:val="24"/>
              </w:rPr>
            </w:pPr>
          </w:p>
          <w:p w14:paraId="085DE585" w14:textId="77777777" w:rsidR="00A24A38" w:rsidRPr="00667B32" w:rsidRDefault="00A24A38" w:rsidP="00A24A38">
            <w:pPr>
              <w:pStyle w:val="TableParagraph"/>
              <w:ind w:left="0"/>
              <w:rPr>
                <w:sz w:val="24"/>
                <w:szCs w:val="24"/>
              </w:rPr>
            </w:pPr>
          </w:p>
          <w:p w14:paraId="0C650B0B" w14:textId="77777777" w:rsidR="00A24A38" w:rsidRPr="00667B32" w:rsidRDefault="00A24A38" w:rsidP="00A24A38">
            <w:pPr>
              <w:pStyle w:val="TableParagraph"/>
              <w:ind w:left="0"/>
              <w:rPr>
                <w:sz w:val="24"/>
                <w:szCs w:val="24"/>
              </w:rPr>
            </w:pPr>
          </w:p>
          <w:p w14:paraId="19FA2BE4" w14:textId="77777777" w:rsidR="00A24A38" w:rsidRPr="00667B32" w:rsidRDefault="00A24A38" w:rsidP="00A24A38">
            <w:pPr>
              <w:pStyle w:val="TableParagraph"/>
              <w:ind w:left="0"/>
              <w:rPr>
                <w:sz w:val="24"/>
                <w:szCs w:val="24"/>
              </w:rPr>
            </w:pPr>
          </w:p>
          <w:p w14:paraId="1D68DD8F" w14:textId="77777777" w:rsidR="00A24A38" w:rsidRPr="00667B32" w:rsidRDefault="00A24A38" w:rsidP="00A24A38">
            <w:pPr>
              <w:pStyle w:val="TableParagraph"/>
              <w:ind w:left="0"/>
              <w:rPr>
                <w:sz w:val="24"/>
                <w:szCs w:val="24"/>
              </w:rPr>
            </w:pPr>
          </w:p>
          <w:p w14:paraId="71993335" w14:textId="77777777" w:rsidR="00A24A38" w:rsidRPr="00667B32" w:rsidRDefault="00A24A38" w:rsidP="00A24A38">
            <w:pPr>
              <w:pStyle w:val="TableParagraph"/>
              <w:ind w:left="0"/>
              <w:rPr>
                <w:sz w:val="24"/>
                <w:szCs w:val="24"/>
              </w:rPr>
            </w:pPr>
          </w:p>
          <w:p w14:paraId="66EE6C8F" w14:textId="77777777" w:rsidR="00A24A38" w:rsidRPr="00667B32" w:rsidRDefault="00A24A38" w:rsidP="00A24A38">
            <w:pPr>
              <w:pStyle w:val="TableParagraph"/>
              <w:ind w:left="0"/>
              <w:rPr>
                <w:sz w:val="24"/>
                <w:szCs w:val="24"/>
              </w:rPr>
            </w:pPr>
          </w:p>
          <w:p w14:paraId="7AA430B2" w14:textId="77777777" w:rsidR="00A24A38" w:rsidRPr="00667B32" w:rsidRDefault="00A24A38" w:rsidP="00A24A38">
            <w:pPr>
              <w:pStyle w:val="TableParagraph"/>
              <w:ind w:left="0"/>
              <w:rPr>
                <w:sz w:val="24"/>
                <w:szCs w:val="24"/>
              </w:rPr>
            </w:pPr>
          </w:p>
          <w:p w14:paraId="2C31BC93" w14:textId="77777777" w:rsidR="00A24A38" w:rsidRPr="00667B32" w:rsidRDefault="00A24A38" w:rsidP="00A24A38">
            <w:pPr>
              <w:pStyle w:val="TableParagraph"/>
              <w:ind w:left="0"/>
              <w:rPr>
                <w:sz w:val="24"/>
                <w:szCs w:val="24"/>
              </w:rPr>
            </w:pPr>
          </w:p>
          <w:p w14:paraId="51D2A2C6" w14:textId="77777777" w:rsidR="00A24A38" w:rsidRPr="00667B32" w:rsidRDefault="00A24A38" w:rsidP="00A24A38">
            <w:pPr>
              <w:pStyle w:val="TableParagraph"/>
              <w:ind w:left="0"/>
              <w:rPr>
                <w:sz w:val="24"/>
                <w:szCs w:val="24"/>
              </w:rPr>
            </w:pPr>
          </w:p>
          <w:p w14:paraId="68DFA885" w14:textId="77777777" w:rsidR="00A24A38" w:rsidRPr="00667B32" w:rsidRDefault="00A24A38" w:rsidP="00A24A38">
            <w:pPr>
              <w:pStyle w:val="TableParagraph"/>
              <w:ind w:left="0"/>
              <w:rPr>
                <w:sz w:val="24"/>
                <w:szCs w:val="24"/>
              </w:rPr>
            </w:pPr>
          </w:p>
          <w:p w14:paraId="23DDEE3B" w14:textId="77777777" w:rsidR="00A24A38" w:rsidRPr="00667B32" w:rsidRDefault="00A24A38" w:rsidP="00A24A38">
            <w:pPr>
              <w:pStyle w:val="TableParagraph"/>
              <w:ind w:left="0"/>
              <w:rPr>
                <w:sz w:val="24"/>
                <w:szCs w:val="24"/>
              </w:rPr>
            </w:pPr>
          </w:p>
          <w:p w14:paraId="38C81891" w14:textId="77777777" w:rsidR="00A24A38" w:rsidRPr="00667B32" w:rsidRDefault="00A24A38" w:rsidP="00A24A38">
            <w:pPr>
              <w:pStyle w:val="TableParagraph"/>
              <w:ind w:left="0"/>
              <w:rPr>
                <w:sz w:val="24"/>
                <w:szCs w:val="24"/>
              </w:rPr>
            </w:pPr>
          </w:p>
          <w:p w14:paraId="4EC05E08" w14:textId="77777777" w:rsidR="00A24A38" w:rsidRPr="00667B32" w:rsidRDefault="00A24A38" w:rsidP="00A24A38">
            <w:pPr>
              <w:pStyle w:val="TableParagraph"/>
              <w:ind w:left="0"/>
              <w:rPr>
                <w:sz w:val="24"/>
                <w:szCs w:val="24"/>
              </w:rPr>
            </w:pPr>
          </w:p>
          <w:p w14:paraId="01535CE0" w14:textId="77777777" w:rsidR="00A24A38" w:rsidRPr="00667B32" w:rsidRDefault="00A24A38" w:rsidP="00A24A38">
            <w:pPr>
              <w:pStyle w:val="TableParagraph"/>
              <w:ind w:left="0"/>
              <w:rPr>
                <w:sz w:val="24"/>
                <w:szCs w:val="24"/>
              </w:rPr>
            </w:pPr>
          </w:p>
          <w:p w14:paraId="0F880E7F" w14:textId="77777777" w:rsidR="00A24A38" w:rsidRPr="00667B32" w:rsidRDefault="00A24A38" w:rsidP="00A24A38">
            <w:pPr>
              <w:pStyle w:val="TableParagraph"/>
              <w:ind w:left="0"/>
              <w:rPr>
                <w:sz w:val="24"/>
                <w:szCs w:val="24"/>
              </w:rPr>
            </w:pPr>
          </w:p>
          <w:p w14:paraId="42D83739" w14:textId="77777777" w:rsidR="00A24A38" w:rsidRPr="00667B32" w:rsidRDefault="00A24A38" w:rsidP="00A24A38">
            <w:pPr>
              <w:pStyle w:val="TableParagraph"/>
              <w:ind w:left="0"/>
              <w:rPr>
                <w:sz w:val="24"/>
                <w:szCs w:val="24"/>
              </w:rPr>
            </w:pPr>
          </w:p>
          <w:p w14:paraId="43E3D21E" w14:textId="77777777" w:rsidR="00A24A38" w:rsidRPr="00667B32" w:rsidRDefault="00A24A38" w:rsidP="00A24A38">
            <w:pPr>
              <w:pStyle w:val="TableParagraph"/>
              <w:ind w:left="0"/>
              <w:rPr>
                <w:sz w:val="24"/>
                <w:szCs w:val="24"/>
              </w:rPr>
            </w:pPr>
          </w:p>
          <w:p w14:paraId="714CCFAE" w14:textId="77777777" w:rsidR="00667B32" w:rsidRPr="00667B32" w:rsidRDefault="00667B32" w:rsidP="00667B32">
            <w:pPr>
              <w:pStyle w:val="TableParagraph"/>
              <w:ind w:left="0"/>
              <w:rPr>
                <w:b/>
                <w:sz w:val="24"/>
                <w:szCs w:val="24"/>
              </w:rPr>
            </w:pPr>
          </w:p>
          <w:p w14:paraId="5ECF5303" w14:textId="77777777" w:rsidR="00667B32" w:rsidRPr="00667B32" w:rsidRDefault="00667B32" w:rsidP="00667B32">
            <w:pPr>
              <w:pStyle w:val="TableParagraph"/>
              <w:ind w:left="0"/>
              <w:rPr>
                <w:b/>
                <w:sz w:val="24"/>
                <w:szCs w:val="24"/>
              </w:rPr>
            </w:pPr>
          </w:p>
          <w:p w14:paraId="516A8EC9" w14:textId="042573E0" w:rsidR="00667B32" w:rsidRPr="00667B32" w:rsidRDefault="00667B32" w:rsidP="00667B32">
            <w:pPr>
              <w:pStyle w:val="TableParagraph"/>
              <w:ind w:left="0"/>
              <w:rPr>
                <w:bCs/>
                <w:sz w:val="24"/>
                <w:szCs w:val="24"/>
              </w:rPr>
            </w:pPr>
            <w:r w:rsidRPr="00667B32">
              <w:rPr>
                <w:b/>
                <w:sz w:val="24"/>
                <w:szCs w:val="24"/>
              </w:rPr>
              <w:t>Задание 3.</w:t>
            </w:r>
            <w:r w:rsidRPr="00667B32">
              <w:rPr>
                <w:bCs/>
                <w:sz w:val="24"/>
                <w:szCs w:val="24"/>
              </w:rPr>
              <w:t xml:space="preserve"> Первый шаг в процессе дизайн-мышления при анализе бизнес-задач – это…</w:t>
            </w:r>
          </w:p>
          <w:p w14:paraId="7FF4A63C" w14:textId="0D749FE4" w:rsidR="00667B32" w:rsidRPr="00667B32" w:rsidRDefault="00667B32" w:rsidP="00667B32">
            <w:pPr>
              <w:pStyle w:val="TableParagraph"/>
              <w:ind w:left="0"/>
              <w:rPr>
                <w:bCs/>
                <w:sz w:val="24"/>
                <w:szCs w:val="24"/>
              </w:rPr>
            </w:pPr>
            <w:r w:rsidRPr="00667B32">
              <w:rPr>
                <w:bCs/>
                <w:sz w:val="24"/>
                <w:szCs w:val="24"/>
              </w:rPr>
              <w:t>А) Определение проблемы</w:t>
            </w:r>
          </w:p>
          <w:p w14:paraId="679A373E" w14:textId="4EFBE7BB" w:rsidR="00667B32" w:rsidRPr="00667B32" w:rsidRDefault="00667B32" w:rsidP="00667B32">
            <w:pPr>
              <w:pStyle w:val="TableParagraph"/>
              <w:ind w:left="0"/>
              <w:rPr>
                <w:bCs/>
                <w:sz w:val="24"/>
                <w:szCs w:val="24"/>
              </w:rPr>
            </w:pPr>
            <w:r w:rsidRPr="00667B32">
              <w:rPr>
                <w:bCs/>
                <w:sz w:val="24"/>
                <w:szCs w:val="24"/>
              </w:rPr>
              <w:t>Б) Генерация идей</w:t>
            </w:r>
          </w:p>
          <w:p w14:paraId="224631A6" w14:textId="1C33799F" w:rsidR="00667B32" w:rsidRPr="00667B32" w:rsidRDefault="00667B32" w:rsidP="00667B32">
            <w:pPr>
              <w:pStyle w:val="TableParagraph"/>
              <w:ind w:left="0"/>
              <w:rPr>
                <w:bCs/>
                <w:sz w:val="24"/>
                <w:szCs w:val="24"/>
              </w:rPr>
            </w:pPr>
            <w:r w:rsidRPr="00667B32">
              <w:rPr>
                <w:bCs/>
                <w:sz w:val="24"/>
                <w:szCs w:val="24"/>
              </w:rPr>
              <w:t>В) Эмпатия</w:t>
            </w:r>
          </w:p>
          <w:p w14:paraId="2BA0993A" w14:textId="77777777" w:rsidR="00A24A38" w:rsidRPr="00667B32" w:rsidRDefault="00667B32" w:rsidP="00667B32">
            <w:pPr>
              <w:pStyle w:val="TableParagraph"/>
              <w:ind w:left="0"/>
              <w:rPr>
                <w:bCs/>
                <w:sz w:val="24"/>
                <w:szCs w:val="24"/>
              </w:rPr>
            </w:pPr>
            <w:r w:rsidRPr="00667B32">
              <w:rPr>
                <w:bCs/>
                <w:sz w:val="24"/>
                <w:szCs w:val="24"/>
              </w:rPr>
              <w:t>Г) Прототипирование</w:t>
            </w:r>
          </w:p>
          <w:p w14:paraId="1A72A303" w14:textId="77777777" w:rsidR="00667B32" w:rsidRPr="00667B32" w:rsidRDefault="00667B32" w:rsidP="00667B32">
            <w:pPr>
              <w:pStyle w:val="TableParagraph"/>
              <w:ind w:left="0"/>
              <w:rPr>
                <w:b/>
                <w:sz w:val="24"/>
                <w:szCs w:val="24"/>
              </w:rPr>
            </w:pPr>
          </w:p>
          <w:p w14:paraId="698F6B2F" w14:textId="77777777" w:rsidR="00667B32" w:rsidRPr="00667B32" w:rsidRDefault="00667B32" w:rsidP="00667B32">
            <w:pPr>
              <w:pStyle w:val="TableParagraph"/>
              <w:ind w:left="0"/>
              <w:rPr>
                <w:b/>
                <w:sz w:val="24"/>
                <w:szCs w:val="24"/>
              </w:rPr>
            </w:pPr>
          </w:p>
          <w:p w14:paraId="036D798A" w14:textId="77777777" w:rsidR="00667B32" w:rsidRPr="00667B32" w:rsidRDefault="00667B32" w:rsidP="00667B32">
            <w:pPr>
              <w:pStyle w:val="TableParagraph"/>
              <w:ind w:left="0"/>
              <w:rPr>
                <w:b/>
                <w:sz w:val="24"/>
                <w:szCs w:val="24"/>
              </w:rPr>
            </w:pPr>
          </w:p>
          <w:p w14:paraId="334443BE" w14:textId="77777777" w:rsidR="00667B32" w:rsidRPr="00667B32" w:rsidRDefault="00667B32" w:rsidP="00667B32">
            <w:pPr>
              <w:pStyle w:val="TableParagraph"/>
              <w:ind w:left="0"/>
              <w:rPr>
                <w:b/>
                <w:sz w:val="24"/>
                <w:szCs w:val="24"/>
              </w:rPr>
            </w:pPr>
          </w:p>
          <w:p w14:paraId="3F01CE3C" w14:textId="77777777" w:rsidR="00667B32" w:rsidRPr="00667B32" w:rsidRDefault="00667B32" w:rsidP="00667B32">
            <w:pPr>
              <w:pStyle w:val="TableParagraph"/>
              <w:ind w:left="0"/>
              <w:rPr>
                <w:b/>
                <w:sz w:val="24"/>
                <w:szCs w:val="24"/>
              </w:rPr>
            </w:pPr>
          </w:p>
          <w:p w14:paraId="2C0F7F76" w14:textId="77777777" w:rsidR="00667B32" w:rsidRPr="00667B32" w:rsidRDefault="00667B32" w:rsidP="00667B32">
            <w:pPr>
              <w:pStyle w:val="TableParagraph"/>
              <w:ind w:left="0"/>
              <w:rPr>
                <w:b/>
                <w:sz w:val="24"/>
                <w:szCs w:val="24"/>
              </w:rPr>
            </w:pPr>
          </w:p>
          <w:p w14:paraId="468E19BD" w14:textId="77777777" w:rsidR="00667B32" w:rsidRPr="00667B32" w:rsidRDefault="00667B32" w:rsidP="00667B32">
            <w:pPr>
              <w:pStyle w:val="TableParagraph"/>
              <w:ind w:left="0"/>
              <w:rPr>
                <w:b/>
                <w:sz w:val="24"/>
                <w:szCs w:val="24"/>
              </w:rPr>
            </w:pPr>
          </w:p>
          <w:p w14:paraId="090B6F8A" w14:textId="77777777" w:rsidR="00667B32" w:rsidRPr="00667B32" w:rsidRDefault="00667B32" w:rsidP="00667B32">
            <w:pPr>
              <w:pStyle w:val="TableParagraph"/>
              <w:ind w:left="0"/>
              <w:rPr>
                <w:b/>
                <w:sz w:val="24"/>
                <w:szCs w:val="24"/>
              </w:rPr>
            </w:pPr>
          </w:p>
          <w:p w14:paraId="47FC064F" w14:textId="77777777" w:rsidR="00667B32" w:rsidRPr="00667B32" w:rsidRDefault="00667B32" w:rsidP="00667B32">
            <w:pPr>
              <w:pStyle w:val="TableParagraph"/>
              <w:ind w:left="0"/>
              <w:rPr>
                <w:b/>
                <w:sz w:val="24"/>
                <w:szCs w:val="24"/>
              </w:rPr>
            </w:pPr>
          </w:p>
          <w:p w14:paraId="2A9F7BCB" w14:textId="77777777" w:rsidR="00667B32" w:rsidRPr="00667B32" w:rsidRDefault="00667B32" w:rsidP="00667B32">
            <w:pPr>
              <w:pStyle w:val="TableParagraph"/>
              <w:ind w:left="0"/>
              <w:rPr>
                <w:b/>
                <w:sz w:val="24"/>
                <w:szCs w:val="24"/>
              </w:rPr>
            </w:pPr>
          </w:p>
          <w:p w14:paraId="5BD021D3" w14:textId="77777777" w:rsidR="00667B32" w:rsidRPr="00667B32" w:rsidRDefault="00667B32" w:rsidP="00667B32">
            <w:pPr>
              <w:pStyle w:val="TableParagraph"/>
              <w:ind w:left="0"/>
              <w:rPr>
                <w:b/>
                <w:sz w:val="24"/>
                <w:szCs w:val="24"/>
              </w:rPr>
            </w:pPr>
          </w:p>
          <w:p w14:paraId="733CE4AA" w14:textId="77777777" w:rsidR="00667B32" w:rsidRPr="00667B32" w:rsidRDefault="00667B32" w:rsidP="00667B32">
            <w:pPr>
              <w:pStyle w:val="TableParagraph"/>
              <w:ind w:left="0"/>
              <w:rPr>
                <w:b/>
                <w:sz w:val="24"/>
                <w:szCs w:val="24"/>
              </w:rPr>
            </w:pPr>
          </w:p>
          <w:p w14:paraId="38982FE0" w14:textId="77777777" w:rsidR="00667B32" w:rsidRPr="00667B32" w:rsidRDefault="00667B32" w:rsidP="00667B32">
            <w:pPr>
              <w:pStyle w:val="TableParagraph"/>
              <w:ind w:left="0"/>
              <w:rPr>
                <w:b/>
                <w:sz w:val="24"/>
                <w:szCs w:val="24"/>
              </w:rPr>
            </w:pPr>
          </w:p>
          <w:p w14:paraId="37CDA622" w14:textId="77777777" w:rsidR="00667B32" w:rsidRPr="00667B32" w:rsidRDefault="00667B32" w:rsidP="00667B32">
            <w:pPr>
              <w:pStyle w:val="TableParagraph"/>
              <w:ind w:left="0"/>
              <w:rPr>
                <w:b/>
                <w:sz w:val="24"/>
                <w:szCs w:val="24"/>
              </w:rPr>
            </w:pPr>
          </w:p>
          <w:p w14:paraId="5D6440BE" w14:textId="30B5F0CD" w:rsidR="00667B32" w:rsidRPr="00667B32" w:rsidRDefault="00667B32" w:rsidP="00667B32">
            <w:pPr>
              <w:pStyle w:val="TableParagraph"/>
              <w:ind w:left="0"/>
              <w:rPr>
                <w:bCs/>
                <w:sz w:val="24"/>
                <w:szCs w:val="24"/>
              </w:rPr>
            </w:pPr>
            <w:r w:rsidRPr="00667B32">
              <w:rPr>
                <w:b/>
                <w:sz w:val="24"/>
                <w:szCs w:val="24"/>
              </w:rPr>
              <w:t>Задание 4.</w:t>
            </w:r>
            <w:r w:rsidRPr="00667B32">
              <w:rPr>
                <w:bCs/>
                <w:sz w:val="24"/>
                <w:szCs w:val="24"/>
              </w:rPr>
              <w:t xml:space="preserve"> Методы, использующиеся в нейромаркетинге для создания креативной рекламы:</w:t>
            </w:r>
          </w:p>
          <w:p w14:paraId="6A14915D" w14:textId="533AE45C" w:rsidR="00667B32" w:rsidRPr="00667B32" w:rsidRDefault="00667B32" w:rsidP="00667B32">
            <w:pPr>
              <w:pStyle w:val="TableParagraph"/>
              <w:ind w:left="0"/>
              <w:rPr>
                <w:bCs/>
                <w:sz w:val="24"/>
                <w:szCs w:val="24"/>
              </w:rPr>
            </w:pPr>
            <w:r w:rsidRPr="00667B32">
              <w:rPr>
                <w:bCs/>
                <w:sz w:val="24"/>
                <w:szCs w:val="24"/>
              </w:rPr>
              <w:t>А) Анализ движений глаз</w:t>
            </w:r>
          </w:p>
          <w:p w14:paraId="32198802" w14:textId="38B00FD1" w:rsidR="00667B32" w:rsidRPr="00667B32" w:rsidRDefault="00667B32" w:rsidP="00667B32">
            <w:pPr>
              <w:pStyle w:val="TableParagraph"/>
              <w:ind w:left="0"/>
              <w:rPr>
                <w:bCs/>
                <w:sz w:val="24"/>
                <w:szCs w:val="24"/>
              </w:rPr>
            </w:pPr>
            <w:r w:rsidRPr="00667B32">
              <w:rPr>
                <w:bCs/>
                <w:sz w:val="24"/>
                <w:szCs w:val="24"/>
              </w:rPr>
              <w:t xml:space="preserve">Б) Использование метафор </w:t>
            </w:r>
            <w:proofErr w:type="spellStart"/>
            <w:r w:rsidRPr="00667B32">
              <w:rPr>
                <w:bCs/>
                <w:sz w:val="24"/>
                <w:szCs w:val="24"/>
              </w:rPr>
              <w:t>Залтмана</w:t>
            </w:r>
            <w:proofErr w:type="spellEnd"/>
          </w:p>
          <w:p w14:paraId="18838BCC" w14:textId="3C501DF7" w:rsidR="00667B32" w:rsidRPr="00667B32" w:rsidRDefault="00667B32" w:rsidP="00667B32">
            <w:pPr>
              <w:pStyle w:val="TableParagraph"/>
              <w:ind w:left="0"/>
              <w:rPr>
                <w:bCs/>
                <w:sz w:val="24"/>
                <w:szCs w:val="24"/>
              </w:rPr>
            </w:pPr>
            <w:r w:rsidRPr="00667B32">
              <w:rPr>
                <w:bCs/>
                <w:sz w:val="24"/>
                <w:szCs w:val="24"/>
              </w:rPr>
              <w:t xml:space="preserve">В) Измерение эмоционального </w:t>
            </w:r>
            <w:proofErr w:type="spellStart"/>
            <w:r w:rsidRPr="00667B32">
              <w:rPr>
                <w:bCs/>
                <w:sz w:val="24"/>
                <w:szCs w:val="24"/>
              </w:rPr>
              <w:t>прайминга</w:t>
            </w:r>
            <w:proofErr w:type="spellEnd"/>
          </w:p>
          <w:p w14:paraId="0996C723" w14:textId="3E298019" w:rsidR="00667B32" w:rsidRPr="00667B32" w:rsidRDefault="00667B32" w:rsidP="00667B32">
            <w:pPr>
              <w:pStyle w:val="TableParagraph"/>
              <w:ind w:left="0"/>
              <w:rPr>
                <w:bCs/>
                <w:sz w:val="24"/>
                <w:szCs w:val="24"/>
              </w:rPr>
            </w:pPr>
            <w:r w:rsidRPr="00667B32">
              <w:rPr>
                <w:bCs/>
                <w:sz w:val="24"/>
                <w:szCs w:val="24"/>
              </w:rPr>
              <w:t>Г) Отслеживание нейронных цепей</w:t>
            </w:r>
          </w:p>
          <w:p w14:paraId="0D0CDE14" w14:textId="6EAF469C" w:rsidR="00667B32" w:rsidRPr="00667B32" w:rsidRDefault="00667B32" w:rsidP="00667B32">
            <w:pPr>
              <w:pStyle w:val="TableParagraph"/>
              <w:ind w:left="0"/>
              <w:rPr>
                <w:b/>
                <w:sz w:val="24"/>
                <w:szCs w:val="24"/>
              </w:rPr>
            </w:pPr>
            <w:r w:rsidRPr="00667B32">
              <w:rPr>
                <w:bCs/>
                <w:sz w:val="24"/>
                <w:szCs w:val="24"/>
              </w:rPr>
              <w:t xml:space="preserve">Д) Анализ паттернов </w:t>
            </w:r>
            <w:r w:rsidRPr="00667B32">
              <w:rPr>
                <w:bCs/>
                <w:sz w:val="24"/>
                <w:szCs w:val="24"/>
              </w:rPr>
              <w:lastRenderedPageBreak/>
              <w:t>бренда</w:t>
            </w:r>
          </w:p>
        </w:tc>
      </w:tr>
    </w:tbl>
    <w:p w14:paraId="733C72A7" w14:textId="71075B4A" w:rsidR="009A5A57" w:rsidRPr="00667B32" w:rsidRDefault="009A5A57" w:rsidP="00ED3145">
      <w:pPr>
        <w:ind w:firstLine="709"/>
        <w:rPr>
          <w:sz w:val="28"/>
          <w:szCs w:val="28"/>
        </w:rPr>
      </w:pPr>
    </w:p>
    <w:p w14:paraId="020E1EB9" w14:textId="340008FA" w:rsidR="0006361A" w:rsidRPr="00667B32" w:rsidRDefault="0006361A" w:rsidP="009A5A57">
      <w:pPr>
        <w:spacing w:after="200" w:line="360" w:lineRule="auto"/>
        <w:ind w:firstLine="709"/>
        <w:contextualSpacing/>
        <w:rPr>
          <w:sz w:val="28"/>
          <w:szCs w:val="28"/>
        </w:rPr>
      </w:pPr>
      <w:r w:rsidRPr="00667B32">
        <w:rPr>
          <w:sz w:val="28"/>
          <w:szCs w:val="28"/>
        </w:rPr>
        <w:t xml:space="preserve">Промежуточный контроль проводится в форме зачета по итогам </w:t>
      </w:r>
      <w:r w:rsidR="00D01440" w:rsidRPr="00667B32">
        <w:rPr>
          <w:sz w:val="28"/>
          <w:szCs w:val="28"/>
        </w:rPr>
        <w:t>семестра</w:t>
      </w:r>
      <w:r w:rsidRPr="00667B32">
        <w:rPr>
          <w:sz w:val="28"/>
          <w:szCs w:val="28"/>
        </w:rPr>
        <w:t>, оценки итоговых знаний и в соответствии с критериями Финансового университета реализуется следующим образом:</w:t>
      </w:r>
    </w:p>
    <w:p w14:paraId="553C689C" w14:textId="19C648C5" w:rsidR="004A0CCE" w:rsidRPr="00667B32" w:rsidRDefault="00CA21EE" w:rsidP="00CA21EE">
      <w:pPr>
        <w:spacing w:after="200" w:line="360" w:lineRule="auto"/>
        <w:ind w:left="-567" w:firstLine="709"/>
        <w:contextualSpacing/>
        <w:jc w:val="right"/>
        <w:rPr>
          <w:sz w:val="28"/>
          <w:szCs w:val="28"/>
        </w:rPr>
      </w:pPr>
      <w:r w:rsidRPr="00667B32">
        <w:rPr>
          <w:sz w:val="28"/>
          <w:szCs w:val="28"/>
        </w:rPr>
        <w:t>Таблица 8</w:t>
      </w:r>
    </w:p>
    <w:tbl>
      <w:tblPr>
        <w:tblW w:w="1003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0B0172" w:rsidRPr="00667B32" w14:paraId="4CCE6FB6" w14:textId="77777777" w:rsidTr="00044FA3">
        <w:tc>
          <w:tcPr>
            <w:tcW w:w="1138" w:type="dxa"/>
          </w:tcPr>
          <w:p w14:paraId="72BD60EB" w14:textId="77777777" w:rsidR="0006361A" w:rsidRPr="00667B32" w:rsidRDefault="0006361A" w:rsidP="00044FA3">
            <w:pPr>
              <w:spacing w:line="276" w:lineRule="auto"/>
              <w:ind w:left="-567"/>
              <w:jc w:val="center"/>
              <w:rPr>
                <w:b/>
                <w:szCs w:val="24"/>
              </w:rPr>
            </w:pPr>
            <w:r w:rsidRPr="00667B32">
              <w:rPr>
                <w:b/>
                <w:szCs w:val="24"/>
              </w:rPr>
              <w:t xml:space="preserve">№ </w:t>
            </w:r>
          </w:p>
        </w:tc>
        <w:tc>
          <w:tcPr>
            <w:tcW w:w="4645" w:type="dxa"/>
          </w:tcPr>
          <w:p w14:paraId="663BFCAD" w14:textId="77777777" w:rsidR="0006361A" w:rsidRPr="00667B32" w:rsidRDefault="0006361A" w:rsidP="00044FA3">
            <w:pPr>
              <w:spacing w:line="276" w:lineRule="auto"/>
              <w:jc w:val="center"/>
              <w:rPr>
                <w:b/>
                <w:szCs w:val="24"/>
              </w:rPr>
            </w:pPr>
            <w:r w:rsidRPr="00667B32">
              <w:rPr>
                <w:b/>
                <w:szCs w:val="24"/>
              </w:rPr>
              <w:t>Вид отчетности</w:t>
            </w:r>
          </w:p>
        </w:tc>
        <w:tc>
          <w:tcPr>
            <w:tcW w:w="4253" w:type="dxa"/>
          </w:tcPr>
          <w:p w14:paraId="26595995" w14:textId="77777777" w:rsidR="0006361A" w:rsidRPr="00667B32" w:rsidRDefault="0006361A" w:rsidP="00044FA3">
            <w:pPr>
              <w:spacing w:line="276" w:lineRule="auto"/>
              <w:ind w:left="-567"/>
              <w:jc w:val="center"/>
              <w:rPr>
                <w:b/>
                <w:szCs w:val="24"/>
              </w:rPr>
            </w:pPr>
            <w:r w:rsidRPr="00667B32">
              <w:rPr>
                <w:b/>
                <w:szCs w:val="24"/>
              </w:rPr>
              <w:t>Баллы</w:t>
            </w:r>
          </w:p>
        </w:tc>
      </w:tr>
      <w:tr w:rsidR="000B0172" w:rsidRPr="00667B32" w14:paraId="5F26CD68" w14:textId="77777777" w:rsidTr="00044FA3">
        <w:tc>
          <w:tcPr>
            <w:tcW w:w="1138" w:type="dxa"/>
          </w:tcPr>
          <w:p w14:paraId="26A07701" w14:textId="77777777" w:rsidR="0006361A" w:rsidRPr="00667B32" w:rsidRDefault="0006361A" w:rsidP="00044FA3">
            <w:pPr>
              <w:spacing w:line="276" w:lineRule="auto"/>
              <w:ind w:left="30"/>
              <w:rPr>
                <w:szCs w:val="24"/>
              </w:rPr>
            </w:pPr>
            <w:r w:rsidRPr="00667B32">
              <w:rPr>
                <w:szCs w:val="24"/>
              </w:rPr>
              <w:t>1.</w:t>
            </w:r>
          </w:p>
        </w:tc>
        <w:tc>
          <w:tcPr>
            <w:tcW w:w="4645" w:type="dxa"/>
          </w:tcPr>
          <w:p w14:paraId="75022BB0" w14:textId="4FF3F275" w:rsidR="0006361A" w:rsidRPr="00667B32" w:rsidRDefault="0006361A" w:rsidP="00D01440">
            <w:pPr>
              <w:spacing w:line="276" w:lineRule="auto"/>
              <w:rPr>
                <w:szCs w:val="24"/>
              </w:rPr>
            </w:pPr>
            <w:r w:rsidRPr="00667B32">
              <w:rPr>
                <w:szCs w:val="24"/>
              </w:rPr>
              <w:t xml:space="preserve">Работа в </w:t>
            </w:r>
            <w:r w:rsidR="00D01440" w:rsidRPr="00667B32">
              <w:rPr>
                <w:szCs w:val="24"/>
              </w:rPr>
              <w:t>семестре</w:t>
            </w:r>
          </w:p>
        </w:tc>
        <w:tc>
          <w:tcPr>
            <w:tcW w:w="4253" w:type="dxa"/>
          </w:tcPr>
          <w:p w14:paraId="6F530655" w14:textId="77777777" w:rsidR="0006361A" w:rsidRPr="00667B32" w:rsidRDefault="0006361A" w:rsidP="00044FA3">
            <w:pPr>
              <w:spacing w:line="276" w:lineRule="auto"/>
              <w:ind w:left="-567"/>
              <w:jc w:val="center"/>
              <w:rPr>
                <w:szCs w:val="24"/>
              </w:rPr>
            </w:pPr>
            <w:r w:rsidRPr="00667B32">
              <w:rPr>
                <w:szCs w:val="24"/>
              </w:rPr>
              <w:t>40</w:t>
            </w:r>
          </w:p>
        </w:tc>
      </w:tr>
      <w:tr w:rsidR="000B0172" w:rsidRPr="00667B32" w14:paraId="1F5497BE" w14:textId="77777777" w:rsidTr="00044FA3">
        <w:trPr>
          <w:trHeight w:val="256"/>
        </w:trPr>
        <w:tc>
          <w:tcPr>
            <w:tcW w:w="1138" w:type="dxa"/>
          </w:tcPr>
          <w:p w14:paraId="6EA30996" w14:textId="77777777" w:rsidR="0006361A" w:rsidRPr="00667B32" w:rsidRDefault="0006361A" w:rsidP="00044FA3">
            <w:pPr>
              <w:spacing w:line="276" w:lineRule="auto"/>
              <w:ind w:left="30"/>
              <w:rPr>
                <w:szCs w:val="24"/>
              </w:rPr>
            </w:pPr>
            <w:r w:rsidRPr="00667B32">
              <w:rPr>
                <w:szCs w:val="24"/>
              </w:rPr>
              <w:t>2.</w:t>
            </w:r>
          </w:p>
        </w:tc>
        <w:tc>
          <w:tcPr>
            <w:tcW w:w="4645" w:type="dxa"/>
          </w:tcPr>
          <w:p w14:paraId="7FB3B487" w14:textId="7D938B5C" w:rsidR="0006361A" w:rsidRPr="00667B32" w:rsidRDefault="0006361A" w:rsidP="00D01440">
            <w:pPr>
              <w:spacing w:line="276" w:lineRule="auto"/>
              <w:rPr>
                <w:szCs w:val="24"/>
                <w:lang w:val="en-US"/>
              </w:rPr>
            </w:pPr>
            <w:r w:rsidRPr="00667B32">
              <w:rPr>
                <w:szCs w:val="24"/>
              </w:rPr>
              <w:t>Зачет</w:t>
            </w:r>
          </w:p>
        </w:tc>
        <w:tc>
          <w:tcPr>
            <w:tcW w:w="4253" w:type="dxa"/>
          </w:tcPr>
          <w:p w14:paraId="2C2194C2" w14:textId="77777777" w:rsidR="0006361A" w:rsidRPr="00667B32" w:rsidRDefault="0006361A" w:rsidP="00044FA3">
            <w:pPr>
              <w:spacing w:line="276" w:lineRule="auto"/>
              <w:ind w:left="-567"/>
              <w:jc w:val="center"/>
              <w:rPr>
                <w:szCs w:val="24"/>
              </w:rPr>
            </w:pPr>
            <w:r w:rsidRPr="00667B32">
              <w:rPr>
                <w:szCs w:val="24"/>
              </w:rPr>
              <w:t>60</w:t>
            </w:r>
          </w:p>
        </w:tc>
      </w:tr>
      <w:tr w:rsidR="000B0172" w:rsidRPr="00667B32" w14:paraId="13F4E6CD" w14:textId="77777777" w:rsidTr="00044FA3">
        <w:tc>
          <w:tcPr>
            <w:tcW w:w="1138" w:type="dxa"/>
          </w:tcPr>
          <w:p w14:paraId="0B4E0F85" w14:textId="77777777" w:rsidR="0006361A" w:rsidRPr="00667B32" w:rsidRDefault="0006361A" w:rsidP="00044FA3">
            <w:pPr>
              <w:spacing w:line="276" w:lineRule="auto"/>
              <w:ind w:left="30"/>
              <w:rPr>
                <w:szCs w:val="24"/>
              </w:rPr>
            </w:pPr>
          </w:p>
        </w:tc>
        <w:tc>
          <w:tcPr>
            <w:tcW w:w="4645" w:type="dxa"/>
          </w:tcPr>
          <w:p w14:paraId="4CB61D55" w14:textId="77777777" w:rsidR="0006361A" w:rsidRPr="00667B32" w:rsidRDefault="0006361A" w:rsidP="00044FA3">
            <w:pPr>
              <w:spacing w:line="276" w:lineRule="auto"/>
              <w:rPr>
                <w:szCs w:val="24"/>
              </w:rPr>
            </w:pPr>
            <w:r w:rsidRPr="00667B32">
              <w:rPr>
                <w:szCs w:val="24"/>
              </w:rPr>
              <w:t>Итого:</w:t>
            </w:r>
          </w:p>
        </w:tc>
        <w:tc>
          <w:tcPr>
            <w:tcW w:w="4253" w:type="dxa"/>
          </w:tcPr>
          <w:p w14:paraId="019032AE" w14:textId="77777777" w:rsidR="0006361A" w:rsidRPr="00667B32" w:rsidRDefault="0006361A" w:rsidP="00044FA3">
            <w:pPr>
              <w:spacing w:line="276" w:lineRule="auto"/>
              <w:ind w:left="-567"/>
              <w:jc w:val="center"/>
              <w:rPr>
                <w:szCs w:val="24"/>
              </w:rPr>
            </w:pPr>
            <w:r w:rsidRPr="00667B32">
              <w:rPr>
                <w:szCs w:val="24"/>
              </w:rPr>
              <w:t>100</w:t>
            </w:r>
          </w:p>
        </w:tc>
      </w:tr>
    </w:tbl>
    <w:p w14:paraId="77CC56DA" w14:textId="77777777" w:rsidR="000E6683" w:rsidRPr="00667B32" w:rsidRDefault="000E6683" w:rsidP="00700122">
      <w:pPr>
        <w:spacing w:line="360" w:lineRule="auto"/>
        <w:ind w:right="0" w:firstLine="0"/>
        <w:jc w:val="center"/>
        <w:rPr>
          <w:b/>
          <w:sz w:val="28"/>
          <w:szCs w:val="28"/>
        </w:rPr>
      </w:pPr>
    </w:p>
    <w:p w14:paraId="206461A1" w14:textId="4B72379D" w:rsidR="005C6D99" w:rsidRPr="00667B32" w:rsidRDefault="005C6D99" w:rsidP="00700122">
      <w:pPr>
        <w:spacing w:line="360" w:lineRule="auto"/>
        <w:ind w:right="0" w:firstLine="0"/>
        <w:jc w:val="center"/>
        <w:rPr>
          <w:b/>
          <w:sz w:val="28"/>
          <w:szCs w:val="28"/>
        </w:rPr>
      </w:pPr>
      <w:r w:rsidRPr="00667B32">
        <w:rPr>
          <w:b/>
          <w:sz w:val="28"/>
          <w:szCs w:val="28"/>
        </w:rPr>
        <w:t>Примерный перечень вопросов к зачету:</w:t>
      </w:r>
    </w:p>
    <w:p w14:paraId="5E921A20" w14:textId="35E5D7B0" w:rsidR="002D5483" w:rsidRPr="00667B32" w:rsidRDefault="00F12C72" w:rsidP="00700122">
      <w:pPr>
        <w:pStyle w:val="af8"/>
        <w:spacing w:line="360" w:lineRule="auto"/>
        <w:ind w:left="709"/>
        <w:jc w:val="both"/>
        <w:rPr>
          <w:rFonts w:ascii="Times New Roman" w:eastAsiaTheme="minorHAnsi" w:hAnsi="Times New Roman" w:cs="Times New Roman"/>
          <w:color w:val="auto"/>
          <w:sz w:val="28"/>
          <w:szCs w:val="28"/>
        </w:rPr>
      </w:pPr>
      <w:r w:rsidRPr="00667B32">
        <w:rPr>
          <w:rFonts w:ascii="Times New Roman" w:eastAsiaTheme="minorEastAsia" w:hAnsi="Times New Roman" w:cs="Times New Roman"/>
          <w:color w:val="auto"/>
          <w:sz w:val="28"/>
          <w:szCs w:val="28"/>
        </w:rPr>
        <w:t>60 вопросов</w:t>
      </w:r>
      <w:r w:rsidR="002D5483" w:rsidRPr="00667B32">
        <w:rPr>
          <w:rFonts w:ascii="Times New Roman" w:hAnsi="Times New Roman" w:cs="Times New Roman"/>
          <w:color w:val="auto"/>
          <w:sz w:val="28"/>
          <w:szCs w:val="28"/>
        </w:rPr>
        <w:t>.</w:t>
      </w:r>
    </w:p>
    <w:p w14:paraId="68E552AD" w14:textId="77777777" w:rsidR="00700122" w:rsidRPr="00667B32" w:rsidRDefault="00700122" w:rsidP="00AF6313">
      <w:pPr>
        <w:pStyle w:val="afe"/>
        <w:numPr>
          <w:ilvl w:val="0"/>
          <w:numId w:val="36"/>
        </w:numPr>
        <w:shd w:val="clear" w:color="auto" w:fill="FFFFFF" w:themeFill="background1"/>
        <w:spacing w:before="0" w:beforeAutospacing="0" w:after="0" w:afterAutospacing="0"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Понятие творчества. </w:t>
      </w:r>
    </w:p>
    <w:p w14:paraId="1F196BA2" w14:textId="77777777" w:rsidR="00700122" w:rsidRPr="00667B32" w:rsidRDefault="00700122" w:rsidP="00AF6313">
      <w:pPr>
        <w:pStyle w:val="afe"/>
        <w:numPr>
          <w:ilvl w:val="0"/>
          <w:numId w:val="36"/>
        </w:numPr>
        <w:shd w:val="clear" w:color="auto" w:fill="FFFFFF" w:themeFill="background1"/>
        <w:spacing w:before="0" w:beforeAutospacing="0" w:after="0" w:afterAutospacing="0"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Творческая деятельность в России</w:t>
      </w:r>
    </w:p>
    <w:p w14:paraId="40A1AFDB" w14:textId="6C3A073D" w:rsidR="00700122" w:rsidRPr="00667B32" w:rsidRDefault="00700122" w:rsidP="00AF6313">
      <w:pPr>
        <w:pStyle w:val="afe"/>
        <w:numPr>
          <w:ilvl w:val="0"/>
          <w:numId w:val="36"/>
        </w:numPr>
        <w:shd w:val="clear" w:color="auto" w:fill="FFFFFF" w:themeFill="background1"/>
        <w:spacing w:before="0" w:beforeAutospacing="0" w:after="0" w:afterAutospacing="0"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Творческая деятельность в зарубежных странах.</w:t>
      </w:r>
    </w:p>
    <w:p w14:paraId="15E44BD0"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Критерии определения и оценки творческой деятельности. </w:t>
      </w:r>
    </w:p>
    <w:p w14:paraId="723D2993" w14:textId="02B45364"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Виды творческой деятельности. </w:t>
      </w:r>
    </w:p>
    <w:p w14:paraId="413D526A" w14:textId="3FD69A14"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Признаки творческой деятельности.</w:t>
      </w:r>
    </w:p>
    <w:p w14:paraId="2F70E364" w14:textId="093494CE"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Этапы творческой деятельности. </w:t>
      </w:r>
    </w:p>
    <w:p w14:paraId="3D0355F5"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Понятие и сущность дизайна</w:t>
      </w:r>
    </w:p>
    <w:p w14:paraId="18D037E4" w14:textId="71276F54"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lastRenderedPageBreak/>
        <w:t xml:space="preserve">Понятие и сущность дизайнерской деятельности. </w:t>
      </w:r>
    </w:p>
    <w:p w14:paraId="06FCE106"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Дизайн как результат творческой деятельности. </w:t>
      </w:r>
    </w:p>
    <w:p w14:paraId="2E5169B0" w14:textId="2771DA66"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Эстетика в дизайне. </w:t>
      </w:r>
    </w:p>
    <w:p w14:paraId="4FE1E097" w14:textId="55D430DA"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Эмпатия в дизайне. </w:t>
      </w:r>
    </w:p>
    <w:p w14:paraId="04505BDC" w14:textId="5E2F6D9E"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Проблемы восприятия дизайна в России.</w:t>
      </w:r>
    </w:p>
    <w:p w14:paraId="5E7C35F9" w14:textId="5C8D3045"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Проблемы восприятия дизайн-мышления в России.</w:t>
      </w:r>
    </w:p>
    <w:p w14:paraId="19E0AF03" w14:textId="068706C8"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Социальные условия для формирования креативного мышления.</w:t>
      </w:r>
    </w:p>
    <w:p w14:paraId="31C25015" w14:textId="44FB15F4"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Экономические условия для формирования креативного мышления.</w:t>
      </w:r>
    </w:p>
    <w:p w14:paraId="5BA6C062"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Понятие и сущность креативной экономики.</w:t>
      </w:r>
    </w:p>
    <w:p w14:paraId="272F5595"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Понятие креативных индустрий.</w:t>
      </w:r>
    </w:p>
    <w:p w14:paraId="5DF2F0C5"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Креативная экономика в России и зарубежных странах.</w:t>
      </w:r>
    </w:p>
    <w:p w14:paraId="0353735E" w14:textId="337D8C5B"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Креативная экономика в зарубежных странах.</w:t>
      </w:r>
    </w:p>
    <w:p w14:paraId="4C0BA5E2" w14:textId="6F85F90B"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Структура креативной экономики. </w:t>
      </w:r>
    </w:p>
    <w:p w14:paraId="75E7B3A7"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Креативная деятельность в управлении компанией. </w:t>
      </w:r>
    </w:p>
    <w:p w14:paraId="54E404BA" w14:textId="0FDE1646"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Креативная деятельность в маркетинговой политике компании.</w:t>
      </w:r>
    </w:p>
    <w:p w14:paraId="59F7BB6C" w14:textId="56092E74"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Креативная деятельность в маркетинговой стратегии компании.</w:t>
      </w:r>
    </w:p>
    <w:p w14:paraId="4A964589"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Креативная деятельность на этапе разработки продукта.</w:t>
      </w:r>
    </w:p>
    <w:p w14:paraId="01F67D2D"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Креативная деятельность в процессе формирования бренда.</w:t>
      </w:r>
    </w:p>
    <w:p w14:paraId="682CEA1B" w14:textId="156E5B6C"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Дизайн как процесс создания гудвилл компании.</w:t>
      </w:r>
    </w:p>
    <w:p w14:paraId="285D1153" w14:textId="45B5EF8A"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Дизайн как процесс создания бренда компании.</w:t>
      </w:r>
    </w:p>
    <w:p w14:paraId="756D0DB2"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Бренд-менеджмент как творческая деятельность.</w:t>
      </w:r>
    </w:p>
    <w:p w14:paraId="73B36F61"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Дизайн как процесс создания гудвилл и бренда компании.</w:t>
      </w:r>
    </w:p>
    <w:p w14:paraId="45C4D70C"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Место и роль креативной деятельности в нейминге.</w:t>
      </w:r>
    </w:p>
    <w:p w14:paraId="2B7AB61C"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Креатив при формировании визуальных идентификаторов бренда.</w:t>
      </w:r>
    </w:p>
    <w:p w14:paraId="1DA92658"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Роль творчества на этапе формирования джинглов.</w:t>
      </w:r>
    </w:p>
    <w:p w14:paraId="7D30AD18" w14:textId="7CCD1002"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Влияние творчества при разработке маскотов бренда.</w:t>
      </w:r>
    </w:p>
    <w:p w14:paraId="61EC0819" w14:textId="532B41A1"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Роль творчества в создании рекламных слоганов.</w:t>
      </w:r>
    </w:p>
    <w:p w14:paraId="4F6D7B96"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Креатив в нейромаркетинге.</w:t>
      </w:r>
    </w:p>
    <w:p w14:paraId="362B0BB9"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 xml:space="preserve">Творческая составляющая в </w:t>
      </w:r>
      <w:proofErr w:type="spellStart"/>
      <w:r w:rsidRPr="00667B32">
        <w:rPr>
          <w:rFonts w:eastAsia="Calibri"/>
          <w:sz w:val="28"/>
          <w:szCs w:val="28"/>
          <w:lang w:eastAsia="en-US"/>
        </w:rPr>
        <w:t>аромамаркетинге</w:t>
      </w:r>
      <w:proofErr w:type="spellEnd"/>
      <w:r w:rsidRPr="00667B32">
        <w:rPr>
          <w:rFonts w:eastAsia="Calibri"/>
          <w:sz w:val="28"/>
          <w:szCs w:val="28"/>
          <w:lang w:eastAsia="en-US"/>
        </w:rPr>
        <w:t>.</w:t>
      </w:r>
    </w:p>
    <w:p w14:paraId="2C6D9711"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Дизайн в бренд-менеджменте и марочной политике компании.</w:t>
      </w:r>
    </w:p>
    <w:p w14:paraId="03493F5F"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Дизайн в нейромаркетинге.</w:t>
      </w:r>
    </w:p>
    <w:p w14:paraId="2C10CAF9"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 xml:space="preserve">Концепция </w:t>
      </w:r>
      <w:proofErr w:type="spellStart"/>
      <w:r w:rsidRPr="00667B32">
        <w:rPr>
          <w:rFonts w:eastAsia="Calibri"/>
          <w:sz w:val="28"/>
          <w:szCs w:val="28"/>
          <w:lang w:eastAsia="en-US"/>
        </w:rPr>
        <w:t>ноомаркетинга</w:t>
      </w:r>
      <w:proofErr w:type="spellEnd"/>
      <w:r w:rsidRPr="00667B32">
        <w:rPr>
          <w:rFonts w:eastAsia="Calibri"/>
          <w:sz w:val="28"/>
          <w:szCs w:val="28"/>
          <w:lang w:eastAsia="en-US"/>
        </w:rPr>
        <w:t xml:space="preserve">. </w:t>
      </w:r>
    </w:p>
    <w:p w14:paraId="1B47736D"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r w:rsidRPr="00667B32">
        <w:rPr>
          <w:rFonts w:eastAsia="Calibri"/>
          <w:sz w:val="28"/>
          <w:szCs w:val="28"/>
          <w:lang w:eastAsia="en-US"/>
        </w:rPr>
        <w:t xml:space="preserve">Дизайн-мышление как основа </w:t>
      </w:r>
      <w:proofErr w:type="spellStart"/>
      <w:r w:rsidRPr="00667B32">
        <w:rPr>
          <w:rFonts w:eastAsia="Calibri"/>
          <w:sz w:val="28"/>
          <w:szCs w:val="28"/>
          <w:lang w:eastAsia="en-US"/>
        </w:rPr>
        <w:t>ноомаркетинга</w:t>
      </w:r>
      <w:proofErr w:type="spellEnd"/>
      <w:r w:rsidRPr="00667B32">
        <w:rPr>
          <w:rFonts w:eastAsia="Calibri"/>
          <w:sz w:val="28"/>
          <w:szCs w:val="28"/>
          <w:lang w:eastAsia="en-US"/>
        </w:rPr>
        <w:t>.</w:t>
      </w:r>
    </w:p>
    <w:p w14:paraId="1F23D339"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textAlignment w:val="baseline"/>
        <w:rPr>
          <w:rFonts w:eastAsia="Calibri"/>
          <w:sz w:val="28"/>
          <w:szCs w:val="28"/>
          <w:lang w:eastAsia="en-US"/>
        </w:rPr>
      </w:pPr>
      <w:proofErr w:type="spellStart"/>
      <w:r w:rsidRPr="00667B32">
        <w:rPr>
          <w:rFonts w:eastAsia="Calibri"/>
          <w:sz w:val="28"/>
          <w:szCs w:val="28"/>
          <w:lang w:eastAsia="en-US"/>
        </w:rPr>
        <w:t>Клиентоцентричность</w:t>
      </w:r>
      <w:proofErr w:type="spellEnd"/>
      <w:r w:rsidRPr="00667B32">
        <w:rPr>
          <w:rFonts w:eastAsia="Calibri"/>
          <w:sz w:val="28"/>
          <w:szCs w:val="28"/>
          <w:lang w:eastAsia="en-US"/>
        </w:rPr>
        <w:t xml:space="preserve"> в деятельности организаций сферы услуг.</w:t>
      </w:r>
    </w:p>
    <w:p w14:paraId="1378704E" w14:textId="3C6AF525"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Клиентоориентированность в деятельности торговых организаций.</w:t>
      </w:r>
    </w:p>
    <w:p w14:paraId="1E1E07F2" w14:textId="186C72AF"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Дизайн в эмоциональном маркетинге.</w:t>
      </w:r>
    </w:p>
    <w:p w14:paraId="01239C3F"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Дизайн в персонализированном маркетинге.</w:t>
      </w:r>
    </w:p>
    <w:p w14:paraId="4E2DBB62"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Дизайн в крауд-маркетинге.</w:t>
      </w:r>
    </w:p>
    <w:p w14:paraId="4B7A75AB"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lastRenderedPageBreak/>
        <w:t>Бренд-менеджмент как творческая деятельность.</w:t>
      </w:r>
    </w:p>
    <w:p w14:paraId="4BF2B3F1" w14:textId="6507F69F"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Понятие и сущность </w:t>
      </w:r>
      <w:proofErr w:type="spellStart"/>
      <w:r w:rsidRPr="00667B32">
        <w:rPr>
          <w:rFonts w:eastAsia="Calibri"/>
          <w:sz w:val="28"/>
          <w:szCs w:val="28"/>
          <w:lang w:eastAsia="en-US"/>
        </w:rPr>
        <w:t>ноомаркетинга</w:t>
      </w:r>
      <w:proofErr w:type="spellEnd"/>
      <w:r w:rsidRPr="00667B32">
        <w:rPr>
          <w:rFonts w:eastAsia="Calibri"/>
          <w:sz w:val="28"/>
          <w:szCs w:val="28"/>
          <w:lang w:eastAsia="en-US"/>
        </w:rPr>
        <w:t>.</w:t>
      </w:r>
    </w:p>
    <w:p w14:paraId="340108F9" w14:textId="6FB34889"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Дизайн-мышление как основа </w:t>
      </w:r>
      <w:proofErr w:type="spellStart"/>
      <w:r w:rsidRPr="00667B32">
        <w:rPr>
          <w:rFonts w:eastAsia="Calibri"/>
          <w:sz w:val="28"/>
          <w:szCs w:val="28"/>
          <w:lang w:eastAsia="en-US"/>
        </w:rPr>
        <w:t>ноомаркетинга</w:t>
      </w:r>
      <w:proofErr w:type="spellEnd"/>
      <w:r w:rsidRPr="00667B32">
        <w:rPr>
          <w:rFonts w:eastAsia="Calibri"/>
          <w:sz w:val="28"/>
          <w:szCs w:val="28"/>
          <w:lang w:eastAsia="en-US"/>
        </w:rPr>
        <w:t>.</w:t>
      </w:r>
    </w:p>
    <w:p w14:paraId="26C208DB"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Концепция </w:t>
      </w:r>
      <w:proofErr w:type="spellStart"/>
      <w:r w:rsidRPr="00667B32">
        <w:rPr>
          <w:rFonts w:eastAsia="Calibri"/>
          <w:sz w:val="28"/>
          <w:szCs w:val="28"/>
          <w:lang w:eastAsia="en-US"/>
        </w:rPr>
        <w:t>ноомаркетинга</w:t>
      </w:r>
      <w:proofErr w:type="spellEnd"/>
      <w:r w:rsidRPr="00667B32">
        <w:rPr>
          <w:rFonts w:eastAsia="Calibri"/>
          <w:sz w:val="28"/>
          <w:szCs w:val="28"/>
          <w:lang w:eastAsia="en-US"/>
        </w:rPr>
        <w:t xml:space="preserve">. </w:t>
      </w:r>
    </w:p>
    <w:p w14:paraId="7CDA8F93"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Понятие </w:t>
      </w:r>
      <w:proofErr w:type="spellStart"/>
      <w:r w:rsidRPr="00667B32">
        <w:rPr>
          <w:rFonts w:eastAsia="Calibri"/>
          <w:sz w:val="28"/>
          <w:szCs w:val="28"/>
          <w:lang w:eastAsia="en-US"/>
        </w:rPr>
        <w:t>клиентоцентричности</w:t>
      </w:r>
      <w:proofErr w:type="spellEnd"/>
      <w:r w:rsidRPr="00667B32">
        <w:rPr>
          <w:rFonts w:eastAsia="Calibri"/>
          <w:sz w:val="28"/>
          <w:szCs w:val="28"/>
          <w:lang w:eastAsia="en-US"/>
        </w:rPr>
        <w:t>.</w:t>
      </w:r>
    </w:p>
    <w:p w14:paraId="621E1882"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Понятие клиентоориентированности.</w:t>
      </w:r>
    </w:p>
    <w:p w14:paraId="67C2E852" w14:textId="2847B601"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proofErr w:type="spellStart"/>
      <w:r w:rsidRPr="00667B32">
        <w:rPr>
          <w:rFonts w:eastAsia="Calibri"/>
          <w:sz w:val="28"/>
          <w:szCs w:val="28"/>
          <w:lang w:eastAsia="en-US"/>
        </w:rPr>
        <w:t>Клиентоцентричный</w:t>
      </w:r>
      <w:proofErr w:type="spellEnd"/>
      <w:r w:rsidRPr="00667B32">
        <w:rPr>
          <w:rFonts w:eastAsia="Calibri"/>
          <w:sz w:val="28"/>
          <w:szCs w:val="28"/>
          <w:lang w:eastAsia="en-US"/>
        </w:rPr>
        <w:t xml:space="preserve"> подход.</w:t>
      </w:r>
    </w:p>
    <w:p w14:paraId="3B577D9D"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proofErr w:type="spellStart"/>
      <w:r w:rsidRPr="00667B32">
        <w:rPr>
          <w:rFonts w:eastAsia="Calibri"/>
          <w:sz w:val="28"/>
          <w:szCs w:val="28"/>
          <w:lang w:eastAsia="en-US"/>
        </w:rPr>
        <w:t>Клиентоцентричность</w:t>
      </w:r>
      <w:proofErr w:type="spellEnd"/>
      <w:r w:rsidRPr="00667B32">
        <w:rPr>
          <w:rFonts w:eastAsia="Calibri"/>
          <w:sz w:val="28"/>
          <w:szCs w:val="28"/>
          <w:lang w:eastAsia="en-US"/>
        </w:rPr>
        <w:t xml:space="preserve"> в бизнесе.</w:t>
      </w:r>
    </w:p>
    <w:p w14:paraId="267AB220"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proofErr w:type="spellStart"/>
      <w:r w:rsidRPr="00667B32">
        <w:rPr>
          <w:rFonts w:eastAsia="Calibri"/>
          <w:sz w:val="28"/>
          <w:szCs w:val="28"/>
          <w:lang w:eastAsia="en-US"/>
        </w:rPr>
        <w:t>Клиентоцентричность</w:t>
      </w:r>
      <w:proofErr w:type="spellEnd"/>
      <w:r w:rsidRPr="00667B32">
        <w:rPr>
          <w:rFonts w:eastAsia="Calibri"/>
          <w:sz w:val="28"/>
          <w:szCs w:val="28"/>
          <w:lang w:eastAsia="en-US"/>
        </w:rPr>
        <w:t xml:space="preserve"> и дизайн. </w:t>
      </w:r>
    </w:p>
    <w:p w14:paraId="4C10310B"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Генерация идей. </w:t>
      </w:r>
    </w:p>
    <w:p w14:paraId="24364E69" w14:textId="379F0C64"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Показатели эффективности применения дизайн-мышления в условиях современных технологий</w:t>
      </w:r>
    </w:p>
    <w:p w14:paraId="526ADCB3"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Основные показатели эффективности и результативности дизайн-мышления в маркетинге</w:t>
      </w:r>
    </w:p>
    <w:p w14:paraId="68A18E99" w14:textId="77777777" w:rsidR="00700122" w:rsidRPr="00667B32" w:rsidRDefault="00700122" w:rsidP="003E5458">
      <w:pPr>
        <w:pStyle w:val="afe"/>
        <w:numPr>
          <w:ilvl w:val="0"/>
          <w:numId w:val="36"/>
        </w:numPr>
        <w:shd w:val="clear" w:color="auto" w:fill="FFFFFF" w:themeFill="background1"/>
        <w:spacing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 xml:space="preserve">UX-метрики (UX </w:t>
      </w:r>
      <w:proofErr w:type="spellStart"/>
      <w:r w:rsidRPr="00667B32">
        <w:rPr>
          <w:rFonts w:eastAsia="Calibri"/>
          <w:sz w:val="28"/>
          <w:szCs w:val="28"/>
          <w:lang w:eastAsia="en-US"/>
        </w:rPr>
        <w:t>Metrics</w:t>
      </w:r>
      <w:proofErr w:type="spellEnd"/>
      <w:r w:rsidRPr="00667B32">
        <w:rPr>
          <w:rFonts w:eastAsia="Calibri"/>
          <w:sz w:val="28"/>
          <w:szCs w:val="28"/>
          <w:lang w:eastAsia="en-US"/>
        </w:rPr>
        <w:t>): понятие и способы определения.</w:t>
      </w:r>
    </w:p>
    <w:p w14:paraId="18E8800A" w14:textId="77777777" w:rsidR="00700122" w:rsidRPr="00667B32" w:rsidRDefault="00700122" w:rsidP="003E5458">
      <w:pPr>
        <w:pStyle w:val="afe"/>
        <w:numPr>
          <w:ilvl w:val="0"/>
          <w:numId w:val="36"/>
        </w:numPr>
        <w:shd w:val="clear" w:color="auto" w:fill="FFFFFF" w:themeFill="background1"/>
        <w:spacing w:before="0" w:beforeAutospacing="0" w:after="0" w:afterAutospacing="0" w:line="276" w:lineRule="auto"/>
        <w:ind w:left="567" w:hanging="567"/>
        <w:contextualSpacing/>
        <w:jc w:val="both"/>
        <w:textAlignment w:val="baseline"/>
        <w:rPr>
          <w:rFonts w:eastAsia="Calibri"/>
          <w:sz w:val="28"/>
          <w:szCs w:val="28"/>
          <w:lang w:eastAsia="en-US"/>
        </w:rPr>
      </w:pPr>
      <w:r w:rsidRPr="00667B32">
        <w:rPr>
          <w:rFonts w:eastAsia="Calibri"/>
          <w:sz w:val="28"/>
          <w:szCs w:val="28"/>
          <w:lang w:eastAsia="en-US"/>
        </w:rPr>
        <w:t>Качественный анализ: интервью, запись видео и аудио с комментариями, тестирование и опросы пользователей.</w:t>
      </w:r>
    </w:p>
    <w:p w14:paraId="52F9CBBC" w14:textId="77777777" w:rsidR="00BB43E2" w:rsidRPr="00667B32" w:rsidRDefault="00BB43E2" w:rsidP="00BB43E2">
      <w:pPr>
        <w:spacing w:line="360" w:lineRule="auto"/>
        <w:ind w:firstLine="709"/>
        <w:rPr>
          <w:b/>
          <w:sz w:val="28"/>
          <w:szCs w:val="28"/>
        </w:rPr>
      </w:pPr>
      <w:r w:rsidRPr="00667B32">
        <w:rPr>
          <w:b/>
          <w:sz w:val="28"/>
          <w:szCs w:val="28"/>
        </w:rPr>
        <w:t>Зачет проводится в форме устного опроса по перечню примерных вопросов, приведенных выше. Студент получает два теоретических вопроса по разным темам дисциплины.</w:t>
      </w:r>
    </w:p>
    <w:p w14:paraId="26012D32" w14:textId="43643DC9" w:rsidR="002D5483" w:rsidRPr="00667B32" w:rsidRDefault="002D5483" w:rsidP="00BB43E2">
      <w:pPr>
        <w:spacing w:line="360" w:lineRule="auto"/>
        <w:ind w:firstLine="709"/>
        <w:rPr>
          <w:b/>
          <w:sz w:val="28"/>
          <w:szCs w:val="28"/>
        </w:rPr>
      </w:pPr>
    </w:p>
    <w:p w14:paraId="538C8A7E" w14:textId="77777777" w:rsidR="00700122" w:rsidRPr="00667B32" w:rsidRDefault="00700122" w:rsidP="00BB43E2">
      <w:pPr>
        <w:spacing w:line="360" w:lineRule="auto"/>
        <w:ind w:firstLine="709"/>
        <w:rPr>
          <w:b/>
          <w:sz w:val="28"/>
          <w:szCs w:val="28"/>
        </w:rPr>
      </w:pPr>
    </w:p>
    <w:p w14:paraId="054FE0CD" w14:textId="77777777" w:rsidR="007C606E" w:rsidRPr="00667B32" w:rsidRDefault="009A5E5B" w:rsidP="00ED3145">
      <w:pPr>
        <w:spacing w:line="360" w:lineRule="auto"/>
        <w:ind w:right="68" w:firstLine="340"/>
        <w:jc w:val="center"/>
        <w:rPr>
          <w:b/>
          <w:sz w:val="28"/>
          <w:szCs w:val="28"/>
          <w:lang w:eastAsia="en-US"/>
        </w:rPr>
      </w:pPr>
      <w:r w:rsidRPr="00667B32">
        <w:rPr>
          <w:b/>
          <w:sz w:val="28"/>
          <w:szCs w:val="28"/>
          <w:lang w:eastAsia="en-US"/>
        </w:rPr>
        <w:t xml:space="preserve">8. Перечень основной и дополнительной учебной литературы, </w:t>
      </w:r>
    </w:p>
    <w:p w14:paraId="646FD1B7" w14:textId="77777777" w:rsidR="009A5E5B" w:rsidRPr="00667B32" w:rsidRDefault="009A5E5B" w:rsidP="00ED3145">
      <w:pPr>
        <w:spacing w:line="360" w:lineRule="auto"/>
        <w:ind w:right="68" w:firstLine="340"/>
        <w:jc w:val="center"/>
        <w:rPr>
          <w:b/>
          <w:bCs/>
          <w:sz w:val="28"/>
          <w:szCs w:val="28"/>
          <w:lang w:eastAsia="en-US"/>
        </w:rPr>
      </w:pPr>
      <w:r w:rsidRPr="00667B32">
        <w:rPr>
          <w:b/>
          <w:sz w:val="28"/>
          <w:szCs w:val="28"/>
          <w:lang w:eastAsia="en-US"/>
        </w:rPr>
        <w:t xml:space="preserve">необходимой для освоения дисциплины </w:t>
      </w:r>
    </w:p>
    <w:p w14:paraId="47B42E7C" w14:textId="77777777" w:rsidR="002D5483" w:rsidRPr="00667B32" w:rsidRDefault="002D5483" w:rsidP="002D5483">
      <w:pPr>
        <w:spacing w:line="360" w:lineRule="auto"/>
        <w:ind w:right="0" w:firstLine="709"/>
        <w:rPr>
          <w:b/>
          <w:sz w:val="28"/>
          <w:szCs w:val="28"/>
        </w:rPr>
      </w:pPr>
    </w:p>
    <w:p w14:paraId="3C9086C4" w14:textId="77777777" w:rsidR="002D5483" w:rsidRPr="00667B32" w:rsidRDefault="002D5483" w:rsidP="002D5483">
      <w:pPr>
        <w:spacing w:line="360" w:lineRule="auto"/>
        <w:ind w:right="0" w:firstLine="709"/>
        <w:rPr>
          <w:b/>
          <w:sz w:val="28"/>
          <w:szCs w:val="28"/>
        </w:rPr>
      </w:pPr>
      <w:r w:rsidRPr="00667B32">
        <w:rPr>
          <w:b/>
          <w:sz w:val="28"/>
          <w:szCs w:val="28"/>
        </w:rPr>
        <w:t>Законодательные и нормативные акты</w:t>
      </w:r>
    </w:p>
    <w:p w14:paraId="756B2362" w14:textId="6B9BCAE9" w:rsidR="002D5483" w:rsidRPr="00667B32" w:rsidRDefault="002D5483" w:rsidP="003E5458">
      <w:pPr>
        <w:pStyle w:val="Default"/>
        <w:numPr>
          <w:ilvl w:val="0"/>
          <w:numId w:val="37"/>
        </w:numPr>
        <w:spacing w:line="360" w:lineRule="auto"/>
        <w:ind w:left="567" w:hanging="567"/>
        <w:jc w:val="both"/>
        <w:rPr>
          <w:color w:val="auto"/>
          <w:sz w:val="28"/>
          <w:szCs w:val="28"/>
        </w:rPr>
      </w:pPr>
      <w:r w:rsidRPr="00667B32">
        <w:rPr>
          <w:color w:val="auto"/>
          <w:sz w:val="28"/>
          <w:szCs w:val="28"/>
        </w:rPr>
        <w:t xml:space="preserve">Закон РФ «О защите прав потребителей» от 07.02.1992 № 2300-1. (в ред. Федерального закона от 09.01.1996, № 2-ФЗ) (с изм. и доп.) </w:t>
      </w:r>
    </w:p>
    <w:p w14:paraId="2A396D2D" w14:textId="2852D4DC" w:rsidR="002D5483" w:rsidRPr="00667B32" w:rsidRDefault="002D5483" w:rsidP="003E5458">
      <w:pPr>
        <w:pStyle w:val="Default"/>
        <w:numPr>
          <w:ilvl w:val="0"/>
          <w:numId w:val="37"/>
        </w:numPr>
        <w:spacing w:line="360" w:lineRule="auto"/>
        <w:ind w:left="567" w:hanging="567"/>
        <w:jc w:val="both"/>
        <w:rPr>
          <w:color w:val="auto"/>
          <w:sz w:val="28"/>
          <w:szCs w:val="28"/>
        </w:rPr>
      </w:pPr>
      <w:r w:rsidRPr="00667B32">
        <w:rPr>
          <w:color w:val="auto"/>
          <w:sz w:val="28"/>
          <w:szCs w:val="28"/>
        </w:rPr>
        <w:t xml:space="preserve">Федеральный закон РФ «Об информации, информационных технологиях и о защите информации» от 27.07.2006 № 149-ФЗ (с изм. и доп.). </w:t>
      </w:r>
    </w:p>
    <w:p w14:paraId="781E1383" w14:textId="0CBCD22B" w:rsidR="002D5483" w:rsidRPr="00667B32" w:rsidRDefault="002D5483" w:rsidP="003E5458">
      <w:pPr>
        <w:pStyle w:val="Default"/>
        <w:numPr>
          <w:ilvl w:val="0"/>
          <w:numId w:val="37"/>
        </w:numPr>
        <w:spacing w:line="360" w:lineRule="auto"/>
        <w:ind w:left="567" w:hanging="567"/>
        <w:jc w:val="both"/>
        <w:rPr>
          <w:color w:val="auto"/>
          <w:sz w:val="28"/>
          <w:szCs w:val="28"/>
        </w:rPr>
      </w:pPr>
      <w:r w:rsidRPr="00667B32">
        <w:rPr>
          <w:color w:val="auto"/>
          <w:sz w:val="28"/>
          <w:szCs w:val="28"/>
        </w:rPr>
        <w:t xml:space="preserve">Федеральный закон РФ «О рекламе» от 13.03.2006 № 38-ФЗ (с учетом дополнений и изменений) (с изм. и доп.). </w:t>
      </w:r>
    </w:p>
    <w:p w14:paraId="34DF8353" w14:textId="77777777" w:rsidR="002D5483" w:rsidRPr="00667B32" w:rsidRDefault="002D5483" w:rsidP="002D5483">
      <w:pPr>
        <w:shd w:val="clear" w:color="auto" w:fill="FFFFFF"/>
        <w:spacing w:line="360" w:lineRule="auto"/>
        <w:ind w:right="0" w:firstLine="709"/>
        <w:rPr>
          <w:b/>
          <w:sz w:val="28"/>
          <w:szCs w:val="28"/>
        </w:rPr>
      </w:pPr>
      <w:r w:rsidRPr="00667B32">
        <w:rPr>
          <w:b/>
          <w:sz w:val="28"/>
          <w:szCs w:val="28"/>
        </w:rPr>
        <w:t xml:space="preserve"> </w:t>
      </w:r>
    </w:p>
    <w:p w14:paraId="7DBDCF01" w14:textId="1EF9502A" w:rsidR="002D5483" w:rsidRPr="00667B32" w:rsidRDefault="002D5483" w:rsidP="002D5483">
      <w:pPr>
        <w:shd w:val="clear" w:color="auto" w:fill="FFFFFF"/>
        <w:spacing w:line="360" w:lineRule="auto"/>
        <w:ind w:right="0" w:firstLine="709"/>
        <w:rPr>
          <w:sz w:val="28"/>
          <w:szCs w:val="28"/>
        </w:rPr>
      </w:pPr>
      <w:r w:rsidRPr="00667B32">
        <w:rPr>
          <w:b/>
          <w:sz w:val="28"/>
          <w:szCs w:val="28"/>
        </w:rPr>
        <w:lastRenderedPageBreak/>
        <w:t>Основная литература</w:t>
      </w:r>
    </w:p>
    <w:p w14:paraId="7942F4BF" w14:textId="7D2B7DE5" w:rsidR="00A618F0" w:rsidRPr="00667B32" w:rsidRDefault="00A618F0" w:rsidP="003E5458">
      <w:pPr>
        <w:pStyle w:val="af8"/>
        <w:numPr>
          <w:ilvl w:val="0"/>
          <w:numId w:val="38"/>
        </w:numPr>
        <w:spacing w:line="360" w:lineRule="auto"/>
        <w:ind w:left="567" w:hanging="567"/>
        <w:jc w:val="both"/>
        <w:rPr>
          <w:rFonts w:ascii="Times New Roman" w:hAnsi="Times New Roman" w:cs="Times New Roman"/>
          <w:color w:val="auto"/>
          <w:sz w:val="28"/>
          <w:szCs w:val="32"/>
          <w:shd w:val="clear" w:color="auto" w:fill="FFFFFF"/>
        </w:rPr>
      </w:pPr>
      <w:r w:rsidRPr="00667B32">
        <w:rPr>
          <w:rFonts w:ascii="Times New Roman" w:hAnsi="Times New Roman" w:cs="Times New Roman"/>
          <w:color w:val="auto"/>
          <w:sz w:val="28"/>
          <w:szCs w:val="32"/>
          <w:shd w:val="clear" w:color="auto" w:fill="FFFFFF"/>
        </w:rPr>
        <w:t xml:space="preserve">Карпова, С.В.  Маркетинг: теория и практика: учебное пособие для вузов / С. В. Карпова. – Москва: Издательство </w:t>
      </w:r>
      <w:proofErr w:type="spellStart"/>
      <w:r w:rsidRPr="00667B32">
        <w:rPr>
          <w:rFonts w:ascii="Times New Roman" w:hAnsi="Times New Roman" w:cs="Times New Roman"/>
          <w:color w:val="auto"/>
          <w:sz w:val="28"/>
          <w:szCs w:val="32"/>
          <w:shd w:val="clear" w:color="auto" w:fill="FFFFFF"/>
        </w:rPr>
        <w:t>Юрайт</w:t>
      </w:r>
      <w:proofErr w:type="spellEnd"/>
      <w:r w:rsidRPr="00667B32">
        <w:rPr>
          <w:rFonts w:ascii="Times New Roman" w:hAnsi="Times New Roman" w:cs="Times New Roman"/>
          <w:color w:val="auto"/>
          <w:sz w:val="28"/>
          <w:szCs w:val="32"/>
          <w:shd w:val="clear" w:color="auto" w:fill="FFFFFF"/>
        </w:rPr>
        <w:t xml:space="preserve">, 2024. – 383 с. – (Высшее образование). – ISBN 978-5-534-16683-5. – Текст: электронный // Образовательная платформа </w:t>
      </w:r>
      <w:proofErr w:type="spellStart"/>
      <w:r w:rsidRPr="00667B32">
        <w:rPr>
          <w:rFonts w:ascii="Times New Roman" w:hAnsi="Times New Roman" w:cs="Times New Roman"/>
          <w:color w:val="auto"/>
          <w:sz w:val="28"/>
          <w:szCs w:val="32"/>
          <w:shd w:val="clear" w:color="auto" w:fill="FFFFFF"/>
        </w:rPr>
        <w:t>Юрайт</w:t>
      </w:r>
      <w:proofErr w:type="spellEnd"/>
      <w:r w:rsidRPr="00667B32">
        <w:rPr>
          <w:rFonts w:ascii="Times New Roman" w:hAnsi="Times New Roman" w:cs="Times New Roman"/>
          <w:color w:val="auto"/>
          <w:sz w:val="28"/>
          <w:szCs w:val="32"/>
          <w:shd w:val="clear" w:color="auto" w:fill="FFFFFF"/>
        </w:rPr>
        <w:t xml:space="preserve"> [сайт]. – URL: https://urait.ru/bcode/535694 (Режим доступа: по подписке).</w:t>
      </w:r>
    </w:p>
    <w:p w14:paraId="751F3AB4" w14:textId="4B0C7784" w:rsidR="00A618F0" w:rsidRPr="00667B32" w:rsidRDefault="00A618F0" w:rsidP="003E5458">
      <w:pPr>
        <w:pStyle w:val="af8"/>
        <w:numPr>
          <w:ilvl w:val="0"/>
          <w:numId w:val="38"/>
        </w:numPr>
        <w:spacing w:line="360" w:lineRule="auto"/>
        <w:ind w:left="567" w:hanging="567"/>
        <w:jc w:val="both"/>
        <w:rPr>
          <w:rFonts w:ascii="Times New Roman" w:hAnsi="Times New Roman" w:cs="Times New Roman"/>
          <w:color w:val="auto"/>
          <w:sz w:val="28"/>
          <w:szCs w:val="32"/>
          <w:shd w:val="clear" w:color="auto" w:fill="FFFFFF"/>
        </w:rPr>
      </w:pPr>
      <w:r w:rsidRPr="00667B32">
        <w:rPr>
          <w:rFonts w:ascii="Times New Roman" w:hAnsi="Times New Roman" w:cs="Times New Roman"/>
          <w:color w:val="auto"/>
          <w:sz w:val="28"/>
          <w:szCs w:val="32"/>
          <w:shd w:val="clear" w:color="auto" w:fill="FFFFFF"/>
        </w:rPr>
        <w:t xml:space="preserve">Карпова С.В., </w:t>
      </w:r>
      <w:proofErr w:type="spellStart"/>
      <w:r w:rsidRPr="00667B32">
        <w:rPr>
          <w:rFonts w:ascii="Times New Roman" w:hAnsi="Times New Roman" w:cs="Times New Roman"/>
          <w:color w:val="auto"/>
          <w:sz w:val="28"/>
          <w:szCs w:val="32"/>
          <w:shd w:val="clear" w:color="auto" w:fill="FFFFFF"/>
        </w:rPr>
        <w:t>Мхитарян</w:t>
      </w:r>
      <w:proofErr w:type="spellEnd"/>
      <w:r w:rsidRPr="00667B32">
        <w:rPr>
          <w:rFonts w:ascii="Times New Roman" w:hAnsi="Times New Roman" w:cs="Times New Roman"/>
          <w:color w:val="auto"/>
          <w:sz w:val="28"/>
          <w:szCs w:val="32"/>
          <w:shd w:val="clear" w:color="auto" w:fill="FFFFFF"/>
        </w:rPr>
        <w:t xml:space="preserve"> С.В., </w:t>
      </w:r>
      <w:proofErr w:type="spellStart"/>
      <w:r w:rsidRPr="00667B32">
        <w:rPr>
          <w:rFonts w:ascii="Times New Roman" w:hAnsi="Times New Roman" w:cs="Times New Roman"/>
          <w:color w:val="auto"/>
          <w:sz w:val="28"/>
          <w:szCs w:val="32"/>
          <w:shd w:val="clear" w:color="auto" w:fill="FFFFFF"/>
        </w:rPr>
        <w:t>Тультаев</w:t>
      </w:r>
      <w:proofErr w:type="spellEnd"/>
      <w:r w:rsidRPr="00667B32">
        <w:rPr>
          <w:rFonts w:ascii="Times New Roman" w:hAnsi="Times New Roman" w:cs="Times New Roman"/>
          <w:color w:val="auto"/>
          <w:sz w:val="28"/>
          <w:szCs w:val="32"/>
          <w:shd w:val="clear" w:color="auto" w:fill="FFFFFF"/>
        </w:rPr>
        <w:t xml:space="preserve"> Т.А., Климов Д.В. Козлова Н.П. и др. Маркетинг в отраслях и сферах деятельности: Учебник и практикум для академического бакалавриата под общ. ред. С.В. Карповой, С.В. Мхитаряна – М.: Издательство </w:t>
      </w:r>
      <w:proofErr w:type="spellStart"/>
      <w:r w:rsidRPr="00667B32">
        <w:rPr>
          <w:rFonts w:ascii="Times New Roman" w:hAnsi="Times New Roman" w:cs="Times New Roman"/>
          <w:color w:val="auto"/>
          <w:sz w:val="28"/>
          <w:szCs w:val="32"/>
          <w:shd w:val="clear" w:color="auto" w:fill="FFFFFF"/>
        </w:rPr>
        <w:t>Юрайт</w:t>
      </w:r>
      <w:proofErr w:type="spellEnd"/>
      <w:r w:rsidRPr="00667B32">
        <w:rPr>
          <w:rFonts w:ascii="Times New Roman" w:hAnsi="Times New Roman" w:cs="Times New Roman"/>
          <w:color w:val="auto"/>
          <w:sz w:val="28"/>
          <w:szCs w:val="32"/>
          <w:shd w:val="clear" w:color="auto" w:fill="FFFFFF"/>
        </w:rPr>
        <w:t>, 2017 – 404 с. (Режим доступа: по подписке).</w:t>
      </w:r>
    </w:p>
    <w:p w14:paraId="1E133FA1" w14:textId="11220D84" w:rsidR="00A618F0" w:rsidRPr="00667B32" w:rsidRDefault="00A618F0" w:rsidP="003E5458">
      <w:pPr>
        <w:pStyle w:val="af8"/>
        <w:numPr>
          <w:ilvl w:val="0"/>
          <w:numId w:val="38"/>
        </w:numPr>
        <w:spacing w:line="360" w:lineRule="auto"/>
        <w:ind w:left="567" w:hanging="567"/>
        <w:jc w:val="both"/>
        <w:rPr>
          <w:rFonts w:ascii="Times New Roman" w:hAnsi="Times New Roman" w:cs="Times New Roman"/>
          <w:color w:val="auto"/>
          <w:sz w:val="28"/>
          <w:szCs w:val="32"/>
          <w:shd w:val="clear" w:color="auto" w:fill="FFFFFF"/>
        </w:rPr>
      </w:pPr>
      <w:r w:rsidRPr="00667B32">
        <w:rPr>
          <w:rFonts w:ascii="Times New Roman" w:hAnsi="Times New Roman" w:cs="Times New Roman"/>
          <w:color w:val="auto"/>
          <w:sz w:val="28"/>
          <w:szCs w:val="32"/>
          <w:shd w:val="clear" w:color="auto" w:fill="FFFFFF"/>
        </w:rPr>
        <w:t xml:space="preserve">Карпова С.В., </w:t>
      </w:r>
      <w:proofErr w:type="spellStart"/>
      <w:r w:rsidRPr="00667B32">
        <w:rPr>
          <w:rFonts w:ascii="Times New Roman" w:hAnsi="Times New Roman" w:cs="Times New Roman"/>
          <w:color w:val="auto"/>
          <w:sz w:val="28"/>
          <w:szCs w:val="32"/>
          <w:shd w:val="clear" w:color="auto" w:fill="FFFFFF"/>
        </w:rPr>
        <w:t>Мхитарян</w:t>
      </w:r>
      <w:proofErr w:type="spellEnd"/>
      <w:r w:rsidRPr="00667B32">
        <w:rPr>
          <w:rFonts w:ascii="Times New Roman" w:hAnsi="Times New Roman" w:cs="Times New Roman"/>
          <w:color w:val="auto"/>
          <w:sz w:val="28"/>
          <w:szCs w:val="32"/>
          <w:shd w:val="clear" w:color="auto" w:fill="FFFFFF"/>
        </w:rPr>
        <w:t xml:space="preserve"> С.В., </w:t>
      </w:r>
      <w:proofErr w:type="spellStart"/>
      <w:r w:rsidRPr="00667B32">
        <w:rPr>
          <w:rFonts w:ascii="Times New Roman" w:hAnsi="Times New Roman" w:cs="Times New Roman"/>
          <w:color w:val="auto"/>
          <w:sz w:val="28"/>
          <w:szCs w:val="32"/>
          <w:shd w:val="clear" w:color="auto" w:fill="FFFFFF"/>
        </w:rPr>
        <w:t>Тультаев</w:t>
      </w:r>
      <w:proofErr w:type="spellEnd"/>
      <w:r w:rsidRPr="00667B32">
        <w:rPr>
          <w:rFonts w:ascii="Times New Roman" w:hAnsi="Times New Roman" w:cs="Times New Roman"/>
          <w:color w:val="auto"/>
          <w:sz w:val="28"/>
          <w:szCs w:val="32"/>
          <w:shd w:val="clear" w:color="auto" w:fill="FFFFFF"/>
        </w:rPr>
        <w:t xml:space="preserve"> Т.А., Козлова Н.П., и др. Маркетинг услуг : учебник и практикум для вузов / С. В. Карпова [и др.]; под общей редакцией С. В. Карповой, С. В. Мхитаряна. – Москва: Издательство </w:t>
      </w:r>
      <w:proofErr w:type="spellStart"/>
      <w:r w:rsidRPr="00667B32">
        <w:rPr>
          <w:rFonts w:ascii="Times New Roman" w:hAnsi="Times New Roman" w:cs="Times New Roman"/>
          <w:color w:val="auto"/>
          <w:sz w:val="28"/>
          <w:szCs w:val="32"/>
          <w:shd w:val="clear" w:color="auto" w:fill="FFFFFF"/>
        </w:rPr>
        <w:t>Юрайт</w:t>
      </w:r>
      <w:proofErr w:type="spellEnd"/>
      <w:r w:rsidRPr="00667B32">
        <w:rPr>
          <w:rFonts w:ascii="Times New Roman" w:hAnsi="Times New Roman" w:cs="Times New Roman"/>
          <w:color w:val="auto"/>
          <w:sz w:val="28"/>
          <w:szCs w:val="32"/>
          <w:shd w:val="clear" w:color="auto" w:fill="FFFFFF"/>
        </w:rPr>
        <w:t xml:space="preserve">, 2024. – 222 с. – (Высшее образование). – ISBN 978-5-534-19490-6. – Текст: электронный // Образовательная платформа </w:t>
      </w:r>
      <w:proofErr w:type="spellStart"/>
      <w:r w:rsidRPr="00667B32">
        <w:rPr>
          <w:rFonts w:ascii="Times New Roman" w:hAnsi="Times New Roman" w:cs="Times New Roman"/>
          <w:color w:val="auto"/>
          <w:sz w:val="28"/>
          <w:szCs w:val="32"/>
          <w:shd w:val="clear" w:color="auto" w:fill="FFFFFF"/>
        </w:rPr>
        <w:t>Юрайт</w:t>
      </w:r>
      <w:proofErr w:type="spellEnd"/>
      <w:r w:rsidRPr="00667B32">
        <w:rPr>
          <w:rFonts w:ascii="Times New Roman" w:hAnsi="Times New Roman" w:cs="Times New Roman"/>
          <w:color w:val="auto"/>
          <w:sz w:val="28"/>
          <w:szCs w:val="32"/>
          <w:shd w:val="clear" w:color="auto" w:fill="FFFFFF"/>
        </w:rPr>
        <w:t xml:space="preserve"> [сайт]. – URL: </w:t>
      </w:r>
      <w:hyperlink r:id="rId26" w:history="1">
        <w:r w:rsidRPr="00667B32">
          <w:rPr>
            <w:rStyle w:val="af6"/>
            <w:rFonts w:ascii="Times New Roman" w:hAnsi="Times New Roman" w:cs="Times New Roman"/>
            <w:color w:val="auto"/>
            <w:sz w:val="28"/>
            <w:szCs w:val="32"/>
            <w:shd w:val="clear" w:color="auto" w:fill="FFFFFF"/>
          </w:rPr>
          <w:t>https://urait.ru/bcode/556538</w:t>
        </w:r>
      </w:hyperlink>
      <w:r w:rsidRPr="00667B32">
        <w:rPr>
          <w:rFonts w:ascii="Times New Roman" w:hAnsi="Times New Roman" w:cs="Times New Roman"/>
          <w:color w:val="auto"/>
          <w:sz w:val="28"/>
          <w:szCs w:val="32"/>
          <w:shd w:val="clear" w:color="auto" w:fill="FFFFFF"/>
        </w:rPr>
        <w:t>. (Режим доступа: по подписке).</w:t>
      </w:r>
    </w:p>
    <w:p w14:paraId="242087F0" w14:textId="3D62859C" w:rsidR="000E0DC7" w:rsidRPr="00667B32" w:rsidRDefault="000E0DC7" w:rsidP="003E5458">
      <w:pPr>
        <w:pStyle w:val="af8"/>
        <w:numPr>
          <w:ilvl w:val="0"/>
          <w:numId w:val="38"/>
        </w:numPr>
        <w:spacing w:line="360" w:lineRule="auto"/>
        <w:ind w:left="567" w:hanging="567"/>
        <w:jc w:val="both"/>
        <w:rPr>
          <w:rFonts w:ascii="Times New Roman" w:hAnsi="Times New Roman" w:cs="Times New Roman"/>
          <w:color w:val="auto"/>
          <w:sz w:val="28"/>
          <w:szCs w:val="32"/>
          <w:shd w:val="clear" w:color="auto" w:fill="FFFFFF"/>
        </w:rPr>
      </w:pPr>
      <w:proofErr w:type="spellStart"/>
      <w:r w:rsidRPr="00667B32">
        <w:rPr>
          <w:rFonts w:ascii="Times New Roman" w:hAnsi="Times New Roman" w:cs="Times New Roman"/>
          <w:color w:val="auto"/>
          <w:sz w:val="28"/>
          <w:szCs w:val="32"/>
          <w:shd w:val="clear" w:color="auto" w:fill="FFFFFF"/>
        </w:rPr>
        <w:t>Леврик</w:t>
      </w:r>
      <w:proofErr w:type="spellEnd"/>
      <w:r w:rsidRPr="00667B32">
        <w:rPr>
          <w:rFonts w:ascii="Times New Roman" w:hAnsi="Times New Roman" w:cs="Times New Roman"/>
          <w:color w:val="auto"/>
          <w:sz w:val="28"/>
          <w:szCs w:val="32"/>
          <w:shd w:val="clear" w:color="auto" w:fill="FFFFFF"/>
        </w:rPr>
        <w:t xml:space="preserve">, М. Дизайн-мышление. От инсайта к новым продуктам и рынкам / </w:t>
      </w:r>
      <w:proofErr w:type="spellStart"/>
      <w:r w:rsidRPr="00667B32">
        <w:rPr>
          <w:rFonts w:ascii="Times New Roman" w:hAnsi="Times New Roman" w:cs="Times New Roman"/>
          <w:color w:val="auto"/>
          <w:sz w:val="28"/>
          <w:szCs w:val="32"/>
          <w:shd w:val="clear" w:color="auto" w:fill="FFFFFF"/>
        </w:rPr>
        <w:t>Леврик</w:t>
      </w:r>
      <w:proofErr w:type="spellEnd"/>
      <w:r w:rsidRPr="00667B32">
        <w:rPr>
          <w:rFonts w:ascii="Times New Roman" w:hAnsi="Times New Roman" w:cs="Times New Roman"/>
          <w:color w:val="auto"/>
          <w:sz w:val="28"/>
          <w:szCs w:val="32"/>
          <w:shd w:val="clear" w:color="auto" w:fill="FFFFFF"/>
        </w:rPr>
        <w:t xml:space="preserve"> М. </w:t>
      </w:r>
      <w:r w:rsidR="00A618F0" w:rsidRPr="00667B32">
        <w:rPr>
          <w:rFonts w:ascii="Times New Roman" w:hAnsi="Times New Roman" w:cs="Times New Roman"/>
          <w:color w:val="auto"/>
          <w:sz w:val="28"/>
          <w:szCs w:val="32"/>
          <w:shd w:val="clear" w:color="auto" w:fill="FFFFFF"/>
        </w:rPr>
        <w:t>–</w:t>
      </w:r>
      <w:r w:rsidRPr="00667B32">
        <w:rPr>
          <w:rFonts w:ascii="Times New Roman" w:hAnsi="Times New Roman" w:cs="Times New Roman"/>
          <w:color w:val="auto"/>
          <w:sz w:val="28"/>
          <w:szCs w:val="32"/>
          <w:shd w:val="clear" w:color="auto" w:fill="FFFFFF"/>
        </w:rPr>
        <w:t xml:space="preserve"> </w:t>
      </w:r>
      <w:proofErr w:type="spellStart"/>
      <w:proofErr w:type="gramStart"/>
      <w:r w:rsidRPr="00667B32">
        <w:rPr>
          <w:rFonts w:ascii="Times New Roman" w:hAnsi="Times New Roman" w:cs="Times New Roman"/>
          <w:color w:val="auto"/>
          <w:sz w:val="28"/>
          <w:szCs w:val="32"/>
          <w:shd w:val="clear" w:color="auto" w:fill="FFFFFF"/>
        </w:rPr>
        <w:t>СПб:Питер</w:t>
      </w:r>
      <w:proofErr w:type="spellEnd"/>
      <w:proofErr w:type="gramEnd"/>
      <w:r w:rsidRPr="00667B32">
        <w:rPr>
          <w:rFonts w:ascii="Times New Roman" w:hAnsi="Times New Roman" w:cs="Times New Roman"/>
          <w:color w:val="auto"/>
          <w:sz w:val="28"/>
          <w:szCs w:val="32"/>
          <w:shd w:val="clear" w:color="auto" w:fill="FFFFFF"/>
        </w:rPr>
        <w:t xml:space="preserve">, 2020. </w:t>
      </w:r>
      <w:r w:rsidR="00A618F0" w:rsidRPr="00667B32">
        <w:rPr>
          <w:rFonts w:ascii="Times New Roman" w:hAnsi="Times New Roman" w:cs="Times New Roman"/>
          <w:color w:val="auto"/>
          <w:sz w:val="28"/>
          <w:szCs w:val="32"/>
          <w:shd w:val="clear" w:color="auto" w:fill="FFFFFF"/>
        </w:rPr>
        <w:t>–</w:t>
      </w:r>
      <w:r w:rsidRPr="00667B32">
        <w:rPr>
          <w:rFonts w:ascii="Times New Roman" w:hAnsi="Times New Roman" w:cs="Times New Roman"/>
          <w:color w:val="auto"/>
          <w:sz w:val="28"/>
          <w:szCs w:val="32"/>
          <w:shd w:val="clear" w:color="auto" w:fill="FFFFFF"/>
        </w:rPr>
        <w:t xml:space="preserve"> 320 с. (IT для бизнеса) ISBN 978-5-4461-1000-1. </w:t>
      </w:r>
      <w:r w:rsidR="00A618F0" w:rsidRPr="00667B32">
        <w:rPr>
          <w:rFonts w:ascii="Times New Roman" w:hAnsi="Times New Roman" w:cs="Times New Roman"/>
          <w:color w:val="auto"/>
          <w:sz w:val="28"/>
          <w:szCs w:val="32"/>
          <w:shd w:val="clear" w:color="auto" w:fill="FFFFFF"/>
        </w:rPr>
        <w:t>–</w:t>
      </w:r>
      <w:r w:rsidRPr="00667B32">
        <w:rPr>
          <w:rFonts w:ascii="Times New Roman" w:hAnsi="Times New Roman" w:cs="Times New Roman"/>
          <w:color w:val="auto"/>
          <w:sz w:val="28"/>
          <w:szCs w:val="32"/>
          <w:shd w:val="clear" w:color="auto" w:fill="FFFFFF"/>
        </w:rPr>
        <w:t xml:space="preserve"> Текст: электронный. </w:t>
      </w:r>
      <w:r w:rsidR="00A618F0" w:rsidRPr="00667B32">
        <w:rPr>
          <w:rFonts w:ascii="Times New Roman" w:hAnsi="Times New Roman" w:cs="Times New Roman"/>
          <w:color w:val="auto"/>
          <w:sz w:val="28"/>
          <w:szCs w:val="32"/>
          <w:shd w:val="clear" w:color="auto" w:fill="FFFFFF"/>
        </w:rPr>
        <w:t>–</w:t>
      </w:r>
      <w:r w:rsidRPr="00667B32">
        <w:rPr>
          <w:rFonts w:ascii="Times New Roman" w:hAnsi="Times New Roman" w:cs="Times New Roman"/>
          <w:color w:val="auto"/>
          <w:sz w:val="28"/>
          <w:szCs w:val="32"/>
          <w:shd w:val="clear" w:color="auto" w:fill="FFFFFF"/>
        </w:rPr>
        <w:t xml:space="preserve"> URL: </w:t>
      </w:r>
      <w:hyperlink r:id="rId27" w:history="1">
        <w:r w:rsidR="00A618F0" w:rsidRPr="00667B32">
          <w:rPr>
            <w:rStyle w:val="af6"/>
            <w:rFonts w:ascii="Times New Roman" w:hAnsi="Times New Roman" w:cs="Times New Roman"/>
            <w:color w:val="auto"/>
            <w:sz w:val="28"/>
            <w:szCs w:val="32"/>
            <w:shd w:val="clear" w:color="auto" w:fill="FFFFFF"/>
          </w:rPr>
          <w:t>https://znanium.com/catalog/product/1856791</w:t>
        </w:r>
      </w:hyperlink>
      <w:r w:rsidR="00A618F0" w:rsidRPr="00667B32">
        <w:rPr>
          <w:rFonts w:ascii="Times New Roman" w:hAnsi="Times New Roman" w:cs="Times New Roman"/>
          <w:color w:val="auto"/>
          <w:sz w:val="28"/>
          <w:szCs w:val="32"/>
          <w:shd w:val="clear" w:color="auto" w:fill="FFFFFF"/>
        </w:rPr>
        <w:t>.</w:t>
      </w:r>
      <w:r w:rsidRPr="00667B32">
        <w:rPr>
          <w:rFonts w:ascii="Times New Roman" w:hAnsi="Times New Roman" w:cs="Times New Roman"/>
          <w:color w:val="auto"/>
          <w:sz w:val="28"/>
          <w:szCs w:val="32"/>
          <w:shd w:val="clear" w:color="auto" w:fill="FFFFFF"/>
        </w:rPr>
        <w:t xml:space="preserve"> </w:t>
      </w:r>
      <w:r w:rsidR="00A618F0" w:rsidRPr="00667B32">
        <w:rPr>
          <w:rFonts w:ascii="Times New Roman" w:hAnsi="Times New Roman" w:cs="Times New Roman"/>
          <w:color w:val="auto"/>
          <w:sz w:val="28"/>
          <w:szCs w:val="32"/>
          <w:shd w:val="clear" w:color="auto" w:fill="FFFFFF"/>
        </w:rPr>
        <w:t>(</w:t>
      </w:r>
      <w:r w:rsidRPr="00667B32">
        <w:rPr>
          <w:rFonts w:ascii="Times New Roman" w:hAnsi="Times New Roman" w:cs="Times New Roman"/>
          <w:color w:val="auto"/>
          <w:sz w:val="28"/>
          <w:szCs w:val="32"/>
          <w:shd w:val="clear" w:color="auto" w:fill="FFFFFF"/>
        </w:rPr>
        <w:t>Режим доступа: по подписке</w:t>
      </w:r>
      <w:r w:rsidR="00A618F0" w:rsidRPr="00667B32">
        <w:rPr>
          <w:rFonts w:ascii="Times New Roman" w:hAnsi="Times New Roman" w:cs="Times New Roman"/>
          <w:color w:val="auto"/>
          <w:sz w:val="28"/>
          <w:szCs w:val="32"/>
          <w:shd w:val="clear" w:color="auto" w:fill="FFFFFF"/>
        </w:rPr>
        <w:t>)</w:t>
      </w:r>
      <w:r w:rsidRPr="00667B32">
        <w:rPr>
          <w:rFonts w:ascii="Times New Roman" w:hAnsi="Times New Roman" w:cs="Times New Roman"/>
          <w:color w:val="auto"/>
          <w:sz w:val="28"/>
          <w:szCs w:val="32"/>
          <w:shd w:val="clear" w:color="auto" w:fill="FFFFFF"/>
        </w:rPr>
        <w:t>.</w:t>
      </w:r>
    </w:p>
    <w:p w14:paraId="53070AAB" w14:textId="77777777" w:rsidR="00A618F0" w:rsidRPr="00667B32" w:rsidRDefault="00A618F0" w:rsidP="000E0DC7">
      <w:pPr>
        <w:spacing w:line="360" w:lineRule="auto"/>
        <w:ind w:right="0" w:firstLine="709"/>
        <w:rPr>
          <w:rFonts w:eastAsia="Arial Unicode MS"/>
          <w:sz w:val="28"/>
          <w:szCs w:val="32"/>
          <w:shd w:val="clear" w:color="auto" w:fill="FFFFFF"/>
        </w:rPr>
      </w:pPr>
    </w:p>
    <w:p w14:paraId="4264FB29" w14:textId="5113D79C" w:rsidR="002D5483" w:rsidRPr="00667B32" w:rsidRDefault="002D5483" w:rsidP="002D5483">
      <w:pPr>
        <w:spacing w:line="360" w:lineRule="auto"/>
        <w:ind w:right="0" w:firstLine="709"/>
        <w:rPr>
          <w:sz w:val="28"/>
          <w:szCs w:val="28"/>
          <w:shd w:val="clear" w:color="auto" w:fill="FFFFFF"/>
        </w:rPr>
      </w:pPr>
      <w:r w:rsidRPr="00667B32">
        <w:rPr>
          <w:rFonts w:eastAsia="Calibri"/>
          <w:b/>
          <w:sz w:val="28"/>
          <w:szCs w:val="28"/>
          <w:shd w:val="clear" w:color="auto" w:fill="FFFFFF"/>
          <w:lang w:eastAsia="en-US"/>
        </w:rPr>
        <w:t>Дополнительная литература</w:t>
      </w:r>
      <w:r w:rsidRPr="00667B32">
        <w:rPr>
          <w:sz w:val="28"/>
          <w:szCs w:val="28"/>
          <w:shd w:val="clear" w:color="auto" w:fill="FFFFFF"/>
        </w:rPr>
        <w:t xml:space="preserve"> </w:t>
      </w:r>
    </w:p>
    <w:p w14:paraId="4DA0B6B5" w14:textId="4776BC5C" w:rsidR="0087597A" w:rsidRPr="00667B32" w:rsidRDefault="0087597A" w:rsidP="003E5458">
      <w:pPr>
        <w:numPr>
          <w:ilvl w:val="0"/>
          <w:numId w:val="39"/>
        </w:numPr>
        <w:spacing w:line="360" w:lineRule="auto"/>
        <w:ind w:left="567" w:right="0" w:hanging="567"/>
        <w:contextualSpacing/>
        <w:rPr>
          <w:rFonts w:eastAsia="Cambria"/>
          <w:iCs/>
          <w:sz w:val="28"/>
          <w:szCs w:val="28"/>
        </w:rPr>
      </w:pPr>
      <w:r w:rsidRPr="00667B32">
        <w:rPr>
          <w:rFonts w:eastAsia="Cambria"/>
          <w:iCs/>
          <w:sz w:val="28"/>
          <w:szCs w:val="28"/>
        </w:rPr>
        <w:t>Браун Тим Дизайн-мышление в бизнесе. От разработки новых продуктов до проектирования бизнес-моделей – М.: «Манн. Иванов. Фербер», 2024 – 256 с.</w:t>
      </w:r>
    </w:p>
    <w:p w14:paraId="471266EC" w14:textId="77777777" w:rsidR="0087597A" w:rsidRPr="00667B32" w:rsidRDefault="0087597A" w:rsidP="003E5458">
      <w:pPr>
        <w:numPr>
          <w:ilvl w:val="0"/>
          <w:numId w:val="39"/>
        </w:numPr>
        <w:spacing w:line="360" w:lineRule="auto"/>
        <w:ind w:left="567" w:right="0" w:hanging="567"/>
        <w:contextualSpacing/>
        <w:rPr>
          <w:rFonts w:eastAsia="Cambria"/>
          <w:iCs/>
          <w:sz w:val="28"/>
          <w:szCs w:val="28"/>
        </w:rPr>
      </w:pPr>
      <w:proofErr w:type="spellStart"/>
      <w:r w:rsidRPr="00667B32">
        <w:rPr>
          <w:rFonts w:eastAsia="Cambria"/>
          <w:iCs/>
          <w:sz w:val="28"/>
          <w:szCs w:val="28"/>
        </w:rPr>
        <w:t>Кемпкенс</w:t>
      </w:r>
      <w:proofErr w:type="spellEnd"/>
      <w:r w:rsidRPr="00667B32">
        <w:rPr>
          <w:rFonts w:eastAsia="Cambria"/>
          <w:iCs/>
          <w:sz w:val="28"/>
          <w:szCs w:val="28"/>
        </w:rPr>
        <w:t xml:space="preserve"> Оливер. Дизайн-мышление. Все инструменты в одной книге – М.: Эксмо, 2020 – 317 с.</w:t>
      </w:r>
    </w:p>
    <w:p w14:paraId="3CDF28B4" w14:textId="77777777" w:rsidR="00A618F0" w:rsidRPr="00667B32" w:rsidRDefault="00A618F0" w:rsidP="003E5458">
      <w:pPr>
        <w:numPr>
          <w:ilvl w:val="0"/>
          <w:numId w:val="39"/>
        </w:numPr>
        <w:spacing w:line="360" w:lineRule="auto"/>
        <w:ind w:left="567" w:right="0" w:hanging="567"/>
        <w:contextualSpacing/>
        <w:rPr>
          <w:rFonts w:eastAsia="Cambria"/>
          <w:iCs/>
          <w:sz w:val="28"/>
          <w:szCs w:val="28"/>
        </w:rPr>
      </w:pPr>
      <w:r w:rsidRPr="00667B32">
        <w:rPr>
          <w:rFonts w:eastAsia="Cambria"/>
          <w:iCs/>
          <w:sz w:val="28"/>
          <w:szCs w:val="28"/>
        </w:rPr>
        <w:t xml:space="preserve">Соловьев Б.А., Мешков А.А., Мусатов Б.В. Маркетинг: Учебник/ - М.: НИЦ ИНФРА-М, 2017 – 336 с. </w:t>
      </w:r>
    </w:p>
    <w:p w14:paraId="58294CFE" w14:textId="77777777" w:rsidR="00A618F0" w:rsidRPr="00667B32" w:rsidRDefault="00A618F0" w:rsidP="003E5458">
      <w:pPr>
        <w:numPr>
          <w:ilvl w:val="0"/>
          <w:numId w:val="39"/>
        </w:numPr>
        <w:spacing w:line="360" w:lineRule="auto"/>
        <w:ind w:left="567" w:right="0" w:hanging="567"/>
        <w:contextualSpacing/>
        <w:rPr>
          <w:rFonts w:eastAsia="Cambria"/>
          <w:iCs/>
          <w:sz w:val="28"/>
          <w:szCs w:val="28"/>
        </w:rPr>
      </w:pPr>
      <w:r w:rsidRPr="00667B32">
        <w:rPr>
          <w:rFonts w:eastAsia="Cambria"/>
          <w:iCs/>
          <w:sz w:val="28"/>
          <w:szCs w:val="28"/>
        </w:rPr>
        <w:t xml:space="preserve">Твердохлебова М. Д. Интернет-маркетинг: Учебник – М.: </w:t>
      </w:r>
      <w:proofErr w:type="spellStart"/>
      <w:r w:rsidRPr="00667B32">
        <w:rPr>
          <w:rFonts w:eastAsia="Cambria"/>
          <w:iCs/>
          <w:sz w:val="28"/>
          <w:szCs w:val="28"/>
        </w:rPr>
        <w:t>Кнорус</w:t>
      </w:r>
      <w:proofErr w:type="spellEnd"/>
      <w:r w:rsidRPr="00667B32">
        <w:rPr>
          <w:rFonts w:eastAsia="Cambria"/>
          <w:iCs/>
          <w:sz w:val="28"/>
          <w:szCs w:val="28"/>
        </w:rPr>
        <w:t>, 2020 –192 с.</w:t>
      </w:r>
    </w:p>
    <w:p w14:paraId="7308C1E8" w14:textId="77777777" w:rsidR="00A618F0" w:rsidRPr="00667B32" w:rsidRDefault="00A618F0" w:rsidP="003E5458">
      <w:pPr>
        <w:numPr>
          <w:ilvl w:val="0"/>
          <w:numId w:val="39"/>
        </w:numPr>
        <w:spacing w:line="360" w:lineRule="auto"/>
        <w:ind w:left="567" w:right="0" w:hanging="567"/>
        <w:contextualSpacing/>
        <w:rPr>
          <w:rFonts w:eastAsia="Cambria"/>
          <w:iCs/>
          <w:sz w:val="28"/>
          <w:szCs w:val="28"/>
        </w:rPr>
      </w:pPr>
      <w:proofErr w:type="spellStart"/>
      <w:r w:rsidRPr="00667B32">
        <w:rPr>
          <w:rFonts w:eastAsia="Cambria"/>
          <w:iCs/>
          <w:sz w:val="28"/>
          <w:szCs w:val="28"/>
        </w:rPr>
        <w:lastRenderedPageBreak/>
        <w:t>Тультаев</w:t>
      </w:r>
      <w:proofErr w:type="spellEnd"/>
      <w:r w:rsidRPr="00667B32">
        <w:rPr>
          <w:rFonts w:eastAsia="Cambria"/>
          <w:iCs/>
          <w:sz w:val="28"/>
          <w:szCs w:val="28"/>
        </w:rPr>
        <w:t xml:space="preserve"> Т.А. Маркетинг услуг: Учебник – НИЦ ИНФРА-М, 2020- 208 с.</w:t>
      </w:r>
    </w:p>
    <w:p w14:paraId="1E4BC528" w14:textId="77777777" w:rsidR="0087597A" w:rsidRPr="00667B32" w:rsidRDefault="00A618F0" w:rsidP="003E5458">
      <w:pPr>
        <w:numPr>
          <w:ilvl w:val="0"/>
          <w:numId w:val="39"/>
        </w:numPr>
        <w:spacing w:line="360" w:lineRule="auto"/>
        <w:ind w:left="567" w:right="0" w:hanging="567"/>
        <w:contextualSpacing/>
        <w:rPr>
          <w:rFonts w:eastAsia="Cambria"/>
          <w:iCs/>
          <w:sz w:val="28"/>
          <w:szCs w:val="28"/>
        </w:rPr>
      </w:pPr>
      <w:proofErr w:type="spellStart"/>
      <w:r w:rsidRPr="00667B32">
        <w:rPr>
          <w:rFonts w:eastAsia="Cambria"/>
          <w:iCs/>
          <w:sz w:val="28"/>
          <w:szCs w:val="28"/>
        </w:rPr>
        <w:t>Чигарев</w:t>
      </w:r>
      <w:proofErr w:type="spellEnd"/>
      <w:r w:rsidRPr="00667B32">
        <w:rPr>
          <w:rFonts w:eastAsia="Cambria"/>
          <w:iCs/>
          <w:sz w:val="28"/>
          <w:szCs w:val="28"/>
        </w:rPr>
        <w:t xml:space="preserve"> И. 60 трендов веб-дизайна. [Электронный ресурс]. Режим доступа: </w:t>
      </w:r>
      <w:hyperlink r:id="rId28" w:history="1">
        <w:r w:rsidRPr="00667B32">
          <w:rPr>
            <w:rStyle w:val="af6"/>
            <w:rFonts w:eastAsia="Cambria"/>
            <w:iCs/>
            <w:color w:val="auto"/>
            <w:sz w:val="28"/>
            <w:szCs w:val="28"/>
          </w:rPr>
          <w:t>https://ichi-garev.ru/web-design/trends-web-design-2.html</w:t>
        </w:r>
      </w:hyperlink>
      <w:r w:rsidRPr="00667B32">
        <w:rPr>
          <w:rFonts w:eastAsia="Cambria"/>
          <w:iCs/>
          <w:sz w:val="28"/>
          <w:szCs w:val="28"/>
        </w:rPr>
        <w:t xml:space="preserve"> (дата обращения 05.12.2024).</w:t>
      </w:r>
    </w:p>
    <w:p w14:paraId="45535C9D" w14:textId="77777777" w:rsidR="000E6683" w:rsidRPr="00667B32" w:rsidRDefault="000E6683" w:rsidP="00667B32">
      <w:pPr>
        <w:spacing w:line="360" w:lineRule="auto"/>
        <w:ind w:right="0" w:firstLine="0"/>
        <w:rPr>
          <w:b/>
          <w:sz w:val="28"/>
          <w:szCs w:val="28"/>
        </w:rPr>
      </w:pPr>
    </w:p>
    <w:p w14:paraId="28AD43E1" w14:textId="412DAC1B" w:rsidR="002D5483" w:rsidRPr="00667B32" w:rsidRDefault="002D5483" w:rsidP="002D5483">
      <w:pPr>
        <w:spacing w:line="360" w:lineRule="auto"/>
        <w:ind w:right="0" w:firstLine="709"/>
        <w:rPr>
          <w:rFonts w:eastAsia="Calibri"/>
          <w:sz w:val="28"/>
          <w:szCs w:val="28"/>
          <w:lang w:eastAsia="en-US"/>
        </w:rPr>
      </w:pPr>
      <w:r w:rsidRPr="00667B32">
        <w:rPr>
          <w:b/>
          <w:sz w:val="28"/>
          <w:szCs w:val="28"/>
        </w:rPr>
        <w:t>9. Перечень ресурсов информационно-телекоммуникационной сети «Интернет», необходимых для освоения дисциплины</w:t>
      </w:r>
    </w:p>
    <w:p w14:paraId="1A11E7E8" w14:textId="77777777" w:rsidR="002D5483" w:rsidRPr="00667B32" w:rsidRDefault="002D5483" w:rsidP="002D5483">
      <w:pPr>
        <w:spacing w:line="360" w:lineRule="auto"/>
        <w:ind w:right="0" w:firstLine="709"/>
        <w:rPr>
          <w:sz w:val="28"/>
          <w:szCs w:val="28"/>
        </w:rPr>
      </w:pPr>
      <w:r w:rsidRPr="00667B32">
        <w:rPr>
          <w:sz w:val="28"/>
          <w:szCs w:val="28"/>
        </w:rPr>
        <w:t>Электронные ресурсы БИК:</w:t>
      </w:r>
    </w:p>
    <w:p w14:paraId="3BFA689A"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 xml:space="preserve">Электронная библиотека Финансового университета (ЭБ) </w:t>
      </w:r>
      <w:hyperlink r:id="rId29" w:history="1">
        <w:r w:rsidRPr="00667B32">
          <w:rPr>
            <w:rFonts w:eastAsia="Calibri"/>
            <w:sz w:val="28"/>
            <w:szCs w:val="28"/>
            <w:lang w:eastAsia="en-US"/>
          </w:rPr>
          <w:t>http://elib.fa.ru/</w:t>
        </w:r>
      </w:hyperlink>
    </w:p>
    <w:p w14:paraId="108BB410"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Электронно-библиотечная система BOOK.RU http://www.book.ru</w:t>
      </w:r>
    </w:p>
    <w:p w14:paraId="5A8794AA"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Электронно-библиотечная система «Университетская библиотека ОНЛАЙН» http://biblioclub.ru/</w:t>
      </w:r>
    </w:p>
    <w:p w14:paraId="1E5F2935"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 xml:space="preserve">Электронно-библиотечная система </w:t>
      </w:r>
      <w:proofErr w:type="spellStart"/>
      <w:r w:rsidRPr="00667B32">
        <w:rPr>
          <w:rFonts w:eastAsia="Calibri"/>
          <w:sz w:val="28"/>
          <w:szCs w:val="28"/>
          <w:lang w:eastAsia="en-US"/>
        </w:rPr>
        <w:t>Znanium</w:t>
      </w:r>
      <w:proofErr w:type="spellEnd"/>
      <w:r w:rsidRPr="00667B32">
        <w:rPr>
          <w:rFonts w:eastAsia="Calibri"/>
          <w:sz w:val="28"/>
          <w:szCs w:val="28"/>
          <w:lang w:eastAsia="en-US"/>
        </w:rPr>
        <w:t xml:space="preserve"> http://www.znanium.com</w:t>
      </w:r>
    </w:p>
    <w:p w14:paraId="43BC9BDD"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 xml:space="preserve">Образовательная платформа </w:t>
      </w:r>
      <w:proofErr w:type="spellStart"/>
      <w:r w:rsidRPr="00667B32">
        <w:rPr>
          <w:rFonts w:eastAsia="Calibri"/>
          <w:sz w:val="28"/>
          <w:szCs w:val="28"/>
          <w:lang w:eastAsia="en-US"/>
        </w:rPr>
        <w:t>Юрайт</w:t>
      </w:r>
      <w:proofErr w:type="spellEnd"/>
      <w:r w:rsidRPr="00667B32">
        <w:rPr>
          <w:rFonts w:eastAsia="Calibri"/>
          <w:sz w:val="28"/>
          <w:szCs w:val="28"/>
          <w:lang w:eastAsia="en-US"/>
        </w:rPr>
        <w:t xml:space="preserve"> </w:t>
      </w:r>
      <w:hyperlink r:id="rId30" w:history="1">
        <w:r w:rsidRPr="00667B32">
          <w:rPr>
            <w:rStyle w:val="af6"/>
            <w:rFonts w:eastAsia="Calibri"/>
            <w:color w:val="auto"/>
            <w:sz w:val="28"/>
            <w:szCs w:val="28"/>
            <w:lang w:eastAsia="en-US"/>
          </w:rPr>
          <w:t>https://urait.ru/</w:t>
        </w:r>
      </w:hyperlink>
    </w:p>
    <w:p w14:paraId="35B43D4F"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 xml:space="preserve">Электронно-библиотечная система издательства Проспект </w:t>
      </w:r>
      <w:hyperlink r:id="rId31" w:history="1">
        <w:r w:rsidRPr="00667B32">
          <w:rPr>
            <w:rFonts w:eastAsia="Calibri"/>
            <w:sz w:val="28"/>
            <w:szCs w:val="28"/>
            <w:lang w:eastAsia="en-US"/>
          </w:rPr>
          <w:t>http://ebs.prospekt.org/books</w:t>
        </w:r>
      </w:hyperlink>
    </w:p>
    <w:p w14:paraId="5EA0D93D"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shd w:val="clear" w:color="auto" w:fill="FFFFFF"/>
          <w:lang w:eastAsia="en-US"/>
        </w:rPr>
        <w:t>Справочно-образовательная система</w:t>
      </w:r>
      <w:r w:rsidRPr="00667B32">
        <w:rPr>
          <w:rFonts w:eastAsia="Calibri"/>
          <w:sz w:val="28"/>
          <w:szCs w:val="28"/>
          <w:lang w:eastAsia="en-US"/>
        </w:rPr>
        <w:t xml:space="preserve"> Актион 360 https://action360.ru/</w:t>
      </w:r>
    </w:p>
    <w:p w14:paraId="5BBAD552"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 xml:space="preserve">Деловая онлайн-библиотека Alpina Digital </w:t>
      </w:r>
      <w:hyperlink r:id="rId32" w:history="1">
        <w:r w:rsidRPr="00667B32">
          <w:rPr>
            <w:rFonts w:eastAsia="Calibri"/>
            <w:sz w:val="28"/>
            <w:szCs w:val="28"/>
            <w:lang w:eastAsia="en-US"/>
          </w:rPr>
          <w:t>http://lib.alpinadigital.ru/</w:t>
        </w:r>
      </w:hyperlink>
    </w:p>
    <w:p w14:paraId="299694AA"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Электронная библиотека издательства «МИФ» («Манн, Иванов и Фербер») https://fa.miflib.ru/auth/#/registration</w:t>
      </w:r>
    </w:p>
    <w:p w14:paraId="10D20A7D"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Электронная библиотека Издательского дома «Гребенников» https://grebennikon.ru/</w:t>
      </w:r>
    </w:p>
    <w:p w14:paraId="64E910E2"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 xml:space="preserve">Научная электронная библиотека eLibrary.ru http://elibrary.ru  </w:t>
      </w:r>
    </w:p>
    <w:p w14:paraId="5C39A623"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Национальная электронная библиотека http://нэб.рф/</w:t>
      </w:r>
    </w:p>
    <w:p w14:paraId="2AA7661B"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Финансовая справочная система «Финансовый директор» http://www.1fd.ru/</w:t>
      </w:r>
    </w:p>
    <w:p w14:paraId="7304E808"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Ресурсы информационно-аналитического агентства по финансовым рынкам Cbonds.ru https://cbonds.ru/</w:t>
      </w:r>
    </w:p>
    <w:p w14:paraId="1E466D06"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 xml:space="preserve">СПАРК </w:t>
      </w:r>
      <w:hyperlink r:id="rId33" w:history="1">
        <w:r w:rsidRPr="00667B32">
          <w:rPr>
            <w:rFonts w:eastAsia="Calibri"/>
            <w:sz w:val="28"/>
            <w:szCs w:val="28"/>
            <w:u w:val="single"/>
            <w:lang w:eastAsia="en-US"/>
          </w:rPr>
          <w:t>https://spark-interfax.ru/</w:t>
        </w:r>
      </w:hyperlink>
    </w:p>
    <w:p w14:paraId="0ED14B3C" w14:textId="77777777" w:rsidR="002D5483" w:rsidRPr="00667B32" w:rsidRDefault="002D5483" w:rsidP="003E5458">
      <w:pPr>
        <w:numPr>
          <w:ilvl w:val="0"/>
          <w:numId w:val="40"/>
        </w:numPr>
        <w:spacing w:line="360" w:lineRule="auto"/>
        <w:ind w:left="567" w:right="0" w:hanging="567"/>
        <w:rPr>
          <w:rFonts w:eastAsia="Calibri"/>
          <w:sz w:val="28"/>
          <w:szCs w:val="28"/>
          <w:lang w:val="en-US" w:eastAsia="en-US"/>
        </w:rPr>
      </w:pPr>
      <w:r w:rsidRPr="00667B32">
        <w:rPr>
          <w:rFonts w:eastAsia="Calibri"/>
          <w:sz w:val="28"/>
          <w:szCs w:val="28"/>
          <w:lang w:val="en-US" w:eastAsia="en-US"/>
        </w:rPr>
        <w:t>STATISTA https://www.statista.com/</w:t>
      </w:r>
    </w:p>
    <w:p w14:paraId="0E3FFE4A" w14:textId="77777777" w:rsidR="002D5483" w:rsidRPr="00667B32" w:rsidRDefault="002D5483" w:rsidP="003E5458">
      <w:pPr>
        <w:numPr>
          <w:ilvl w:val="0"/>
          <w:numId w:val="40"/>
        </w:numPr>
        <w:spacing w:line="360" w:lineRule="auto"/>
        <w:ind w:left="567" w:right="0" w:hanging="567"/>
        <w:rPr>
          <w:rFonts w:eastAsia="Calibri"/>
          <w:sz w:val="28"/>
          <w:szCs w:val="28"/>
          <w:lang w:val="en-US" w:eastAsia="en-US"/>
        </w:rPr>
      </w:pPr>
      <w:r w:rsidRPr="00667B32">
        <w:rPr>
          <w:rFonts w:eastAsia="Calibri"/>
          <w:sz w:val="28"/>
          <w:szCs w:val="28"/>
          <w:lang w:val="en-US" w:eastAsia="en-US"/>
        </w:rPr>
        <w:lastRenderedPageBreak/>
        <w:t>Academic Reference http://ar.cnki.net/ACADREF</w:t>
      </w:r>
    </w:p>
    <w:p w14:paraId="480B06EB" w14:textId="77777777" w:rsidR="002D5483" w:rsidRPr="00667B32" w:rsidRDefault="002D5483" w:rsidP="003E5458">
      <w:pPr>
        <w:numPr>
          <w:ilvl w:val="0"/>
          <w:numId w:val="40"/>
        </w:numPr>
        <w:spacing w:line="360" w:lineRule="auto"/>
        <w:ind w:left="567" w:right="0" w:hanging="567"/>
        <w:rPr>
          <w:rFonts w:eastAsia="Calibri"/>
          <w:sz w:val="28"/>
          <w:szCs w:val="28"/>
          <w:lang w:eastAsia="en-US"/>
        </w:rPr>
      </w:pPr>
      <w:proofErr w:type="spellStart"/>
      <w:r w:rsidRPr="00667B32">
        <w:rPr>
          <w:rFonts w:eastAsia="Calibri"/>
          <w:sz w:val="28"/>
          <w:szCs w:val="28"/>
          <w:lang w:eastAsia="en-US"/>
        </w:rPr>
        <w:t>Henry</w:t>
      </w:r>
      <w:proofErr w:type="spellEnd"/>
      <w:r w:rsidRPr="00667B32">
        <w:rPr>
          <w:rFonts w:eastAsia="Calibri"/>
          <w:sz w:val="28"/>
          <w:szCs w:val="28"/>
          <w:lang w:eastAsia="en-US"/>
        </w:rPr>
        <w:t xml:space="preserve"> </w:t>
      </w:r>
      <w:proofErr w:type="spellStart"/>
      <w:r w:rsidRPr="00667B32">
        <w:rPr>
          <w:rFonts w:eastAsia="Calibri"/>
          <w:sz w:val="28"/>
          <w:szCs w:val="28"/>
          <w:lang w:eastAsia="en-US"/>
        </w:rPr>
        <w:t>Stewart</w:t>
      </w:r>
      <w:proofErr w:type="spellEnd"/>
      <w:r w:rsidRPr="00667B32">
        <w:rPr>
          <w:rFonts w:eastAsia="Calibri"/>
          <w:sz w:val="28"/>
          <w:szCs w:val="28"/>
          <w:lang w:eastAsia="en-US"/>
        </w:rPr>
        <w:t xml:space="preserve"> </w:t>
      </w:r>
      <w:proofErr w:type="spellStart"/>
      <w:r w:rsidRPr="00667B32">
        <w:rPr>
          <w:rFonts w:eastAsia="Calibri"/>
          <w:sz w:val="28"/>
          <w:szCs w:val="28"/>
          <w:lang w:eastAsia="en-US"/>
        </w:rPr>
        <w:t>Talks</w:t>
      </w:r>
      <w:proofErr w:type="spellEnd"/>
      <w:r w:rsidRPr="00667B32">
        <w:rPr>
          <w:rFonts w:eastAsia="Calibri"/>
          <w:sz w:val="28"/>
          <w:szCs w:val="28"/>
          <w:lang w:eastAsia="en-US"/>
        </w:rPr>
        <w:t>: Библиотека Онлайн Лекций по Бизнесу и Маркетингу https://hstalks.com/business/</w:t>
      </w:r>
    </w:p>
    <w:p w14:paraId="6A153B63" w14:textId="765482A6"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 xml:space="preserve">Электронная коллекция книг издательства </w:t>
      </w:r>
      <w:proofErr w:type="spellStart"/>
      <w:r w:rsidRPr="00667B32">
        <w:rPr>
          <w:rFonts w:eastAsia="Calibri"/>
          <w:sz w:val="28"/>
          <w:szCs w:val="28"/>
          <w:lang w:eastAsia="en-US"/>
        </w:rPr>
        <w:t>Springer</w:t>
      </w:r>
      <w:proofErr w:type="spellEnd"/>
      <w:r w:rsidRPr="00667B32">
        <w:rPr>
          <w:rFonts w:eastAsia="Calibri"/>
          <w:sz w:val="28"/>
          <w:szCs w:val="28"/>
          <w:lang w:eastAsia="en-US"/>
        </w:rPr>
        <w:t xml:space="preserve">: </w:t>
      </w:r>
      <w:proofErr w:type="spellStart"/>
      <w:r w:rsidRPr="00667B32">
        <w:rPr>
          <w:rFonts w:eastAsia="Calibri"/>
          <w:sz w:val="28"/>
          <w:szCs w:val="28"/>
          <w:lang w:eastAsia="en-US"/>
        </w:rPr>
        <w:t>Springer</w:t>
      </w:r>
      <w:proofErr w:type="spellEnd"/>
      <w:r w:rsidRPr="00667B32">
        <w:rPr>
          <w:rFonts w:eastAsia="Calibri"/>
          <w:sz w:val="28"/>
          <w:szCs w:val="28"/>
          <w:lang w:eastAsia="en-US"/>
        </w:rPr>
        <w:t xml:space="preserve"> </w:t>
      </w:r>
      <w:proofErr w:type="spellStart"/>
      <w:r w:rsidRPr="00667B32">
        <w:rPr>
          <w:rFonts w:eastAsia="Calibri"/>
          <w:sz w:val="28"/>
          <w:szCs w:val="28"/>
          <w:lang w:eastAsia="en-US"/>
        </w:rPr>
        <w:t>eBooks</w:t>
      </w:r>
      <w:proofErr w:type="spellEnd"/>
      <w:r w:rsidRPr="00667B32">
        <w:rPr>
          <w:rFonts w:eastAsia="Calibri"/>
          <w:sz w:val="28"/>
          <w:szCs w:val="28"/>
          <w:lang w:eastAsia="en-US"/>
        </w:rPr>
        <w:t xml:space="preserve"> </w:t>
      </w:r>
      <w:hyperlink r:id="rId34" w:history="1">
        <w:r w:rsidRPr="00667B32">
          <w:rPr>
            <w:rFonts w:eastAsia="Calibri"/>
            <w:sz w:val="28"/>
            <w:szCs w:val="28"/>
            <w:lang w:eastAsia="en-US"/>
          </w:rPr>
          <w:t>http://link.springer.com/</w:t>
        </w:r>
      </w:hyperlink>
    </w:p>
    <w:p w14:paraId="4B9432E2" w14:textId="47F0A771"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 xml:space="preserve">Электронные продукты </w:t>
      </w:r>
      <w:proofErr w:type="spellStart"/>
      <w:r w:rsidRPr="00667B32">
        <w:rPr>
          <w:rFonts w:eastAsia="Calibri"/>
          <w:sz w:val="28"/>
          <w:szCs w:val="28"/>
          <w:lang w:eastAsia="en-US"/>
        </w:rPr>
        <w:t>Elsevier</w:t>
      </w:r>
      <w:proofErr w:type="spellEnd"/>
      <w:r w:rsidRPr="00667B32">
        <w:rPr>
          <w:rFonts w:eastAsia="Calibri"/>
          <w:sz w:val="28"/>
          <w:szCs w:val="28"/>
          <w:lang w:eastAsia="en-US"/>
        </w:rPr>
        <w:t xml:space="preserve"> </w:t>
      </w:r>
      <w:hyperlink r:id="rId35" w:history="1">
        <w:r w:rsidRPr="00667B32">
          <w:rPr>
            <w:rFonts w:eastAsia="Calibri"/>
            <w:sz w:val="28"/>
            <w:szCs w:val="28"/>
            <w:lang w:eastAsia="en-US"/>
          </w:rPr>
          <w:t>http://www.sciencedirect.com</w:t>
        </w:r>
      </w:hyperlink>
    </w:p>
    <w:p w14:paraId="0F70F3DA" w14:textId="77777777" w:rsidR="002D5483" w:rsidRPr="00667B32" w:rsidRDefault="002D5483" w:rsidP="003E5458">
      <w:pPr>
        <w:numPr>
          <w:ilvl w:val="0"/>
          <w:numId w:val="40"/>
        </w:numPr>
        <w:spacing w:line="360" w:lineRule="auto"/>
        <w:ind w:left="567" w:right="0" w:hanging="567"/>
        <w:rPr>
          <w:rFonts w:eastAsia="Calibri"/>
          <w:sz w:val="28"/>
          <w:szCs w:val="28"/>
          <w:lang w:val="en-US" w:eastAsia="en-US"/>
        </w:rPr>
      </w:pPr>
      <w:r w:rsidRPr="00667B32">
        <w:rPr>
          <w:rFonts w:eastAsia="Calibri"/>
          <w:sz w:val="28"/>
          <w:szCs w:val="28"/>
          <w:lang w:val="en-US" w:eastAsia="en-US"/>
        </w:rPr>
        <w:t xml:space="preserve">Emerald: Management </w:t>
      </w:r>
      <w:proofErr w:type="spellStart"/>
      <w:r w:rsidRPr="00667B32">
        <w:rPr>
          <w:rFonts w:eastAsia="Calibri"/>
          <w:sz w:val="28"/>
          <w:szCs w:val="28"/>
          <w:lang w:val="en-US" w:eastAsia="en-US"/>
        </w:rPr>
        <w:t>eJournal</w:t>
      </w:r>
      <w:proofErr w:type="spellEnd"/>
      <w:r w:rsidRPr="00667B32">
        <w:rPr>
          <w:rFonts w:eastAsia="Calibri"/>
          <w:sz w:val="28"/>
          <w:szCs w:val="28"/>
          <w:lang w:val="en-US" w:eastAsia="en-US"/>
        </w:rPr>
        <w:t xml:space="preserve"> Portfolio </w:t>
      </w:r>
      <w:hyperlink r:id="rId36" w:history="1">
        <w:r w:rsidRPr="00667B32">
          <w:rPr>
            <w:rFonts w:eastAsia="Calibri"/>
            <w:sz w:val="28"/>
            <w:szCs w:val="28"/>
            <w:lang w:val="en-US" w:eastAsia="en-US"/>
          </w:rPr>
          <w:t>https://www.emerald.com/insight/</w:t>
        </w:r>
      </w:hyperlink>
    </w:p>
    <w:p w14:paraId="7B47AD4F" w14:textId="77777777" w:rsidR="002D5483" w:rsidRPr="00667B32" w:rsidRDefault="002D5483" w:rsidP="003E5458">
      <w:pPr>
        <w:numPr>
          <w:ilvl w:val="0"/>
          <w:numId w:val="40"/>
        </w:numPr>
        <w:spacing w:line="360" w:lineRule="auto"/>
        <w:ind w:left="567" w:right="0" w:hanging="567"/>
        <w:rPr>
          <w:bCs/>
          <w:sz w:val="28"/>
          <w:szCs w:val="28"/>
          <w:lang w:val="en-US"/>
        </w:rPr>
      </w:pPr>
      <w:r w:rsidRPr="00667B32">
        <w:rPr>
          <w:bCs/>
          <w:sz w:val="28"/>
          <w:szCs w:val="28"/>
          <w:lang w:val="en-US"/>
        </w:rPr>
        <w:t xml:space="preserve">JSTOR. Arts &amp; Sciences I Collection </w:t>
      </w:r>
      <w:hyperlink r:id="rId37" w:history="1">
        <w:r w:rsidRPr="00667B32">
          <w:rPr>
            <w:sz w:val="28"/>
            <w:szCs w:val="28"/>
            <w:lang w:val="en-US"/>
          </w:rPr>
          <w:t>https://www.jstor.org/</w:t>
        </w:r>
      </w:hyperlink>
    </w:p>
    <w:p w14:paraId="07D0BBF8" w14:textId="77777777" w:rsidR="002D5483" w:rsidRPr="00667B32" w:rsidRDefault="002D5483" w:rsidP="003E5458">
      <w:pPr>
        <w:numPr>
          <w:ilvl w:val="0"/>
          <w:numId w:val="40"/>
        </w:numPr>
        <w:spacing w:line="360" w:lineRule="auto"/>
        <w:ind w:left="567" w:right="0" w:hanging="567"/>
        <w:rPr>
          <w:sz w:val="28"/>
          <w:szCs w:val="28"/>
          <w:shd w:val="clear" w:color="auto" w:fill="FFFFFF"/>
        </w:rPr>
      </w:pPr>
      <w:r w:rsidRPr="00667B32">
        <w:rPr>
          <w:rFonts w:eastAsia="Calibri"/>
          <w:sz w:val="28"/>
          <w:szCs w:val="28"/>
          <w:shd w:val="clear" w:color="auto" w:fill="FFFFFF"/>
          <w:lang w:eastAsia="en-US"/>
        </w:rPr>
        <w:t xml:space="preserve">Библиотека электронных публикаций Организации экономического сотрудничества и развития OECD </w:t>
      </w:r>
      <w:proofErr w:type="spellStart"/>
      <w:r w:rsidRPr="00667B32">
        <w:rPr>
          <w:rFonts w:eastAsia="Calibri"/>
          <w:sz w:val="28"/>
          <w:szCs w:val="28"/>
          <w:shd w:val="clear" w:color="auto" w:fill="FFFFFF"/>
          <w:lang w:eastAsia="en-US"/>
        </w:rPr>
        <w:t>iLibrary</w:t>
      </w:r>
      <w:proofErr w:type="spellEnd"/>
      <w:r w:rsidRPr="00667B32">
        <w:rPr>
          <w:rFonts w:eastAsia="Calibri"/>
          <w:sz w:val="28"/>
          <w:szCs w:val="28"/>
          <w:shd w:val="clear" w:color="auto" w:fill="FFFFFF"/>
          <w:lang w:eastAsia="en-US"/>
        </w:rPr>
        <w:t xml:space="preserve"> </w:t>
      </w:r>
      <w:hyperlink r:id="rId38" w:history="1">
        <w:r w:rsidRPr="00667B32">
          <w:rPr>
            <w:sz w:val="28"/>
            <w:szCs w:val="28"/>
            <w:shd w:val="clear" w:color="auto" w:fill="FFFFFF"/>
          </w:rPr>
          <w:t>https://www.oecd-ilibrary.org/</w:t>
        </w:r>
      </w:hyperlink>
    </w:p>
    <w:p w14:paraId="6DC7CDC4" w14:textId="48FDB409" w:rsidR="002D5483" w:rsidRPr="00667B32" w:rsidRDefault="002D5483" w:rsidP="003E5458">
      <w:pPr>
        <w:numPr>
          <w:ilvl w:val="0"/>
          <w:numId w:val="40"/>
        </w:numPr>
        <w:spacing w:line="360" w:lineRule="auto"/>
        <w:ind w:left="567" w:right="0" w:hanging="567"/>
        <w:rPr>
          <w:rFonts w:eastAsia="Calibri"/>
          <w:sz w:val="28"/>
          <w:szCs w:val="28"/>
          <w:lang w:eastAsia="en-US"/>
        </w:rPr>
      </w:pPr>
      <w:r w:rsidRPr="00667B32">
        <w:rPr>
          <w:rFonts w:eastAsia="Calibri"/>
          <w:sz w:val="28"/>
          <w:szCs w:val="28"/>
          <w:lang w:eastAsia="en-US"/>
        </w:rPr>
        <w:t>Видеотека учебных фильмов «Решение» (тематические коллекции «Менеджмент», «Маркетинг. Коммерция. Логистика», «Юриспруденция», «Управление персоналом», «Психология управления» http://eduvideo.online/</w:t>
      </w:r>
    </w:p>
    <w:p w14:paraId="252DCCA5" w14:textId="77777777" w:rsidR="002D5483" w:rsidRPr="00667B32" w:rsidRDefault="002D5483" w:rsidP="003E5458">
      <w:pPr>
        <w:numPr>
          <w:ilvl w:val="0"/>
          <w:numId w:val="40"/>
        </w:numPr>
        <w:spacing w:line="360" w:lineRule="auto"/>
        <w:ind w:left="567" w:right="0" w:hanging="567"/>
        <w:rPr>
          <w:rFonts w:eastAsia="Calibri"/>
          <w:bCs/>
          <w:sz w:val="28"/>
          <w:szCs w:val="28"/>
          <w:lang w:eastAsia="en-US"/>
        </w:rPr>
      </w:pPr>
      <w:r w:rsidRPr="00667B32">
        <w:rPr>
          <w:rFonts w:eastAsia="Calibri"/>
          <w:sz w:val="28"/>
          <w:szCs w:val="28"/>
          <w:lang w:eastAsia="en-US"/>
        </w:rPr>
        <w:t xml:space="preserve">База данных научных журналов издательства </w:t>
      </w:r>
      <w:proofErr w:type="spellStart"/>
      <w:r w:rsidRPr="00667B32">
        <w:rPr>
          <w:rFonts w:eastAsia="Calibri"/>
          <w:sz w:val="28"/>
          <w:szCs w:val="28"/>
          <w:lang w:eastAsia="en-US"/>
        </w:rPr>
        <w:t>Wiley</w:t>
      </w:r>
      <w:proofErr w:type="spellEnd"/>
      <w:r w:rsidRPr="00667B32">
        <w:rPr>
          <w:rFonts w:eastAsia="Calibri"/>
          <w:sz w:val="28"/>
          <w:szCs w:val="28"/>
          <w:lang w:eastAsia="en-US"/>
        </w:rPr>
        <w:t xml:space="preserve"> </w:t>
      </w:r>
      <w:hyperlink r:id="rId39" w:history="1">
        <w:r w:rsidRPr="00667B32">
          <w:rPr>
            <w:rFonts w:eastAsia="Calibri"/>
            <w:sz w:val="28"/>
            <w:szCs w:val="28"/>
            <w:lang w:eastAsia="en-US"/>
          </w:rPr>
          <w:t>https://onlinelibrary.wiley.com/</w:t>
        </w:r>
      </w:hyperlink>
    </w:p>
    <w:p w14:paraId="691093E8" w14:textId="77777777" w:rsidR="002D5483" w:rsidRPr="00667B32" w:rsidRDefault="002D5483" w:rsidP="003E5458">
      <w:pPr>
        <w:numPr>
          <w:ilvl w:val="0"/>
          <w:numId w:val="40"/>
        </w:numPr>
        <w:spacing w:line="360" w:lineRule="auto"/>
        <w:ind w:left="567" w:right="0" w:hanging="567"/>
        <w:rPr>
          <w:rFonts w:eastAsia="Calibri"/>
          <w:bCs/>
          <w:sz w:val="28"/>
          <w:szCs w:val="28"/>
          <w:lang w:eastAsia="en-US"/>
        </w:rPr>
      </w:pPr>
      <w:r w:rsidRPr="00667B32">
        <w:rPr>
          <w:rFonts w:eastAsia="Calibri"/>
          <w:bCs/>
          <w:sz w:val="28"/>
          <w:szCs w:val="28"/>
          <w:lang w:eastAsia="en-US"/>
        </w:rPr>
        <w:t>Цифровой архив научных журналов: http://arch.neicon.ru/xmlui/</w:t>
      </w:r>
    </w:p>
    <w:p w14:paraId="3C070D70" w14:textId="4BFF486A" w:rsidR="002D5483" w:rsidRPr="00667B32" w:rsidRDefault="002D5483" w:rsidP="003E5458">
      <w:pPr>
        <w:pStyle w:val="af8"/>
        <w:numPr>
          <w:ilvl w:val="0"/>
          <w:numId w:val="41"/>
        </w:numPr>
        <w:spacing w:line="360" w:lineRule="auto"/>
        <w:ind w:left="851" w:hanging="284"/>
        <w:rPr>
          <w:rFonts w:ascii="Times New Roman" w:eastAsia="Calibri" w:hAnsi="Times New Roman" w:cs="Times New Roman"/>
          <w:bCs/>
          <w:color w:val="auto"/>
          <w:sz w:val="28"/>
          <w:szCs w:val="28"/>
          <w:lang w:val="en-US" w:eastAsia="en-US"/>
        </w:rPr>
      </w:pPr>
      <w:r w:rsidRPr="00667B32">
        <w:rPr>
          <w:rFonts w:ascii="Times New Roman" w:eastAsia="Calibri" w:hAnsi="Times New Roman" w:cs="Times New Roman"/>
          <w:bCs/>
          <w:color w:val="auto"/>
          <w:sz w:val="28"/>
          <w:szCs w:val="28"/>
          <w:lang w:val="en-US" w:eastAsia="en-US"/>
        </w:rPr>
        <w:t>Annual Reviews</w:t>
      </w:r>
    </w:p>
    <w:p w14:paraId="759B5993" w14:textId="1B89F5E2" w:rsidR="002D5483" w:rsidRPr="00667B32" w:rsidRDefault="002D5483" w:rsidP="003E5458">
      <w:pPr>
        <w:pStyle w:val="af8"/>
        <w:numPr>
          <w:ilvl w:val="0"/>
          <w:numId w:val="41"/>
        </w:numPr>
        <w:spacing w:line="360" w:lineRule="auto"/>
        <w:ind w:left="851" w:hanging="284"/>
        <w:rPr>
          <w:rFonts w:ascii="Times New Roman" w:eastAsia="Calibri" w:hAnsi="Times New Roman" w:cs="Times New Roman"/>
          <w:bCs/>
          <w:color w:val="auto"/>
          <w:sz w:val="28"/>
          <w:szCs w:val="28"/>
          <w:lang w:val="en-US" w:eastAsia="en-US"/>
        </w:rPr>
      </w:pPr>
      <w:r w:rsidRPr="00667B32">
        <w:rPr>
          <w:rFonts w:ascii="Times New Roman" w:eastAsia="Calibri" w:hAnsi="Times New Roman" w:cs="Times New Roman"/>
          <w:bCs/>
          <w:color w:val="auto"/>
          <w:sz w:val="28"/>
          <w:szCs w:val="28"/>
          <w:lang w:val="en-US" w:eastAsia="en-US"/>
        </w:rPr>
        <w:t>Cambridge University Press</w:t>
      </w:r>
    </w:p>
    <w:p w14:paraId="63C85F13" w14:textId="2A72562B" w:rsidR="002D5483" w:rsidRPr="00667B32" w:rsidRDefault="002D5483" w:rsidP="003E5458">
      <w:pPr>
        <w:pStyle w:val="af8"/>
        <w:numPr>
          <w:ilvl w:val="0"/>
          <w:numId w:val="41"/>
        </w:numPr>
        <w:spacing w:line="360" w:lineRule="auto"/>
        <w:ind w:left="851" w:hanging="284"/>
        <w:rPr>
          <w:rFonts w:ascii="Times New Roman" w:eastAsia="Calibri" w:hAnsi="Times New Roman" w:cs="Times New Roman"/>
          <w:bCs/>
          <w:color w:val="auto"/>
          <w:sz w:val="28"/>
          <w:szCs w:val="28"/>
          <w:lang w:val="en-US" w:eastAsia="en-US"/>
        </w:rPr>
      </w:pPr>
      <w:r w:rsidRPr="00667B32">
        <w:rPr>
          <w:rFonts w:ascii="Times New Roman" w:eastAsia="Calibri" w:hAnsi="Times New Roman" w:cs="Times New Roman"/>
          <w:bCs/>
          <w:color w:val="auto"/>
          <w:sz w:val="28"/>
          <w:szCs w:val="28"/>
          <w:lang w:val="en-US" w:eastAsia="en-US"/>
        </w:rPr>
        <w:t>The Institute of Physics (IOP) Publishing</w:t>
      </w:r>
    </w:p>
    <w:p w14:paraId="18F453B7" w14:textId="356C66B4" w:rsidR="002D5483" w:rsidRPr="00667B32" w:rsidRDefault="002D5483" w:rsidP="003E5458">
      <w:pPr>
        <w:pStyle w:val="af8"/>
        <w:numPr>
          <w:ilvl w:val="0"/>
          <w:numId w:val="41"/>
        </w:numPr>
        <w:spacing w:line="360" w:lineRule="auto"/>
        <w:ind w:left="851" w:hanging="284"/>
        <w:rPr>
          <w:rFonts w:ascii="Times New Roman" w:eastAsia="Calibri" w:hAnsi="Times New Roman" w:cs="Times New Roman"/>
          <w:bCs/>
          <w:color w:val="auto"/>
          <w:sz w:val="28"/>
          <w:szCs w:val="28"/>
          <w:lang w:val="en-US" w:eastAsia="en-US"/>
        </w:rPr>
      </w:pPr>
      <w:r w:rsidRPr="00667B32">
        <w:rPr>
          <w:rFonts w:ascii="Times New Roman" w:eastAsia="Calibri" w:hAnsi="Times New Roman" w:cs="Times New Roman"/>
          <w:bCs/>
          <w:color w:val="auto"/>
          <w:sz w:val="28"/>
          <w:szCs w:val="28"/>
          <w:lang w:val="en-US" w:eastAsia="en-US"/>
        </w:rPr>
        <w:t xml:space="preserve">Nature  </w:t>
      </w:r>
    </w:p>
    <w:p w14:paraId="703C57F6" w14:textId="750A28F3" w:rsidR="002D5483" w:rsidRPr="00667B32" w:rsidRDefault="002D5483" w:rsidP="003E5458">
      <w:pPr>
        <w:pStyle w:val="af8"/>
        <w:numPr>
          <w:ilvl w:val="0"/>
          <w:numId w:val="41"/>
        </w:numPr>
        <w:spacing w:line="360" w:lineRule="auto"/>
        <w:ind w:left="851" w:hanging="284"/>
        <w:rPr>
          <w:rFonts w:ascii="Times New Roman" w:eastAsia="Calibri" w:hAnsi="Times New Roman" w:cs="Times New Roman"/>
          <w:bCs/>
          <w:color w:val="auto"/>
          <w:sz w:val="28"/>
          <w:szCs w:val="28"/>
          <w:lang w:val="en-US" w:eastAsia="en-US"/>
        </w:rPr>
      </w:pPr>
      <w:r w:rsidRPr="00667B32">
        <w:rPr>
          <w:rFonts w:ascii="Times New Roman" w:eastAsia="Calibri" w:hAnsi="Times New Roman" w:cs="Times New Roman"/>
          <w:bCs/>
          <w:color w:val="auto"/>
          <w:sz w:val="28"/>
          <w:szCs w:val="28"/>
          <w:lang w:val="en-US" w:eastAsia="en-US"/>
        </w:rPr>
        <w:t>Oxford University Press</w:t>
      </w:r>
    </w:p>
    <w:p w14:paraId="56077951" w14:textId="0A95D55F" w:rsidR="002D5483" w:rsidRPr="00667B32" w:rsidRDefault="002D5483" w:rsidP="003E5458">
      <w:pPr>
        <w:pStyle w:val="af8"/>
        <w:numPr>
          <w:ilvl w:val="0"/>
          <w:numId w:val="41"/>
        </w:numPr>
        <w:spacing w:line="360" w:lineRule="auto"/>
        <w:ind w:left="851" w:hanging="284"/>
        <w:rPr>
          <w:rFonts w:ascii="Times New Roman" w:eastAsia="Calibri" w:hAnsi="Times New Roman" w:cs="Times New Roman"/>
          <w:bCs/>
          <w:color w:val="auto"/>
          <w:sz w:val="28"/>
          <w:szCs w:val="28"/>
          <w:lang w:val="en-US" w:eastAsia="en-US"/>
        </w:rPr>
      </w:pPr>
      <w:r w:rsidRPr="00667B32">
        <w:rPr>
          <w:rFonts w:ascii="Times New Roman" w:eastAsia="Calibri" w:hAnsi="Times New Roman" w:cs="Times New Roman"/>
          <w:bCs/>
          <w:color w:val="auto"/>
          <w:sz w:val="28"/>
          <w:szCs w:val="28"/>
          <w:lang w:val="en-US" w:eastAsia="en-US"/>
        </w:rPr>
        <w:t>Royal Society of Chemistry</w:t>
      </w:r>
    </w:p>
    <w:p w14:paraId="77C6097D" w14:textId="4B667693" w:rsidR="002D5483" w:rsidRPr="00667B32" w:rsidRDefault="002D5483" w:rsidP="003E5458">
      <w:pPr>
        <w:pStyle w:val="af8"/>
        <w:numPr>
          <w:ilvl w:val="0"/>
          <w:numId w:val="41"/>
        </w:numPr>
        <w:spacing w:line="360" w:lineRule="auto"/>
        <w:ind w:left="851" w:hanging="284"/>
        <w:rPr>
          <w:rFonts w:ascii="Times New Roman" w:eastAsia="Calibri" w:hAnsi="Times New Roman" w:cs="Times New Roman"/>
          <w:bCs/>
          <w:color w:val="auto"/>
          <w:sz w:val="28"/>
          <w:szCs w:val="28"/>
          <w:lang w:val="en-US" w:eastAsia="en-US"/>
        </w:rPr>
      </w:pPr>
      <w:r w:rsidRPr="00667B32">
        <w:rPr>
          <w:rFonts w:ascii="Times New Roman" w:eastAsia="Calibri" w:hAnsi="Times New Roman" w:cs="Times New Roman"/>
          <w:bCs/>
          <w:color w:val="auto"/>
          <w:sz w:val="28"/>
          <w:szCs w:val="28"/>
          <w:lang w:val="en-US" w:eastAsia="en-US"/>
        </w:rPr>
        <w:t>SAGE Publications</w:t>
      </w:r>
    </w:p>
    <w:p w14:paraId="0367044A" w14:textId="0767D74F" w:rsidR="002D5483" w:rsidRPr="00667B32" w:rsidRDefault="002D5483" w:rsidP="003E5458">
      <w:pPr>
        <w:pStyle w:val="af8"/>
        <w:numPr>
          <w:ilvl w:val="0"/>
          <w:numId w:val="41"/>
        </w:numPr>
        <w:spacing w:line="360" w:lineRule="auto"/>
        <w:ind w:left="851" w:hanging="284"/>
        <w:rPr>
          <w:rFonts w:ascii="Times New Roman" w:eastAsia="Calibri" w:hAnsi="Times New Roman" w:cs="Times New Roman"/>
          <w:bCs/>
          <w:color w:val="auto"/>
          <w:sz w:val="28"/>
          <w:szCs w:val="28"/>
          <w:lang w:val="en-US" w:eastAsia="en-US"/>
        </w:rPr>
      </w:pPr>
      <w:r w:rsidRPr="00667B32">
        <w:rPr>
          <w:rFonts w:ascii="Times New Roman" w:eastAsia="Calibri" w:hAnsi="Times New Roman" w:cs="Times New Roman"/>
          <w:bCs/>
          <w:color w:val="auto"/>
          <w:sz w:val="28"/>
          <w:szCs w:val="28"/>
          <w:lang w:val="en-US" w:eastAsia="en-US"/>
        </w:rPr>
        <w:t>Science</w:t>
      </w:r>
    </w:p>
    <w:p w14:paraId="221C325F" w14:textId="7D3D842D" w:rsidR="002D5483" w:rsidRPr="00667B32" w:rsidRDefault="002D5483" w:rsidP="003E5458">
      <w:pPr>
        <w:pStyle w:val="af8"/>
        <w:numPr>
          <w:ilvl w:val="0"/>
          <w:numId w:val="41"/>
        </w:numPr>
        <w:spacing w:line="360" w:lineRule="auto"/>
        <w:ind w:left="851" w:hanging="284"/>
        <w:rPr>
          <w:rFonts w:ascii="Times New Roman" w:eastAsia="Calibri" w:hAnsi="Times New Roman" w:cs="Times New Roman"/>
          <w:bCs/>
          <w:color w:val="auto"/>
          <w:sz w:val="28"/>
          <w:szCs w:val="28"/>
          <w:lang w:val="en-US" w:eastAsia="en-US"/>
        </w:rPr>
      </w:pPr>
      <w:r w:rsidRPr="00667B32">
        <w:rPr>
          <w:rFonts w:ascii="Times New Roman" w:eastAsia="Calibri" w:hAnsi="Times New Roman" w:cs="Times New Roman"/>
          <w:bCs/>
          <w:color w:val="auto"/>
          <w:sz w:val="28"/>
          <w:szCs w:val="28"/>
          <w:lang w:val="en-US" w:eastAsia="en-US"/>
        </w:rPr>
        <w:t>Taylor &amp; Francis Group</w:t>
      </w:r>
    </w:p>
    <w:p w14:paraId="2EC535CA" w14:textId="77777777" w:rsidR="002D5483" w:rsidRPr="00667B32" w:rsidRDefault="002D5483" w:rsidP="00667B32">
      <w:pPr>
        <w:spacing w:line="360" w:lineRule="auto"/>
        <w:ind w:right="0" w:firstLine="0"/>
        <w:rPr>
          <w:rFonts w:eastAsia="Calibri"/>
          <w:b/>
          <w:sz w:val="28"/>
          <w:szCs w:val="28"/>
          <w:lang w:eastAsia="en-US"/>
        </w:rPr>
      </w:pPr>
    </w:p>
    <w:p w14:paraId="5EAD409A" w14:textId="77777777" w:rsidR="002D5483" w:rsidRPr="00667B32" w:rsidRDefault="002D5483" w:rsidP="002D5483">
      <w:pPr>
        <w:spacing w:line="360" w:lineRule="auto"/>
        <w:ind w:right="0" w:firstLine="709"/>
        <w:rPr>
          <w:rFonts w:eastAsia="Calibri"/>
          <w:b/>
          <w:sz w:val="28"/>
          <w:szCs w:val="28"/>
          <w:lang w:val="en-US" w:eastAsia="en-US"/>
        </w:rPr>
      </w:pPr>
      <w:r w:rsidRPr="00667B32">
        <w:rPr>
          <w:rFonts w:eastAsia="Calibri"/>
          <w:b/>
          <w:sz w:val="28"/>
          <w:szCs w:val="28"/>
          <w:lang w:eastAsia="en-US"/>
        </w:rPr>
        <w:t>Периодические</w:t>
      </w:r>
      <w:r w:rsidRPr="00667B32">
        <w:rPr>
          <w:rFonts w:eastAsia="Calibri"/>
          <w:b/>
          <w:sz w:val="28"/>
          <w:szCs w:val="28"/>
          <w:lang w:val="en-US" w:eastAsia="en-US"/>
        </w:rPr>
        <w:t xml:space="preserve"> </w:t>
      </w:r>
      <w:r w:rsidRPr="00667B32">
        <w:rPr>
          <w:rFonts w:eastAsia="Calibri"/>
          <w:b/>
          <w:sz w:val="28"/>
          <w:szCs w:val="28"/>
          <w:lang w:eastAsia="en-US"/>
        </w:rPr>
        <w:t>издания</w:t>
      </w:r>
    </w:p>
    <w:p w14:paraId="379432F5" w14:textId="5C70B2CB"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Компания.</w:t>
      </w:r>
    </w:p>
    <w:p w14:paraId="4B73A0C4" w14:textId="676E5483"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Маркетинг.</w:t>
      </w:r>
    </w:p>
    <w:p w14:paraId="2DEB6F26" w14:textId="2A8E00F1"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lastRenderedPageBreak/>
        <w:t>Маркетинг в России и за рубежом.</w:t>
      </w:r>
    </w:p>
    <w:p w14:paraId="3C13C684" w14:textId="5CF29981"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Маркетинг и маркетинговые исследования.</w:t>
      </w:r>
    </w:p>
    <w:p w14:paraId="5DB39B41" w14:textId="6F787B8B"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Менеджмент качества.</w:t>
      </w:r>
    </w:p>
    <w:p w14:paraId="4E57FCA1" w14:textId="2218BB07"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Менеджмент в России и за рубежом.</w:t>
      </w:r>
    </w:p>
    <w:p w14:paraId="20839B89" w14:textId="3DB9622E"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Мировая экономика и международные отношения.</w:t>
      </w:r>
    </w:p>
    <w:p w14:paraId="73F29196" w14:textId="2C2A6A38"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Проблемы теории и практики управления.</w:t>
      </w:r>
    </w:p>
    <w:p w14:paraId="3BC817E3" w14:textId="46C58546"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Реклама. Теория и практика.</w:t>
      </w:r>
    </w:p>
    <w:p w14:paraId="064924A1" w14:textId="6F3AD236"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Секрет фирмы.</w:t>
      </w:r>
    </w:p>
    <w:p w14:paraId="761454BC" w14:textId="77777777" w:rsidR="0087597A"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Управление каналами дистрибуции.</w:t>
      </w:r>
    </w:p>
    <w:p w14:paraId="37E8F74B" w14:textId="23250A06" w:rsidR="002D5483" w:rsidRPr="00667B32" w:rsidRDefault="002D5483" w:rsidP="003E5458">
      <w:pPr>
        <w:pStyle w:val="af8"/>
        <w:numPr>
          <w:ilvl w:val="0"/>
          <w:numId w:val="42"/>
        </w:numPr>
        <w:spacing w:line="360" w:lineRule="auto"/>
        <w:ind w:left="567" w:hanging="567"/>
        <w:rPr>
          <w:rFonts w:ascii="Times New Roman" w:eastAsia="Calibri" w:hAnsi="Times New Roman" w:cs="Times New Roman"/>
          <w:color w:val="auto"/>
          <w:sz w:val="28"/>
          <w:szCs w:val="28"/>
          <w:lang w:eastAsia="en-US"/>
        </w:rPr>
      </w:pPr>
      <w:r w:rsidRPr="00667B32">
        <w:rPr>
          <w:rFonts w:ascii="Times New Roman" w:eastAsia="Calibri" w:hAnsi="Times New Roman" w:cs="Times New Roman"/>
          <w:color w:val="auto"/>
          <w:sz w:val="28"/>
          <w:szCs w:val="28"/>
          <w:lang w:eastAsia="en-US"/>
        </w:rPr>
        <w:t>Управление продажами.</w:t>
      </w:r>
    </w:p>
    <w:p w14:paraId="5EFE5B6C" w14:textId="3BC59D4B" w:rsidR="0087597A" w:rsidRPr="00667B32" w:rsidRDefault="0087597A" w:rsidP="0087597A">
      <w:pPr>
        <w:spacing w:line="360" w:lineRule="auto"/>
        <w:ind w:firstLine="0"/>
        <w:rPr>
          <w:rFonts w:eastAsia="Calibri"/>
          <w:sz w:val="28"/>
          <w:szCs w:val="28"/>
          <w:lang w:eastAsia="en-US"/>
        </w:rPr>
      </w:pPr>
    </w:p>
    <w:p w14:paraId="57466948" w14:textId="5DB051F6" w:rsidR="00D87A98" w:rsidRPr="00667B32" w:rsidRDefault="00701BE1" w:rsidP="00667B32">
      <w:pPr>
        <w:pStyle w:val="af8"/>
        <w:spacing w:line="360" w:lineRule="auto"/>
        <w:ind w:left="0"/>
        <w:jc w:val="both"/>
        <w:rPr>
          <w:rFonts w:ascii="Times New Roman" w:hAnsi="Times New Roman" w:cs="Times New Roman"/>
          <w:b/>
          <w:bCs/>
          <w:color w:val="auto"/>
          <w:sz w:val="28"/>
          <w:szCs w:val="28"/>
        </w:rPr>
      </w:pPr>
      <w:r w:rsidRPr="00667B32">
        <w:rPr>
          <w:rFonts w:ascii="Times New Roman" w:hAnsi="Times New Roman" w:cs="Times New Roman"/>
          <w:b/>
          <w:color w:val="auto"/>
          <w:sz w:val="28"/>
          <w:szCs w:val="28"/>
          <w:lang w:eastAsia="en-US"/>
        </w:rPr>
        <w:t xml:space="preserve">10. </w:t>
      </w:r>
      <w:r w:rsidR="00B350DD" w:rsidRPr="00667B32">
        <w:rPr>
          <w:rFonts w:ascii="Times New Roman" w:hAnsi="Times New Roman" w:cs="Times New Roman"/>
          <w:b/>
          <w:color w:val="auto"/>
          <w:sz w:val="28"/>
          <w:szCs w:val="28"/>
          <w:lang w:eastAsia="en-US"/>
        </w:rPr>
        <w:t>Методические указания для обучающихся по освоению дисциплины</w:t>
      </w:r>
    </w:p>
    <w:p w14:paraId="2DA072B4" w14:textId="77777777" w:rsidR="008A1EAB" w:rsidRPr="00667B32" w:rsidRDefault="008A1EAB" w:rsidP="00667B32">
      <w:pPr>
        <w:spacing w:before="100" w:beforeAutospacing="1" w:after="100" w:afterAutospacing="1" w:line="360" w:lineRule="auto"/>
        <w:ind w:firstLine="851"/>
        <w:contextualSpacing/>
        <w:rPr>
          <w:sz w:val="28"/>
          <w:szCs w:val="28"/>
        </w:rPr>
      </w:pPr>
      <w:r w:rsidRPr="00667B32">
        <w:rPr>
          <w:rFonts w:hint="eastAsia"/>
          <w:sz w:val="28"/>
          <w:szCs w:val="28"/>
        </w:rPr>
        <w:t xml:space="preserve">Для эффективного освоения дисциплины «Дизайн-мышление и </w:t>
      </w:r>
      <w:proofErr w:type="spellStart"/>
      <w:r w:rsidRPr="00667B32">
        <w:rPr>
          <w:rFonts w:hint="eastAsia"/>
          <w:sz w:val="28"/>
          <w:szCs w:val="28"/>
        </w:rPr>
        <w:t>клиентоцентричность</w:t>
      </w:r>
      <w:proofErr w:type="spellEnd"/>
      <w:r w:rsidRPr="00667B32">
        <w:rPr>
          <w:rFonts w:hint="eastAsia"/>
          <w:sz w:val="28"/>
          <w:szCs w:val="28"/>
        </w:rPr>
        <w:t xml:space="preserve">» необходимо тщательно планировать свою работу на протяжении всего семестра. В этом помогает </w:t>
      </w:r>
      <w:proofErr w:type="spellStart"/>
      <w:r w:rsidRPr="00667B32">
        <w:rPr>
          <w:rFonts w:hint="eastAsia"/>
          <w:sz w:val="28"/>
          <w:szCs w:val="28"/>
        </w:rPr>
        <w:t>балльно</w:t>
      </w:r>
      <w:proofErr w:type="spellEnd"/>
      <w:r w:rsidRPr="00667B32">
        <w:rPr>
          <w:rFonts w:hint="eastAsia"/>
          <w:sz w:val="28"/>
          <w:szCs w:val="28"/>
        </w:rPr>
        <w:t>-рейтинговая система, которая позволяет постоянно формировать рейтинг студента в процессе его обучения в университете.</w:t>
      </w:r>
    </w:p>
    <w:p w14:paraId="44D3DC29" w14:textId="77777777" w:rsidR="008A1EAB" w:rsidRPr="00667B32" w:rsidRDefault="008A1EAB" w:rsidP="00667B32">
      <w:pPr>
        <w:spacing w:before="100" w:beforeAutospacing="1" w:after="100" w:afterAutospacing="1" w:line="360" w:lineRule="auto"/>
        <w:ind w:firstLine="851"/>
        <w:contextualSpacing/>
        <w:rPr>
          <w:sz w:val="28"/>
          <w:szCs w:val="28"/>
        </w:rPr>
      </w:pPr>
      <w:r w:rsidRPr="00667B32">
        <w:rPr>
          <w:rFonts w:hint="eastAsia"/>
          <w:sz w:val="28"/>
          <w:szCs w:val="28"/>
        </w:rPr>
        <w:t>Данная система оценки успеваемости студентов базируется на использовании совокупности контрольных точек, оптимально распределенных на протяжении всего периода изучения дисциплины. Итоговый контроль знаний студентов осуществляется в форме зачета, где оценивается уровень теоретических знаний и навыки решения маркетинговых задач в рамках вопросов, изучаемых в рамках данной дисциплины.</w:t>
      </w:r>
    </w:p>
    <w:p w14:paraId="61CCC655" w14:textId="46D06C34" w:rsidR="009C575D" w:rsidRPr="00667B32" w:rsidRDefault="009C575D" w:rsidP="00667B32">
      <w:pPr>
        <w:spacing w:before="100" w:beforeAutospacing="1" w:after="100" w:afterAutospacing="1" w:line="360" w:lineRule="auto"/>
        <w:ind w:firstLine="851"/>
        <w:contextualSpacing/>
        <w:rPr>
          <w:sz w:val="28"/>
          <w:szCs w:val="28"/>
        </w:rPr>
      </w:pPr>
      <w:r w:rsidRPr="00667B32">
        <w:rPr>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w:t>
      </w:r>
      <w:r w:rsidRPr="00667B32">
        <w:rPr>
          <w:sz w:val="28"/>
          <w:szCs w:val="28"/>
        </w:rPr>
        <w:lastRenderedPageBreak/>
        <w:t>университет»; далее «Единая правовая база Финуниверситета»), использовать методические рекомендации департамента.</w:t>
      </w:r>
    </w:p>
    <w:p w14:paraId="58729872" w14:textId="77777777" w:rsidR="00667B32" w:rsidRPr="00667B32" w:rsidRDefault="00667B32" w:rsidP="00EC1838">
      <w:pPr>
        <w:spacing w:line="360" w:lineRule="auto"/>
        <w:ind w:right="0" w:firstLine="0"/>
        <w:jc w:val="center"/>
        <w:rPr>
          <w:b/>
          <w:sz w:val="28"/>
          <w:szCs w:val="28"/>
        </w:rPr>
      </w:pPr>
    </w:p>
    <w:p w14:paraId="3D4F3D96" w14:textId="53AABF1D" w:rsidR="00EC1838" w:rsidRPr="00667B32" w:rsidRDefault="00EC1838" w:rsidP="00EC1838">
      <w:pPr>
        <w:spacing w:line="360" w:lineRule="auto"/>
        <w:ind w:right="0" w:firstLine="0"/>
        <w:jc w:val="center"/>
        <w:rPr>
          <w:b/>
          <w:sz w:val="28"/>
          <w:szCs w:val="28"/>
        </w:rPr>
      </w:pPr>
      <w:r w:rsidRPr="00667B32">
        <w:rPr>
          <w:b/>
          <w:sz w:val="28"/>
          <w:szCs w:val="28"/>
        </w:rPr>
        <w:t>Методические рекомендации по выполнению контрольной работы</w:t>
      </w:r>
    </w:p>
    <w:p w14:paraId="1FD41EA8" w14:textId="77777777" w:rsidR="000339CE" w:rsidRPr="00667B32" w:rsidRDefault="000339CE" w:rsidP="000339CE">
      <w:pPr>
        <w:spacing w:line="360" w:lineRule="auto"/>
        <w:ind w:right="0" w:firstLine="720"/>
        <w:rPr>
          <w:sz w:val="28"/>
          <w:szCs w:val="28"/>
        </w:rPr>
      </w:pPr>
      <w:r w:rsidRPr="00667B32">
        <w:rPr>
          <w:sz w:val="28"/>
          <w:szCs w:val="28"/>
        </w:rPr>
        <w:t>Контрольная работа представляет собой теоретико-практическое задание, которое позволяет получить дополнительный опыт самостоятельной работы над выбранной темой. Это включает подбор необходимой литературы, письменное изложение материала на основе систематизации, обобщения и критического анализа изученного материала, а также умение решать практические задачи.</w:t>
      </w:r>
    </w:p>
    <w:p w14:paraId="27A8CF5A" w14:textId="77777777" w:rsidR="000339CE" w:rsidRPr="00667B32" w:rsidRDefault="000339CE" w:rsidP="000339CE">
      <w:pPr>
        <w:spacing w:line="360" w:lineRule="auto"/>
        <w:ind w:right="0" w:firstLine="720"/>
        <w:rPr>
          <w:sz w:val="28"/>
          <w:szCs w:val="28"/>
        </w:rPr>
      </w:pPr>
      <w:r w:rsidRPr="00667B32">
        <w:rPr>
          <w:sz w:val="28"/>
          <w:szCs w:val="28"/>
        </w:rPr>
        <w:t>Структура контрольной работы должна состоять из введения, трех теоретических вопросов, заключения, списка использованных источников и одной задачи. При необходимости графические объекты могут быть вынесены в приложения.</w:t>
      </w:r>
    </w:p>
    <w:p w14:paraId="12276BA4" w14:textId="77777777" w:rsidR="000339CE" w:rsidRPr="00667B32" w:rsidRDefault="000339CE" w:rsidP="000339CE">
      <w:pPr>
        <w:spacing w:line="360" w:lineRule="auto"/>
        <w:ind w:right="0" w:firstLine="720"/>
        <w:rPr>
          <w:sz w:val="28"/>
          <w:szCs w:val="28"/>
        </w:rPr>
      </w:pPr>
      <w:r w:rsidRPr="00667B32">
        <w:rPr>
          <w:sz w:val="28"/>
          <w:szCs w:val="28"/>
        </w:rPr>
        <w:t>Во введении необходимо обосновать актуальность выбранной темы, определить цели и задачи работы.</w:t>
      </w:r>
    </w:p>
    <w:p w14:paraId="0D59320C" w14:textId="77777777" w:rsidR="000339CE" w:rsidRPr="00667B32" w:rsidRDefault="000339CE" w:rsidP="000339CE">
      <w:pPr>
        <w:spacing w:line="360" w:lineRule="auto"/>
        <w:ind w:right="0" w:firstLine="720"/>
        <w:rPr>
          <w:sz w:val="28"/>
          <w:szCs w:val="28"/>
        </w:rPr>
      </w:pPr>
      <w:r w:rsidRPr="00667B32">
        <w:rPr>
          <w:sz w:val="28"/>
          <w:szCs w:val="28"/>
        </w:rPr>
        <w:t>В заключении следует сформулировать основные выводы по изученной теме.</w:t>
      </w:r>
    </w:p>
    <w:p w14:paraId="31E1A411" w14:textId="1AA28CE0" w:rsidR="000339CE" w:rsidRPr="00667B32" w:rsidRDefault="000339CE" w:rsidP="000339CE">
      <w:pPr>
        <w:spacing w:line="360" w:lineRule="auto"/>
        <w:ind w:right="0" w:firstLine="720"/>
        <w:rPr>
          <w:sz w:val="28"/>
          <w:szCs w:val="28"/>
        </w:rPr>
      </w:pPr>
      <w:r w:rsidRPr="00667B32">
        <w:rPr>
          <w:sz w:val="28"/>
          <w:szCs w:val="28"/>
        </w:rPr>
        <w:t>Список использованных источников должен включать не менее 15 наименований.</w:t>
      </w:r>
    </w:p>
    <w:p w14:paraId="53E20A51" w14:textId="4EB68430" w:rsidR="000339CE" w:rsidRPr="00667B32" w:rsidRDefault="000339CE" w:rsidP="000339CE">
      <w:pPr>
        <w:spacing w:line="360" w:lineRule="auto"/>
        <w:ind w:right="0" w:firstLine="720"/>
        <w:rPr>
          <w:sz w:val="28"/>
          <w:szCs w:val="28"/>
        </w:rPr>
      </w:pPr>
      <w:r w:rsidRPr="00667B32">
        <w:rPr>
          <w:sz w:val="28"/>
          <w:szCs w:val="28"/>
        </w:rPr>
        <w:t>Контрольная работа включает:</w:t>
      </w:r>
    </w:p>
    <w:p w14:paraId="21B29D2B" w14:textId="77777777" w:rsidR="000339CE" w:rsidRPr="00667B32" w:rsidRDefault="000339CE" w:rsidP="000339CE">
      <w:pPr>
        <w:spacing w:line="360" w:lineRule="auto"/>
        <w:ind w:right="0" w:firstLine="720"/>
        <w:rPr>
          <w:sz w:val="28"/>
          <w:szCs w:val="28"/>
        </w:rPr>
      </w:pPr>
      <w:r w:rsidRPr="00667B32">
        <w:rPr>
          <w:sz w:val="28"/>
          <w:szCs w:val="28"/>
        </w:rPr>
        <w:t>Контрольные тесты, где нужно выбрать правильный вариант ответа из предложенных.</w:t>
      </w:r>
    </w:p>
    <w:p w14:paraId="5C4448FF" w14:textId="31D99DAD" w:rsidR="000339CE" w:rsidRPr="00667B32" w:rsidRDefault="000339CE" w:rsidP="000339CE">
      <w:pPr>
        <w:spacing w:line="360" w:lineRule="auto"/>
        <w:ind w:right="0" w:firstLine="720"/>
        <w:rPr>
          <w:sz w:val="28"/>
          <w:szCs w:val="28"/>
        </w:rPr>
      </w:pPr>
      <w:r w:rsidRPr="00667B32">
        <w:rPr>
          <w:sz w:val="28"/>
          <w:szCs w:val="28"/>
        </w:rPr>
        <w:t>Задачи, основанные на реальных данных из экономической ситуации конкретных предприятий.</w:t>
      </w:r>
    </w:p>
    <w:p w14:paraId="42B13853" w14:textId="57F85318" w:rsidR="000339CE" w:rsidRPr="00667B32" w:rsidRDefault="000339CE" w:rsidP="000339CE">
      <w:pPr>
        <w:spacing w:line="360" w:lineRule="auto"/>
        <w:ind w:right="0" w:firstLine="720"/>
        <w:rPr>
          <w:sz w:val="28"/>
          <w:szCs w:val="28"/>
        </w:rPr>
      </w:pPr>
      <w:r w:rsidRPr="00667B32">
        <w:rPr>
          <w:sz w:val="28"/>
          <w:szCs w:val="28"/>
        </w:rPr>
        <w:t>При выполнении контрольных тестов необходимо переписать условие задания, указать правильный ответ и дать краткое обоснование выбора, опираясь на теоретические и практические знания</w:t>
      </w:r>
      <w:r w:rsidR="009F4042" w:rsidRPr="00667B32">
        <w:rPr>
          <w:sz w:val="28"/>
          <w:szCs w:val="28"/>
        </w:rPr>
        <w:t xml:space="preserve"> по дисциплине</w:t>
      </w:r>
      <w:r w:rsidRPr="00667B32">
        <w:rPr>
          <w:sz w:val="28"/>
          <w:szCs w:val="28"/>
        </w:rPr>
        <w:t>.</w:t>
      </w:r>
    </w:p>
    <w:p w14:paraId="4F5A405E" w14:textId="74CF5CF4" w:rsidR="00F447B1" w:rsidRPr="00667B32" w:rsidRDefault="00F447B1" w:rsidP="00F447B1">
      <w:pPr>
        <w:spacing w:line="360" w:lineRule="auto"/>
        <w:ind w:right="0" w:firstLine="720"/>
        <w:rPr>
          <w:sz w:val="28"/>
          <w:szCs w:val="28"/>
        </w:rPr>
      </w:pPr>
      <w:r w:rsidRPr="00667B32">
        <w:rPr>
          <w:sz w:val="28"/>
          <w:szCs w:val="28"/>
        </w:rPr>
        <w:t>Контрольная работа должна быть выполнена на компьютере на одной стороне листа формата А4</w:t>
      </w:r>
      <w:r w:rsidR="005A5EC8" w:rsidRPr="00667B32">
        <w:rPr>
          <w:sz w:val="28"/>
          <w:szCs w:val="28"/>
        </w:rPr>
        <w:t>, книжный формат</w:t>
      </w:r>
      <w:r w:rsidRPr="00667B32">
        <w:rPr>
          <w:sz w:val="28"/>
          <w:szCs w:val="28"/>
        </w:rPr>
        <w:t xml:space="preserve">. Шрифт должен быть черным, </w:t>
      </w:r>
      <w:proofErr w:type="spellStart"/>
      <w:r w:rsidRPr="00667B32">
        <w:rPr>
          <w:sz w:val="28"/>
          <w:szCs w:val="28"/>
        </w:rPr>
        <w:t>Times</w:t>
      </w:r>
      <w:proofErr w:type="spellEnd"/>
      <w:r w:rsidRPr="00667B32">
        <w:rPr>
          <w:sz w:val="28"/>
          <w:szCs w:val="28"/>
        </w:rPr>
        <w:t xml:space="preserve"> </w:t>
      </w:r>
      <w:proofErr w:type="spellStart"/>
      <w:r w:rsidRPr="00667B32">
        <w:rPr>
          <w:sz w:val="28"/>
          <w:szCs w:val="28"/>
        </w:rPr>
        <w:t>New</w:t>
      </w:r>
      <w:proofErr w:type="spellEnd"/>
      <w:r w:rsidRPr="00667B32">
        <w:rPr>
          <w:sz w:val="28"/>
          <w:szCs w:val="28"/>
        </w:rPr>
        <w:t xml:space="preserve"> </w:t>
      </w:r>
      <w:proofErr w:type="spellStart"/>
      <w:r w:rsidRPr="00667B32">
        <w:rPr>
          <w:sz w:val="28"/>
          <w:szCs w:val="28"/>
        </w:rPr>
        <w:t>Roman</w:t>
      </w:r>
      <w:proofErr w:type="spellEnd"/>
      <w:r w:rsidRPr="00667B32">
        <w:rPr>
          <w:sz w:val="28"/>
          <w:szCs w:val="28"/>
        </w:rPr>
        <w:t>, размер 14, межстрочный интервал 1,5.</w:t>
      </w:r>
    </w:p>
    <w:p w14:paraId="54643083" w14:textId="77777777" w:rsidR="00F447B1" w:rsidRPr="00667B32" w:rsidRDefault="00F447B1" w:rsidP="001116DA">
      <w:pPr>
        <w:spacing w:line="360" w:lineRule="auto"/>
        <w:ind w:right="0" w:firstLine="709"/>
        <w:rPr>
          <w:sz w:val="28"/>
          <w:szCs w:val="28"/>
        </w:rPr>
      </w:pPr>
      <w:r w:rsidRPr="00667B32">
        <w:rPr>
          <w:b/>
          <w:bCs/>
          <w:sz w:val="28"/>
          <w:szCs w:val="28"/>
        </w:rPr>
        <w:lastRenderedPageBreak/>
        <w:t>Правила оформления:</w:t>
      </w:r>
    </w:p>
    <w:p w14:paraId="22A5EDAE" w14:textId="77777777" w:rsidR="00F447B1" w:rsidRPr="00667B32" w:rsidRDefault="00F447B1" w:rsidP="001116DA">
      <w:pPr>
        <w:spacing w:line="360" w:lineRule="auto"/>
        <w:ind w:right="0" w:firstLine="709"/>
        <w:rPr>
          <w:sz w:val="28"/>
          <w:szCs w:val="28"/>
        </w:rPr>
      </w:pPr>
      <w:r w:rsidRPr="00667B32">
        <w:rPr>
          <w:sz w:val="28"/>
          <w:szCs w:val="28"/>
        </w:rPr>
        <w:t>Полужирный шрифт не используется для выделения названий структурных элементов работы или отдельных слов.</w:t>
      </w:r>
    </w:p>
    <w:p w14:paraId="529BE8C1" w14:textId="77777777" w:rsidR="00F447B1" w:rsidRPr="00667B32" w:rsidRDefault="00F447B1" w:rsidP="001116DA">
      <w:pPr>
        <w:spacing w:line="360" w:lineRule="auto"/>
        <w:ind w:right="0" w:firstLine="709"/>
        <w:rPr>
          <w:sz w:val="28"/>
          <w:szCs w:val="28"/>
        </w:rPr>
      </w:pPr>
      <w:r w:rsidRPr="00667B32">
        <w:rPr>
          <w:sz w:val="28"/>
          <w:szCs w:val="28"/>
        </w:rPr>
        <w:t>Не разрешается использовать компьютерные возможности для акцентирования внимания на отдельных терминах, положениях или формулах с помощью шрифтов разной гарнитуры.</w:t>
      </w:r>
    </w:p>
    <w:p w14:paraId="423D04F6" w14:textId="77777777" w:rsidR="00F447B1" w:rsidRPr="00667B32" w:rsidRDefault="00F447B1" w:rsidP="001116DA">
      <w:pPr>
        <w:spacing w:line="360" w:lineRule="auto"/>
        <w:ind w:right="0" w:firstLine="709"/>
        <w:rPr>
          <w:sz w:val="28"/>
          <w:szCs w:val="28"/>
        </w:rPr>
      </w:pPr>
      <w:r w:rsidRPr="00667B32">
        <w:rPr>
          <w:b/>
          <w:bCs/>
          <w:sz w:val="28"/>
          <w:szCs w:val="28"/>
        </w:rPr>
        <w:t>Нумерация страниц:</w:t>
      </w:r>
    </w:p>
    <w:p w14:paraId="39F42AD5" w14:textId="77777777" w:rsidR="00F447B1" w:rsidRPr="00667B32" w:rsidRDefault="00F447B1" w:rsidP="001116DA">
      <w:pPr>
        <w:spacing w:line="360" w:lineRule="auto"/>
        <w:ind w:right="0" w:firstLine="709"/>
        <w:rPr>
          <w:sz w:val="28"/>
          <w:szCs w:val="28"/>
        </w:rPr>
      </w:pPr>
      <w:r w:rsidRPr="00667B32">
        <w:rPr>
          <w:sz w:val="28"/>
          <w:szCs w:val="28"/>
        </w:rPr>
        <w:t>Номера страниц ставятся в середине нижнего поля листа, соблюдая сквозную нумерацию.</w:t>
      </w:r>
    </w:p>
    <w:p w14:paraId="389B8909" w14:textId="77777777" w:rsidR="00F447B1" w:rsidRPr="00667B32" w:rsidRDefault="00F447B1" w:rsidP="001116DA">
      <w:pPr>
        <w:spacing w:line="360" w:lineRule="auto"/>
        <w:ind w:right="0" w:firstLine="709"/>
        <w:rPr>
          <w:sz w:val="28"/>
          <w:szCs w:val="28"/>
        </w:rPr>
      </w:pPr>
      <w:r w:rsidRPr="00667B32">
        <w:rPr>
          <w:sz w:val="28"/>
          <w:szCs w:val="28"/>
        </w:rPr>
        <w:t>Титульный лист включен в общую нумерацию, но номер страницы на нем не проставляется.</w:t>
      </w:r>
    </w:p>
    <w:p w14:paraId="41E4EA9F" w14:textId="77777777" w:rsidR="00F447B1" w:rsidRPr="00667B32" w:rsidRDefault="00F447B1" w:rsidP="001116DA">
      <w:pPr>
        <w:spacing w:line="360" w:lineRule="auto"/>
        <w:ind w:right="0" w:firstLine="708"/>
        <w:rPr>
          <w:sz w:val="28"/>
          <w:szCs w:val="28"/>
        </w:rPr>
      </w:pPr>
      <w:r w:rsidRPr="00667B32">
        <w:rPr>
          <w:sz w:val="28"/>
          <w:szCs w:val="28"/>
        </w:rPr>
        <w:t>Нумерация начинается со второй страницы — «Содержание».</w:t>
      </w:r>
    </w:p>
    <w:p w14:paraId="0609B320" w14:textId="77777777" w:rsidR="00F447B1" w:rsidRPr="00667B32" w:rsidRDefault="00F447B1" w:rsidP="001116DA">
      <w:pPr>
        <w:spacing w:line="360" w:lineRule="auto"/>
        <w:ind w:right="0" w:firstLine="709"/>
        <w:rPr>
          <w:sz w:val="28"/>
          <w:szCs w:val="28"/>
        </w:rPr>
      </w:pPr>
      <w:r w:rsidRPr="00667B32">
        <w:rPr>
          <w:b/>
          <w:bCs/>
          <w:sz w:val="28"/>
          <w:szCs w:val="28"/>
        </w:rPr>
        <w:t>Структурные элементы:</w:t>
      </w:r>
    </w:p>
    <w:p w14:paraId="3D29928A" w14:textId="77777777" w:rsidR="00F447B1" w:rsidRPr="00667B32" w:rsidRDefault="00F447B1" w:rsidP="001116DA">
      <w:pPr>
        <w:spacing w:line="360" w:lineRule="auto"/>
        <w:ind w:right="0" w:firstLine="709"/>
        <w:rPr>
          <w:sz w:val="28"/>
          <w:szCs w:val="28"/>
        </w:rPr>
      </w:pPr>
      <w:r w:rsidRPr="00667B32">
        <w:rPr>
          <w:sz w:val="28"/>
          <w:szCs w:val="28"/>
        </w:rPr>
        <w:t>Каждое задание и другие структурные элементы работы (содержание, список использованных источников) начинаются с новой страницы.</w:t>
      </w:r>
    </w:p>
    <w:p w14:paraId="7EE78FA5" w14:textId="77777777" w:rsidR="00F447B1" w:rsidRPr="00667B32" w:rsidRDefault="00F447B1" w:rsidP="001116DA">
      <w:pPr>
        <w:spacing w:line="360" w:lineRule="auto"/>
        <w:ind w:right="0" w:firstLine="709"/>
        <w:rPr>
          <w:sz w:val="28"/>
          <w:szCs w:val="28"/>
        </w:rPr>
      </w:pPr>
      <w:r w:rsidRPr="00667B32">
        <w:rPr>
          <w:b/>
          <w:bCs/>
          <w:sz w:val="28"/>
          <w:szCs w:val="28"/>
        </w:rPr>
        <w:t>Формулы:</w:t>
      </w:r>
    </w:p>
    <w:p w14:paraId="147EB324" w14:textId="77777777" w:rsidR="00F447B1" w:rsidRPr="00667B32" w:rsidRDefault="00F447B1" w:rsidP="001116DA">
      <w:pPr>
        <w:spacing w:line="360" w:lineRule="auto"/>
        <w:ind w:right="0" w:firstLine="709"/>
        <w:rPr>
          <w:sz w:val="28"/>
          <w:szCs w:val="28"/>
        </w:rPr>
      </w:pPr>
      <w:r w:rsidRPr="00667B32">
        <w:rPr>
          <w:sz w:val="28"/>
          <w:szCs w:val="28"/>
        </w:rPr>
        <w:t>Формулы выделяются из текста в отдельную строку.</w:t>
      </w:r>
    </w:p>
    <w:p w14:paraId="5BAB2BD7" w14:textId="77777777" w:rsidR="00F447B1" w:rsidRPr="00667B32" w:rsidRDefault="00F447B1" w:rsidP="001116DA">
      <w:pPr>
        <w:spacing w:line="360" w:lineRule="auto"/>
        <w:ind w:right="0" w:firstLine="709"/>
        <w:rPr>
          <w:sz w:val="28"/>
          <w:szCs w:val="28"/>
        </w:rPr>
      </w:pPr>
      <w:r w:rsidRPr="00667B32">
        <w:rPr>
          <w:sz w:val="28"/>
          <w:szCs w:val="28"/>
        </w:rPr>
        <w:t>Выше и ниже каждой формулы оставляется одна свободная строка.</w:t>
      </w:r>
    </w:p>
    <w:p w14:paraId="50BDC70C" w14:textId="77777777" w:rsidR="00F447B1" w:rsidRPr="00667B32" w:rsidRDefault="00F447B1" w:rsidP="001116DA">
      <w:pPr>
        <w:spacing w:line="360" w:lineRule="auto"/>
        <w:ind w:right="0" w:firstLine="709"/>
        <w:rPr>
          <w:sz w:val="28"/>
          <w:szCs w:val="28"/>
        </w:rPr>
      </w:pPr>
      <w:r w:rsidRPr="00667B32">
        <w:rPr>
          <w:sz w:val="28"/>
          <w:szCs w:val="28"/>
        </w:rPr>
        <w:t>Пояснение значений символов и числовых коэффициентов приводится непосредственно под формулой в той же последовательности.</w:t>
      </w:r>
    </w:p>
    <w:p w14:paraId="1B89FF70" w14:textId="77777777" w:rsidR="00F447B1" w:rsidRPr="00667B32" w:rsidRDefault="00F447B1" w:rsidP="001116DA">
      <w:pPr>
        <w:spacing w:line="360" w:lineRule="auto"/>
        <w:ind w:right="0" w:firstLine="709"/>
        <w:rPr>
          <w:sz w:val="28"/>
          <w:szCs w:val="28"/>
        </w:rPr>
      </w:pPr>
      <w:r w:rsidRPr="00667B32">
        <w:rPr>
          <w:sz w:val="28"/>
          <w:szCs w:val="28"/>
        </w:rPr>
        <w:t>Формулы нумеруются арабскими цифрами сквозной нумерацией по всей работе, номер указывается в круглых скобках в крайнем правом положении на строке.</w:t>
      </w:r>
    </w:p>
    <w:p w14:paraId="18192AA1" w14:textId="77777777" w:rsidR="00F447B1" w:rsidRPr="00667B32" w:rsidRDefault="00F447B1" w:rsidP="001116DA">
      <w:pPr>
        <w:spacing w:line="360" w:lineRule="auto"/>
        <w:ind w:right="0" w:firstLine="709"/>
        <w:rPr>
          <w:sz w:val="28"/>
          <w:szCs w:val="28"/>
        </w:rPr>
      </w:pPr>
      <w:r w:rsidRPr="00667B32">
        <w:rPr>
          <w:sz w:val="28"/>
          <w:szCs w:val="28"/>
        </w:rPr>
        <w:t>Формулы должны быть написаны с помощью редактора формул.</w:t>
      </w:r>
    </w:p>
    <w:p w14:paraId="18852C25" w14:textId="77777777" w:rsidR="00F447B1" w:rsidRPr="00667B32" w:rsidRDefault="00F447B1" w:rsidP="001116DA">
      <w:pPr>
        <w:spacing w:line="360" w:lineRule="auto"/>
        <w:ind w:right="0" w:firstLine="709"/>
        <w:rPr>
          <w:sz w:val="28"/>
          <w:szCs w:val="28"/>
        </w:rPr>
      </w:pPr>
      <w:r w:rsidRPr="00667B32">
        <w:rPr>
          <w:b/>
          <w:bCs/>
          <w:sz w:val="28"/>
          <w:szCs w:val="28"/>
        </w:rPr>
        <w:t>Таблицы:</w:t>
      </w:r>
    </w:p>
    <w:p w14:paraId="47FB501F" w14:textId="77777777" w:rsidR="00F447B1" w:rsidRPr="00667B32" w:rsidRDefault="00F447B1" w:rsidP="001116DA">
      <w:pPr>
        <w:spacing w:line="360" w:lineRule="auto"/>
        <w:ind w:right="0" w:firstLine="709"/>
        <w:rPr>
          <w:sz w:val="28"/>
          <w:szCs w:val="28"/>
        </w:rPr>
      </w:pPr>
      <w:r w:rsidRPr="00667B32">
        <w:rPr>
          <w:sz w:val="28"/>
          <w:szCs w:val="28"/>
        </w:rPr>
        <w:t>Таблицы располагаются сразу после текста, в котором они упоминаются впервые, или на следующей странице.</w:t>
      </w:r>
    </w:p>
    <w:p w14:paraId="0F3D9672" w14:textId="77777777" w:rsidR="00F447B1" w:rsidRPr="00667B32" w:rsidRDefault="00F447B1" w:rsidP="001116DA">
      <w:pPr>
        <w:spacing w:line="360" w:lineRule="auto"/>
        <w:ind w:right="0" w:firstLine="709"/>
        <w:rPr>
          <w:sz w:val="28"/>
          <w:szCs w:val="28"/>
        </w:rPr>
      </w:pPr>
      <w:r w:rsidRPr="00667B32">
        <w:rPr>
          <w:sz w:val="28"/>
          <w:szCs w:val="28"/>
        </w:rPr>
        <w:t>Нумеруются арабскими цифрами сквозной нумерацией по всей работе.</w:t>
      </w:r>
    </w:p>
    <w:p w14:paraId="48C15D71" w14:textId="77777777" w:rsidR="00F447B1" w:rsidRPr="00667B32" w:rsidRDefault="00F447B1" w:rsidP="001116DA">
      <w:pPr>
        <w:spacing w:line="360" w:lineRule="auto"/>
        <w:ind w:right="0" w:firstLine="709"/>
        <w:rPr>
          <w:sz w:val="28"/>
          <w:szCs w:val="28"/>
        </w:rPr>
      </w:pPr>
      <w:r w:rsidRPr="00667B32">
        <w:rPr>
          <w:sz w:val="28"/>
          <w:szCs w:val="28"/>
        </w:rPr>
        <w:t>Заголовок таблицы располагается по ширине страницы.</w:t>
      </w:r>
    </w:p>
    <w:p w14:paraId="3D2AA393" w14:textId="77777777" w:rsidR="00F447B1" w:rsidRPr="00667B32" w:rsidRDefault="00F447B1" w:rsidP="001116DA">
      <w:pPr>
        <w:spacing w:line="360" w:lineRule="auto"/>
        <w:ind w:right="0" w:firstLine="709"/>
        <w:rPr>
          <w:sz w:val="28"/>
          <w:szCs w:val="28"/>
        </w:rPr>
      </w:pPr>
      <w:r w:rsidRPr="00667B32">
        <w:rPr>
          <w:sz w:val="28"/>
          <w:szCs w:val="28"/>
        </w:rPr>
        <w:lastRenderedPageBreak/>
        <w:t>Слово «Таблица», ее порядковый номер и название через тире помещаются над таблицей слева без абзацного отступа.</w:t>
      </w:r>
    </w:p>
    <w:p w14:paraId="27D20AFB" w14:textId="77777777" w:rsidR="00F447B1" w:rsidRPr="00667B32" w:rsidRDefault="00F447B1" w:rsidP="001116DA">
      <w:pPr>
        <w:spacing w:line="360" w:lineRule="auto"/>
        <w:ind w:right="0" w:firstLine="709"/>
        <w:rPr>
          <w:sz w:val="28"/>
          <w:szCs w:val="28"/>
        </w:rPr>
      </w:pPr>
      <w:r w:rsidRPr="00667B32">
        <w:rPr>
          <w:sz w:val="28"/>
          <w:szCs w:val="28"/>
        </w:rPr>
        <w:t>Точка в конце заголовка не ставится.</w:t>
      </w:r>
    </w:p>
    <w:p w14:paraId="3FFC0B16" w14:textId="77777777" w:rsidR="00F447B1" w:rsidRPr="00667B32" w:rsidRDefault="00F447B1" w:rsidP="001116DA">
      <w:pPr>
        <w:spacing w:line="360" w:lineRule="auto"/>
        <w:ind w:right="0" w:firstLine="709"/>
        <w:rPr>
          <w:sz w:val="28"/>
          <w:szCs w:val="28"/>
        </w:rPr>
      </w:pPr>
      <w:r w:rsidRPr="00667B32">
        <w:rPr>
          <w:sz w:val="28"/>
          <w:szCs w:val="28"/>
        </w:rPr>
        <w:t>После таблицы до следующего основного текста работы пропускается одна строка полуторного интервала.</w:t>
      </w:r>
    </w:p>
    <w:p w14:paraId="434224E8" w14:textId="77777777" w:rsidR="00F447B1" w:rsidRPr="00667B32" w:rsidRDefault="00F447B1" w:rsidP="001116DA">
      <w:pPr>
        <w:spacing w:line="360" w:lineRule="auto"/>
        <w:ind w:right="0" w:firstLine="709"/>
        <w:rPr>
          <w:sz w:val="28"/>
          <w:szCs w:val="28"/>
        </w:rPr>
      </w:pPr>
      <w:r w:rsidRPr="00667B32">
        <w:rPr>
          <w:b/>
          <w:bCs/>
          <w:sz w:val="28"/>
          <w:szCs w:val="28"/>
        </w:rPr>
        <w:t>Список использованных источников:</w:t>
      </w:r>
    </w:p>
    <w:p w14:paraId="5B8EB0EC" w14:textId="77777777" w:rsidR="00F447B1" w:rsidRPr="00667B32" w:rsidRDefault="00F447B1" w:rsidP="001116DA">
      <w:pPr>
        <w:spacing w:line="360" w:lineRule="auto"/>
        <w:ind w:right="0" w:firstLine="709"/>
        <w:rPr>
          <w:sz w:val="28"/>
          <w:szCs w:val="28"/>
        </w:rPr>
      </w:pPr>
      <w:r w:rsidRPr="00667B32">
        <w:rPr>
          <w:sz w:val="28"/>
          <w:szCs w:val="28"/>
        </w:rPr>
        <w:t>В заключительной части контрольной работы приводится список использованных источников, содержащий не менее 10-12 учебников, монографий и статей периодической печати.</w:t>
      </w:r>
    </w:p>
    <w:p w14:paraId="0C262302" w14:textId="77777777" w:rsidR="00F447B1" w:rsidRPr="00667B32" w:rsidRDefault="00F447B1" w:rsidP="001116DA">
      <w:pPr>
        <w:spacing w:line="360" w:lineRule="auto"/>
        <w:ind w:right="0" w:firstLine="709"/>
        <w:rPr>
          <w:sz w:val="28"/>
          <w:szCs w:val="28"/>
        </w:rPr>
      </w:pPr>
      <w:r w:rsidRPr="00667B32">
        <w:rPr>
          <w:sz w:val="28"/>
          <w:szCs w:val="28"/>
        </w:rPr>
        <w:t>Список оформляется в следующем порядке: федеральные законы, нормативные правовые акты, прочие федеральные нормативные акты, нормативные акты субъектов РФ, муниципальные правовые акты, монографии, учебники, авторефераты диссертаций, научные статьи, источники на иностранном языке, интернет-источники.</w:t>
      </w:r>
    </w:p>
    <w:p w14:paraId="2E19ABF7" w14:textId="77777777" w:rsidR="00F447B1" w:rsidRPr="00667B32" w:rsidRDefault="00F447B1" w:rsidP="001116DA">
      <w:pPr>
        <w:spacing w:line="360" w:lineRule="auto"/>
        <w:ind w:right="0" w:firstLine="709"/>
        <w:rPr>
          <w:sz w:val="28"/>
          <w:szCs w:val="28"/>
        </w:rPr>
      </w:pPr>
      <w:r w:rsidRPr="00667B32">
        <w:rPr>
          <w:sz w:val="28"/>
          <w:szCs w:val="28"/>
        </w:rPr>
        <w:t>Источники нумеруются арабскими цифрами без точки и печатаются с абзацного отступа.</w:t>
      </w:r>
    </w:p>
    <w:p w14:paraId="29E6EAF7" w14:textId="77777777" w:rsidR="00F447B1" w:rsidRPr="00667B32" w:rsidRDefault="00F447B1" w:rsidP="001116DA">
      <w:pPr>
        <w:spacing w:line="360" w:lineRule="auto"/>
        <w:ind w:right="0" w:firstLine="709"/>
        <w:rPr>
          <w:sz w:val="28"/>
          <w:szCs w:val="28"/>
        </w:rPr>
      </w:pPr>
      <w:r w:rsidRPr="00667B32">
        <w:rPr>
          <w:b/>
          <w:bCs/>
          <w:sz w:val="28"/>
          <w:szCs w:val="28"/>
        </w:rPr>
        <w:t>Объем работы:</w:t>
      </w:r>
    </w:p>
    <w:p w14:paraId="1AD0BD1B" w14:textId="77777777" w:rsidR="00F447B1" w:rsidRPr="00667B32" w:rsidRDefault="00F447B1" w:rsidP="001116DA">
      <w:pPr>
        <w:spacing w:line="360" w:lineRule="auto"/>
        <w:ind w:right="0" w:firstLine="709"/>
        <w:rPr>
          <w:sz w:val="28"/>
          <w:szCs w:val="28"/>
        </w:rPr>
      </w:pPr>
      <w:r w:rsidRPr="00667B32">
        <w:rPr>
          <w:sz w:val="28"/>
          <w:szCs w:val="28"/>
        </w:rPr>
        <w:t>Объем контрольной работы не должен превышать 12 страниц формата А4 (шрифт 14, полуторный интервал).</w:t>
      </w:r>
    </w:p>
    <w:p w14:paraId="6EF56026" w14:textId="77777777" w:rsidR="00F447B1" w:rsidRPr="00667B32" w:rsidRDefault="00F447B1" w:rsidP="000339CE">
      <w:pPr>
        <w:spacing w:line="360" w:lineRule="auto"/>
        <w:ind w:right="0" w:firstLine="720"/>
        <w:rPr>
          <w:sz w:val="28"/>
          <w:szCs w:val="28"/>
        </w:rPr>
      </w:pPr>
    </w:p>
    <w:p w14:paraId="1BA4414E" w14:textId="77777777" w:rsidR="00F447B1" w:rsidRPr="00667B32" w:rsidRDefault="00F447B1" w:rsidP="000339CE">
      <w:pPr>
        <w:spacing w:line="360" w:lineRule="auto"/>
        <w:ind w:right="0" w:firstLine="720"/>
        <w:rPr>
          <w:sz w:val="28"/>
          <w:szCs w:val="28"/>
        </w:rPr>
      </w:pPr>
    </w:p>
    <w:p w14:paraId="1F434C6F" w14:textId="77777777" w:rsidR="0087597A" w:rsidRPr="00667B32" w:rsidRDefault="0087597A" w:rsidP="00EC1838">
      <w:pPr>
        <w:spacing w:line="360" w:lineRule="auto"/>
        <w:ind w:right="0" w:firstLine="0"/>
        <w:jc w:val="center"/>
        <w:rPr>
          <w:b/>
          <w:sz w:val="28"/>
          <w:szCs w:val="28"/>
        </w:rPr>
      </w:pPr>
    </w:p>
    <w:p w14:paraId="26608480" w14:textId="70AC5B9B" w:rsidR="00EC1838" w:rsidRPr="00667B32" w:rsidRDefault="00EC1838" w:rsidP="00EC1838">
      <w:pPr>
        <w:spacing w:line="360" w:lineRule="auto"/>
        <w:ind w:right="0" w:firstLine="0"/>
        <w:jc w:val="center"/>
        <w:rPr>
          <w:b/>
          <w:sz w:val="28"/>
          <w:szCs w:val="28"/>
        </w:rPr>
      </w:pPr>
      <w:r w:rsidRPr="00667B32">
        <w:rPr>
          <w:b/>
          <w:sz w:val="28"/>
          <w:szCs w:val="28"/>
        </w:rPr>
        <w:t>Общие требования к оформлению отчета о выполнении контрольной работы:</w:t>
      </w:r>
    </w:p>
    <w:p w14:paraId="5FC7F7D7" w14:textId="77777777" w:rsidR="00EC1838" w:rsidRPr="00667B32" w:rsidRDefault="00EC1838" w:rsidP="00EC1838">
      <w:pPr>
        <w:spacing w:line="360" w:lineRule="auto"/>
        <w:ind w:right="0" w:firstLine="720"/>
        <w:rPr>
          <w:sz w:val="28"/>
          <w:szCs w:val="28"/>
        </w:rPr>
      </w:pPr>
      <w:r w:rsidRPr="00667B32">
        <w:rPr>
          <w:sz w:val="28"/>
          <w:szCs w:val="28"/>
        </w:rPr>
        <w:t>Отчет о выполнении контрольной работы выполняется в печатном виде в соответствии с нижеприведенными требованиями, защищается и проверяется преподавателем, после чего сдается на кафедру.</w:t>
      </w:r>
    </w:p>
    <w:p w14:paraId="157BEF0A" w14:textId="77777777" w:rsidR="00EC1838" w:rsidRPr="00667B32" w:rsidRDefault="00EC1838" w:rsidP="00EC1838">
      <w:pPr>
        <w:spacing w:line="360" w:lineRule="auto"/>
        <w:ind w:right="0" w:firstLine="720"/>
        <w:rPr>
          <w:sz w:val="28"/>
          <w:szCs w:val="28"/>
        </w:rPr>
      </w:pPr>
      <w:r w:rsidRPr="00667B32">
        <w:rPr>
          <w:sz w:val="28"/>
          <w:szCs w:val="28"/>
        </w:rPr>
        <w:t>К отчету о выполнении контрольной работы предъявляться требования по оформлению, как к научной работе. Эти требования регламентируются государственными стандартами, в частности:</w:t>
      </w:r>
    </w:p>
    <w:p w14:paraId="4E8E16BE" w14:textId="1E319F18" w:rsidR="00EC1838" w:rsidRPr="00667B32" w:rsidRDefault="00EC1838" w:rsidP="003E5458">
      <w:pPr>
        <w:pStyle w:val="af8"/>
        <w:numPr>
          <w:ilvl w:val="0"/>
          <w:numId w:val="43"/>
        </w:numPr>
        <w:spacing w:line="360" w:lineRule="auto"/>
        <w:ind w:left="1134" w:hanging="425"/>
        <w:jc w:val="both"/>
        <w:rPr>
          <w:rFonts w:ascii="Times New Roman" w:hAnsi="Times New Roman" w:cs="Times New Roman"/>
          <w:color w:val="auto"/>
          <w:sz w:val="28"/>
          <w:szCs w:val="28"/>
        </w:rPr>
      </w:pPr>
      <w:r w:rsidRPr="00667B32">
        <w:rPr>
          <w:rFonts w:ascii="Times New Roman" w:hAnsi="Times New Roman" w:cs="Times New Roman"/>
          <w:color w:val="auto"/>
          <w:sz w:val="28"/>
          <w:szCs w:val="28"/>
        </w:rPr>
        <w:lastRenderedPageBreak/>
        <w:t>ГОСТ 7.32-2001 «Отчет о научно-исследовательской работе.</w:t>
      </w:r>
    </w:p>
    <w:p w14:paraId="3C0B5522" w14:textId="77777777" w:rsidR="00EC1838" w:rsidRPr="00667B32" w:rsidRDefault="00EC1838" w:rsidP="003E5458">
      <w:pPr>
        <w:pStyle w:val="af8"/>
        <w:numPr>
          <w:ilvl w:val="0"/>
          <w:numId w:val="43"/>
        </w:numPr>
        <w:spacing w:line="360" w:lineRule="auto"/>
        <w:ind w:left="1134" w:hanging="425"/>
        <w:jc w:val="both"/>
        <w:rPr>
          <w:rFonts w:ascii="Times New Roman" w:hAnsi="Times New Roman" w:cs="Times New Roman"/>
          <w:color w:val="auto"/>
          <w:sz w:val="28"/>
          <w:szCs w:val="28"/>
        </w:rPr>
      </w:pPr>
      <w:r w:rsidRPr="00667B32">
        <w:rPr>
          <w:rFonts w:ascii="Times New Roman" w:hAnsi="Times New Roman" w:cs="Times New Roman"/>
          <w:color w:val="auto"/>
          <w:sz w:val="28"/>
          <w:szCs w:val="28"/>
        </w:rPr>
        <w:t>Структура и правила оформления».</w:t>
      </w:r>
    </w:p>
    <w:p w14:paraId="19CDD897" w14:textId="55A90B6D" w:rsidR="00EC1838" w:rsidRPr="00667B32" w:rsidRDefault="00EC1838" w:rsidP="003E5458">
      <w:pPr>
        <w:pStyle w:val="af8"/>
        <w:numPr>
          <w:ilvl w:val="0"/>
          <w:numId w:val="43"/>
        </w:numPr>
        <w:spacing w:line="360" w:lineRule="auto"/>
        <w:ind w:left="1134" w:hanging="425"/>
        <w:jc w:val="both"/>
        <w:rPr>
          <w:rFonts w:ascii="Times New Roman" w:hAnsi="Times New Roman" w:cs="Times New Roman"/>
          <w:color w:val="auto"/>
          <w:sz w:val="28"/>
          <w:szCs w:val="28"/>
        </w:rPr>
      </w:pPr>
      <w:r w:rsidRPr="00667B32">
        <w:rPr>
          <w:rFonts w:ascii="Times New Roman" w:hAnsi="Times New Roman" w:cs="Times New Roman"/>
          <w:color w:val="auto"/>
          <w:sz w:val="28"/>
          <w:szCs w:val="28"/>
        </w:rPr>
        <w:t>ГОСТ 7.1-2003 «Библиографическая запись. Библиографическое описание. Общие требования и правила составления».</w:t>
      </w:r>
    </w:p>
    <w:p w14:paraId="08FAC72A" w14:textId="10AF2C27" w:rsidR="00EC1838" w:rsidRPr="00667B32" w:rsidRDefault="00EC1838" w:rsidP="003E5458">
      <w:pPr>
        <w:pStyle w:val="af8"/>
        <w:numPr>
          <w:ilvl w:val="0"/>
          <w:numId w:val="43"/>
        </w:numPr>
        <w:spacing w:line="360" w:lineRule="auto"/>
        <w:ind w:left="1134" w:hanging="425"/>
        <w:jc w:val="both"/>
        <w:rPr>
          <w:rFonts w:ascii="Times New Roman" w:hAnsi="Times New Roman" w:cs="Times New Roman"/>
          <w:color w:val="auto"/>
          <w:sz w:val="28"/>
          <w:szCs w:val="28"/>
        </w:rPr>
      </w:pPr>
      <w:r w:rsidRPr="00667B32">
        <w:rPr>
          <w:rFonts w:ascii="Times New Roman" w:hAnsi="Times New Roman" w:cs="Times New Roman"/>
          <w:color w:val="auto"/>
          <w:sz w:val="28"/>
          <w:szCs w:val="28"/>
        </w:rPr>
        <w:t>ГОСТ 7.80-2000 «Библиографическая запись. Заголовок. Общие требования и правила составления».</w:t>
      </w:r>
    </w:p>
    <w:p w14:paraId="6F0A3227" w14:textId="4C37B324" w:rsidR="00EC1838" w:rsidRPr="00667B32" w:rsidRDefault="00EC1838" w:rsidP="003E5458">
      <w:pPr>
        <w:pStyle w:val="af8"/>
        <w:numPr>
          <w:ilvl w:val="0"/>
          <w:numId w:val="43"/>
        </w:numPr>
        <w:spacing w:line="360" w:lineRule="auto"/>
        <w:ind w:left="1134" w:hanging="425"/>
        <w:jc w:val="both"/>
        <w:rPr>
          <w:rFonts w:ascii="Times New Roman" w:hAnsi="Times New Roman" w:cs="Times New Roman"/>
          <w:color w:val="auto"/>
          <w:sz w:val="28"/>
          <w:szCs w:val="28"/>
        </w:rPr>
      </w:pPr>
      <w:r w:rsidRPr="00667B32">
        <w:rPr>
          <w:rFonts w:ascii="Times New Roman" w:hAnsi="Times New Roman" w:cs="Times New Roman"/>
          <w:color w:val="auto"/>
          <w:sz w:val="28"/>
          <w:szCs w:val="28"/>
        </w:rPr>
        <w:t>ГОСТ</w:t>
      </w:r>
      <w:r w:rsidRPr="00667B32">
        <w:rPr>
          <w:rFonts w:ascii="Times New Roman" w:hAnsi="Times New Roman" w:cs="Times New Roman"/>
          <w:color w:val="auto"/>
          <w:sz w:val="28"/>
          <w:szCs w:val="28"/>
        </w:rPr>
        <w:tab/>
        <w:t>7.82</w:t>
      </w:r>
      <w:r w:rsidR="0087597A" w:rsidRPr="00667B32">
        <w:rPr>
          <w:rFonts w:ascii="Times New Roman" w:hAnsi="Times New Roman" w:cs="Times New Roman"/>
          <w:color w:val="auto"/>
          <w:sz w:val="28"/>
          <w:szCs w:val="28"/>
        </w:rPr>
        <w:t>-</w:t>
      </w:r>
      <w:r w:rsidRPr="00667B32">
        <w:rPr>
          <w:rFonts w:ascii="Times New Roman" w:hAnsi="Times New Roman" w:cs="Times New Roman"/>
          <w:color w:val="auto"/>
          <w:sz w:val="28"/>
          <w:szCs w:val="28"/>
        </w:rPr>
        <w:t>2001</w:t>
      </w:r>
      <w:r w:rsidRPr="00667B32">
        <w:rPr>
          <w:rFonts w:ascii="Times New Roman" w:hAnsi="Times New Roman" w:cs="Times New Roman"/>
          <w:color w:val="auto"/>
          <w:sz w:val="28"/>
          <w:szCs w:val="28"/>
        </w:rPr>
        <w:tab/>
        <w:t>«Библиографическая</w:t>
      </w:r>
      <w:r w:rsidRPr="00667B32">
        <w:rPr>
          <w:rFonts w:ascii="Times New Roman" w:hAnsi="Times New Roman" w:cs="Times New Roman"/>
          <w:color w:val="auto"/>
          <w:sz w:val="28"/>
          <w:szCs w:val="28"/>
        </w:rPr>
        <w:tab/>
        <w:t>запись.</w:t>
      </w:r>
      <w:r w:rsidR="008D11EE" w:rsidRPr="00667B32">
        <w:rPr>
          <w:rFonts w:ascii="Times New Roman" w:hAnsi="Times New Roman" w:cs="Times New Roman"/>
          <w:color w:val="auto"/>
          <w:sz w:val="28"/>
          <w:szCs w:val="28"/>
        </w:rPr>
        <w:t xml:space="preserve"> </w:t>
      </w:r>
      <w:r w:rsidRPr="00667B32">
        <w:rPr>
          <w:rFonts w:ascii="Times New Roman" w:hAnsi="Times New Roman" w:cs="Times New Roman"/>
          <w:color w:val="auto"/>
          <w:sz w:val="28"/>
          <w:szCs w:val="28"/>
        </w:rPr>
        <w:t>Библиографическое описание электронных ресурсов».</w:t>
      </w:r>
    </w:p>
    <w:p w14:paraId="4A11696A" w14:textId="77777777" w:rsidR="00BB43E2" w:rsidRPr="00667B32" w:rsidRDefault="00BB43E2" w:rsidP="00BB43E2">
      <w:pPr>
        <w:pStyle w:val="af8"/>
        <w:spacing w:line="360" w:lineRule="auto"/>
        <w:ind w:left="0"/>
        <w:jc w:val="both"/>
        <w:rPr>
          <w:rFonts w:ascii="Times New Roman" w:hAnsi="Times New Roman" w:cs="Times New Roman"/>
          <w:b/>
          <w:bCs/>
          <w:color w:val="auto"/>
          <w:sz w:val="28"/>
          <w:szCs w:val="28"/>
        </w:rPr>
      </w:pPr>
    </w:p>
    <w:p w14:paraId="1905F727" w14:textId="77777777" w:rsidR="00BB43E2" w:rsidRPr="00667B32" w:rsidRDefault="00BB43E2" w:rsidP="00BB43E2">
      <w:pPr>
        <w:widowControl w:val="0"/>
        <w:shd w:val="clear" w:color="auto" w:fill="FFFFFF"/>
        <w:spacing w:line="360" w:lineRule="auto"/>
        <w:ind w:firstLine="709"/>
        <w:rPr>
          <w:rFonts w:eastAsia="Calibri"/>
          <w:b/>
          <w:sz w:val="28"/>
          <w:szCs w:val="28"/>
        </w:rPr>
      </w:pPr>
      <w:r w:rsidRPr="00667B32">
        <w:rPr>
          <w:rFonts w:eastAsia="Calibri"/>
          <w:b/>
          <w:sz w:val="28"/>
          <w:szCs w:val="28"/>
        </w:rPr>
        <w:t>Методические рекомендации к решению практико-ориентированных и ситуационных заданий.</w:t>
      </w:r>
    </w:p>
    <w:p w14:paraId="1F1C1689" w14:textId="3BE85AE0" w:rsidR="00881346" w:rsidRPr="00667B32" w:rsidRDefault="00881346" w:rsidP="00881346">
      <w:pPr>
        <w:widowControl w:val="0"/>
        <w:shd w:val="clear" w:color="auto" w:fill="FFFFFF"/>
        <w:spacing w:line="360" w:lineRule="auto"/>
        <w:ind w:firstLine="709"/>
        <w:rPr>
          <w:rFonts w:eastAsia="Calibri"/>
          <w:sz w:val="28"/>
          <w:szCs w:val="28"/>
        </w:rPr>
      </w:pPr>
      <w:r w:rsidRPr="00667B32">
        <w:rPr>
          <w:rFonts w:eastAsia="Calibri"/>
          <w:sz w:val="28"/>
          <w:szCs w:val="28"/>
        </w:rPr>
        <w:t xml:space="preserve">Применение практико-ориентированных и ситуационных заданий в образовательном процессе относится к активным методам обучения, стимулирующим студентов к активной мыслительной и практической деятельности при освоении учебного материала по дисциплине </w:t>
      </w:r>
      <w:r w:rsidR="00FE4784" w:rsidRPr="00667B32">
        <w:rPr>
          <w:rFonts w:eastAsia="Calibri"/>
          <w:sz w:val="28"/>
          <w:szCs w:val="28"/>
        </w:rPr>
        <w:t>«</w:t>
      </w:r>
      <w:r w:rsidRPr="00667B32">
        <w:rPr>
          <w:rFonts w:eastAsia="Calibri"/>
          <w:sz w:val="28"/>
          <w:szCs w:val="28"/>
        </w:rPr>
        <w:t xml:space="preserve">Дизайн-мышление и </w:t>
      </w:r>
      <w:proofErr w:type="spellStart"/>
      <w:r w:rsidRPr="00667B32">
        <w:rPr>
          <w:rFonts w:eastAsia="Calibri"/>
          <w:sz w:val="28"/>
          <w:szCs w:val="28"/>
        </w:rPr>
        <w:t>клиентоцентричность</w:t>
      </w:r>
      <w:proofErr w:type="spellEnd"/>
      <w:r w:rsidR="00FE4784" w:rsidRPr="00667B32">
        <w:rPr>
          <w:rFonts w:eastAsia="Calibri"/>
          <w:sz w:val="28"/>
          <w:szCs w:val="28"/>
        </w:rPr>
        <w:t>»</w:t>
      </w:r>
      <w:r w:rsidRPr="00667B32">
        <w:rPr>
          <w:rFonts w:eastAsia="Calibri"/>
          <w:sz w:val="28"/>
          <w:szCs w:val="28"/>
        </w:rPr>
        <w:t>.</w:t>
      </w:r>
    </w:p>
    <w:p w14:paraId="1399574B" w14:textId="77777777" w:rsidR="00881346" w:rsidRPr="00667B32" w:rsidRDefault="00881346" w:rsidP="00881346">
      <w:pPr>
        <w:widowControl w:val="0"/>
        <w:shd w:val="clear" w:color="auto" w:fill="FFFFFF"/>
        <w:spacing w:line="360" w:lineRule="auto"/>
        <w:ind w:firstLine="709"/>
        <w:rPr>
          <w:rFonts w:eastAsia="Calibri"/>
          <w:sz w:val="28"/>
          <w:szCs w:val="28"/>
        </w:rPr>
      </w:pPr>
      <w:r w:rsidRPr="00667B32">
        <w:rPr>
          <w:rFonts w:eastAsia="Calibri"/>
          <w:sz w:val="28"/>
          <w:szCs w:val="28"/>
        </w:rPr>
        <w:t>Использование таких заданий на занятиях способствует повышению интереса к изучаемой дисциплине, развитию исследовательских, коммуникативных и творческих навыков принятия решений, поскольку акцент обучения смещается на совместное творчество студента и преподавателя.</w:t>
      </w:r>
    </w:p>
    <w:p w14:paraId="3A5B334A" w14:textId="77777777" w:rsidR="00881346" w:rsidRPr="00667B32" w:rsidRDefault="00881346" w:rsidP="00881346">
      <w:pPr>
        <w:widowControl w:val="0"/>
        <w:shd w:val="clear" w:color="auto" w:fill="FFFFFF"/>
        <w:spacing w:line="360" w:lineRule="auto"/>
        <w:ind w:firstLine="709"/>
        <w:rPr>
          <w:rFonts w:eastAsia="Calibri"/>
          <w:sz w:val="28"/>
          <w:szCs w:val="28"/>
        </w:rPr>
      </w:pPr>
      <w:r w:rsidRPr="00667B32">
        <w:rPr>
          <w:rFonts w:eastAsia="Calibri"/>
          <w:sz w:val="28"/>
          <w:szCs w:val="28"/>
        </w:rPr>
        <w:t>Практико-ориентированные и ситуационные задания включают проблемно-ситуационный анализ, основанный на обучении через решение конкретных реальных задач – ситуаций (кейсов).</w:t>
      </w:r>
    </w:p>
    <w:p w14:paraId="20FBB57D" w14:textId="0FE05774" w:rsidR="00116D0E" w:rsidRPr="00667B32" w:rsidRDefault="00116D0E" w:rsidP="00116D0E">
      <w:pPr>
        <w:spacing w:line="360" w:lineRule="auto"/>
        <w:ind w:firstLine="709"/>
        <w:rPr>
          <w:sz w:val="28"/>
          <w:szCs w:val="28"/>
        </w:rPr>
      </w:pPr>
      <w:r w:rsidRPr="00667B32">
        <w:rPr>
          <w:rFonts w:hint="eastAsia"/>
          <w:sz w:val="28"/>
          <w:szCs w:val="28"/>
        </w:rPr>
        <w:t>В процессе выполнения практико-ориентированных и ситуационных заданий у студентов формируются следующие навыки и компетенции:</w:t>
      </w:r>
    </w:p>
    <w:p w14:paraId="736E507A" w14:textId="77777777" w:rsidR="00116D0E" w:rsidRPr="00667B32" w:rsidRDefault="00116D0E" w:rsidP="003E5458">
      <w:pPr>
        <w:numPr>
          <w:ilvl w:val="0"/>
          <w:numId w:val="20"/>
        </w:numPr>
        <w:spacing w:line="360" w:lineRule="auto"/>
        <w:rPr>
          <w:sz w:val="28"/>
          <w:szCs w:val="28"/>
        </w:rPr>
      </w:pPr>
      <w:r w:rsidRPr="00667B32">
        <w:rPr>
          <w:rFonts w:hint="eastAsia"/>
          <w:b/>
          <w:bCs/>
          <w:sz w:val="28"/>
          <w:szCs w:val="28"/>
        </w:rPr>
        <w:t>Коллективная выработка решений</w:t>
      </w:r>
      <w:r w:rsidRPr="00667B32">
        <w:rPr>
          <w:rFonts w:hint="eastAsia"/>
          <w:sz w:val="28"/>
          <w:szCs w:val="28"/>
        </w:rPr>
        <w:t>: Студенты учатся работать в команде, совместно анализируя и разрабатывая решения.</w:t>
      </w:r>
    </w:p>
    <w:p w14:paraId="6A1250E1" w14:textId="77777777" w:rsidR="00116D0E" w:rsidRPr="00667B32" w:rsidRDefault="00116D0E" w:rsidP="003E5458">
      <w:pPr>
        <w:numPr>
          <w:ilvl w:val="0"/>
          <w:numId w:val="20"/>
        </w:numPr>
        <w:spacing w:line="360" w:lineRule="auto"/>
        <w:rPr>
          <w:sz w:val="28"/>
          <w:szCs w:val="28"/>
        </w:rPr>
      </w:pPr>
      <w:proofErr w:type="spellStart"/>
      <w:r w:rsidRPr="00667B32">
        <w:rPr>
          <w:rFonts w:hint="eastAsia"/>
          <w:b/>
          <w:bCs/>
          <w:sz w:val="28"/>
          <w:szCs w:val="28"/>
        </w:rPr>
        <w:lastRenderedPageBreak/>
        <w:t>Многоальтернативность</w:t>
      </w:r>
      <w:proofErr w:type="spellEnd"/>
      <w:r w:rsidRPr="00667B32">
        <w:rPr>
          <w:rFonts w:hint="eastAsia"/>
          <w:b/>
          <w:bCs/>
          <w:sz w:val="28"/>
          <w:szCs w:val="28"/>
        </w:rPr>
        <w:t xml:space="preserve"> решений и отсутствие единственного решения</w:t>
      </w:r>
      <w:r w:rsidRPr="00667B32">
        <w:rPr>
          <w:rFonts w:hint="eastAsia"/>
          <w:sz w:val="28"/>
          <w:szCs w:val="28"/>
        </w:rPr>
        <w:t>: Студенты осознают, что в реальных ситуациях часто существует множество возможных решений, и нет единственно верного ответа.</w:t>
      </w:r>
    </w:p>
    <w:p w14:paraId="5BB5AB9E" w14:textId="77777777" w:rsidR="00116D0E" w:rsidRPr="00667B32" w:rsidRDefault="00116D0E" w:rsidP="003E5458">
      <w:pPr>
        <w:numPr>
          <w:ilvl w:val="0"/>
          <w:numId w:val="20"/>
        </w:numPr>
        <w:spacing w:line="360" w:lineRule="auto"/>
        <w:rPr>
          <w:sz w:val="28"/>
          <w:szCs w:val="28"/>
        </w:rPr>
      </w:pPr>
      <w:r w:rsidRPr="00667B32">
        <w:rPr>
          <w:rFonts w:hint="eastAsia"/>
          <w:b/>
          <w:bCs/>
          <w:sz w:val="28"/>
          <w:szCs w:val="28"/>
        </w:rPr>
        <w:t>Модель социально-экономической системы</w:t>
      </w:r>
      <w:r w:rsidRPr="00667B32">
        <w:rPr>
          <w:rFonts w:hint="eastAsia"/>
          <w:sz w:val="28"/>
          <w:szCs w:val="28"/>
        </w:rPr>
        <w:t>: Студенты работают с моделями, которые отражают состояние социально-экономической системы в определенный момент времени, что позволяет им лучше понять динамику и взаимосвязи внутри системы.</w:t>
      </w:r>
    </w:p>
    <w:p w14:paraId="6385AB1B" w14:textId="77777777" w:rsidR="00116D0E" w:rsidRPr="00667B32" w:rsidRDefault="00116D0E" w:rsidP="003E5458">
      <w:pPr>
        <w:numPr>
          <w:ilvl w:val="0"/>
          <w:numId w:val="20"/>
        </w:numPr>
        <w:spacing w:line="360" w:lineRule="auto"/>
        <w:rPr>
          <w:sz w:val="28"/>
          <w:szCs w:val="28"/>
        </w:rPr>
      </w:pPr>
      <w:r w:rsidRPr="00667B32">
        <w:rPr>
          <w:rFonts w:hint="eastAsia"/>
          <w:b/>
          <w:bCs/>
          <w:sz w:val="28"/>
          <w:szCs w:val="28"/>
        </w:rPr>
        <w:t>Единая цель при выработке решений</w:t>
      </w:r>
      <w:r w:rsidRPr="00667B32">
        <w:rPr>
          <w:rFonts w:hint="eastAsia"/>
          <w:sz w:val="28"/>
          <w:szCs w:val="28"/>
        </w:rPr>
        <w:t>: Студенты учатся ставить общие цели и задачи, что способствует более целенаправленной и эффективной работе.</w:t>
      </w:r>
    </w:p>
    <w:p w14:paraId="1A021B6E" w14:textId="77777777" w:rsidR="00116D0E" w:rsidRPr="00667B32" w:rsidRDefault="00116D0E" w:rsidP="003E5458">
      <w:pPr>
        <w:numPr>
          <w:ilvl w:val="0"/>
          <w:numId w:val="20"/>
        </w:numPr>
        <w:spacing w:line="360" w:lineRule="auto"/>
        <w:rPr>
          <w:sz w:val="28"/>
          <w:szCs w:val="28"/>
        </w:rPr>
      </w:pPr>
      <w:r w:rsidRPr="00667B32">
        <w:rPr>
          <w:rFonts w:hint="eastAsia"/>
          <w:b/>
          <w:bCs/>
          <w:sz w:val="28"/>
          <w:szCs w:val="28"/>
        </w:rPr>
        <w:t>Система группового оценивания деятельности</w:t>
      </w:r>
      <w:r w:rsidRPr="00667B32">
        <w:rPr>
          <w:rFonts w:hint="eastAsia"/>
          <w:sz w:val="28"/>
          <w:szCs w:val="28"/>
        </w:rPr>
        <w:t>: Студенты развивают навыки оценки и анализа работы группы, что способствует их саморазвитию и улучшению взаимодействия в коллективе.</w:t>
      </w:r>
    </w:p>
    <w:p w14:paraId="5DE2FEA9" w14:textId="77777777" w:rsidR="00116D0E" w:rsidRPr="00667B32" w:rsidRDefault="00116D0E" w:rsidP="003E5458">
      <w:pPr>
        <w:numPr>
          <w:ilvl w:val="0"/>
          <w:numId w:val="20"/>
        </w:numPr>
        <w:spacing w:line="360" w:lineRule="auto"/>
        <w:rPr>
          <w:sz w:val="28"/>
          <w:szCs w:val="28"/>
        </w:rPr>
      </w:pPr>
      <w:r w:rsidRPr="00667B32">
        <w:rPr>
          <w:rFonts w:hint="eastAsia"/>
          <w:b/>
          <w:bCs/>
          <w:sz w:val="28"/>
          <w:szCs w:val="28"/>
        </w:rPr>
        <w:t>Управляемое эмоциональное напряжение</w:t>
      </w:r>
      <w:r w:rsidRPr="00667B32">
        <w:rPr>
          <w:rFonts w:hint="eastAsia"/>
          <w:sz w:val="28"/>
          <w:szCs w:val="28"/>
        </w:rPr>
        <w:t>: Студенты учатся справляться с эмоциональным напряжением, возникающим в процессе решения задач, что способствует их психологической устойчивости и умению работать в стрессовых условиях.</w:t>
      </w:r>
    </w:p>
    <w:p w14:paraId="2F22B9B9" w14:textId="77777777" w:rsidR="00C7361B" w:rsidRPr="00667B32" w:rsidRDefault="00C7361B" w:rsidP="00C7361B">
      <w:pPr>
        <w:spacing w:line="360" w:lineRule="auto"/>
        <w:ind w:left="720" w:firstLine="0"/>
        <w:rPr>
          <w:sz w:val="28"/>
          <w:szCs w:val="28"/>
        </w:rPr>
      </w:pPr>
    </w:p>
    <w:p w14:paraId="57B14497" w14:textId="77777777" w:rsidR="00E16EAB" w:rsidRPr="00667B32" w:rsidRDefault="00E16EAB" w:rsidP="00E16EAB">
      <w:pPr>
        <w:spacing w:line="360" w:lineRule="auto"/>
        <w:ind w:firstLine="709"/>
        <w:rPr>
          <w:rFonts w:eastAsia="Calibri"/>
          <w:sz w:val="28"/>
          <w:szCs w:val="28"/>
        </w:rPr>
      </w:pPr>
      <w:r w:rsidRPr="00667B32">
        <w:rPr>
          <w:rFonts w:eastAsia="Calibri"/>
          <w:sz w:val="28"/>
          <w:szCs w:val="28"/>
        </w:rPr>
        <w:t>Практико-ориентированное и ситуационное задание представляет собой специфическую форму проектной технологии коллективного обучения, в которой ключевыми элементами являются групповая работа и взаимный обмен информацией. Эти задания также включают в себя исследовательские операции и аналитические процедуры.</w:t>
      </w:r>
    </w:p>
    <w:p w14:paraId="46A13C1B" w14:textId="77777777" w:rsidR="00E16EAB" w:rsidRPr="00667B32" w:rsidRDefault="00E16EAB" w:rsidP="00E16EAB">
      <w:pPr>
        <w:spacing w:line="360" w:lineRule="auto"/>
        <w:ind w:firstLine="709"/>
        <w:rPr>
          <w:rFonts w:eastAsia="Calibri"/>
          <w:sz w:val="28"/>
          <w:szCs w:val="28"/>
        </w:rPr>
      </w:pPr>
      <w:r w:rsidRPr="00667B32">
        <w:rPr>
          <w:rFonts w:eastAsia="Calibri"/>
          <w:sz w:val="28"/>
          <w:szCs w:val="28"/>
        </w:rPr>
        <w:t>Решение практико-ориентированных и ситуационных заданий (кейс-стади) рекомендуется проводить в пять этапов:</w:t>
      </w:r>
    </w:p>
    <w:p w14:paraId="328BBD30" w14:textId="77777777" w:rsidR="00E16EAB" w:rsidRPr="00667B32" w:rsidRDefault="00E16EAB" w:rsidP="00E16EAB">
      <w:pPr>
        <w:spacing w:line="360" w:lineRule="auto"/>
        <w:ind w:firstLine="709"/>
        <w:rPr>
          <w:rFonts w:eastAsia="Calibri"/>
          <w:b/>
          <w:bCs/>
          <w:sz w:val="28"/>
          <w:szCs w:val="28"/>
        </w:rPr>
      </w:pPr>
      <w:r w:rsidRPr="00667B32">
        <w:rPr>
          <w:rFonts w:eastAsia="Calibri"/>
          <w:b/>
          <w:bCs/>
          <w:sz w:val="28"/>
          <w:szCs w:val="28"/>
        </w:rPr>
        <w:t>Первоначальное знакомство с материалом:</w:t>
      </w:r>
    </w:p>
    <w:p w14:paraId="35E5AB10" w14:textId="77777777" w:rsidR="00E16EAB" w:rsidRPr="00667B32" w:rsidRDefault="00E16EAB" w:rsidP="00E16EAB">
      <w:pPr>
        <w:spacing w:line="360" w:lineRule="auto"/>
        <w:ind w:firstLine="709"/>
        <w:rPr>
          <w:rFonts w:eastAsia="Calibri"/>
          <w:sz w:val="28"/>
          <w:szCs w:val="28"/>
        </w:rPr>
      </w:pPr>
      <w:r w:rsidRPr="00667B32">
        <w:rPr>
          <w:rFonts w:eastAsia="Calibri"/>
          <w:sz w:val="28"/>
          <w:szCs w:val="28"/>
        </w:rPr>
        <w:t>Студенты получают доступ к исходным данным и информации, необходимой для выполнения задания.</w:t>
      </w:r>
    </w:p>
    <w:p w14:paraId="46E0495F" w14:textId="77777777" w:rsidR="00E16EAB" w:rsidRPr="00667B32" w:rsidRDefault="00E16EAB" w:rsidP="00E16EAB">
      <w:pPr>
        <w:spacing w:line="360" w:lineRule="auto"/>
        <w:ind w:firstLine="709"/>
        <w:rPr>
          <w:rFonts w:eastAsia="Calibri"/>
          <w:b/>
          <w:bCs/>
          <w:sz w:val="28"/>
          <w:szCs w:val="28"/>
        </w:rPr>
      </w:pPr>
      <w:r w:rsidRPr="00667B32">
        <w:rPr>
          <w:rFonts w:eastAsia="Calibri"/>
          <w:b/>
          <w:bCs/>
          <w:sz w:val="28"/>
          <w:szCs w:val="28"/>
        </w:rPr>
        <w:t>Предварительное обсуждение ситуации в аудитории:</w:t>
      </w:r>
    </w:p>
    <w:p w14:paraId="256BA312" w14:textId="77777777" w:rsidR="00E16EAB" w:rsidRPr="00667B32" w:rsidRDefault="00E16EAB" w:rsidP="00E16EAB">
      <w:pPr>
        <w:spacing w:line="360" w:lineRule="auto"/>
        <w:ind w:firstLine="709"/>
        <w:rPr>
          <w:rFonts w:eastAsia="Calibri"/>
          <w:sz w:val="28"/>
          <w:szCs w:val="28"/>
        </w:rPr>
      </w:pPr>
      <w:r w:rsidRPr="00667B32">
        <w:rPr>
          <w:rFonts w:eastAsia="Calibri"/>
          <w:sz w:val="28"/>
          <w:szCs w:val="28"/>
        </w:rPr>
        <w:lastRenderedPageBreak/>
        <w:t>Преподаватель проводит обсуждение ситуации, чтобы убедиться в хорошем усвоении материала и правильном понимании проблем, поставленных в задании, всеми обучаемыми.</w:t>
      </w:r>
    </w:p>
    <w:p w14:paraId="2D5BB00C" w14:textId="77777777" w:rsidR="00E16EAB" w:rsidRPr="00667B32" w:rsidRDefault="00E16EAB" w:rsidP="00E16EAB">
      <w:pPr>
        <w:spacing w:line="360" w:lineRule="auto"/>
        <w:ind w:firstLine="709"/>
        <w:rPr>
          <w:rFonts w:eastAsia="Calibri"/>
          <w:b/>
          <w:bCs/>
          <w:sz w:val="28"/>
          <w:szCs w:val="28"/>
        </w:rPr>
      </w:pPr>
      <w:r w:rsidRPr="00667B32">
        <w:rPr>
          <w:rFonts w:eastAsia="Calibri"/>
          <w:b/>
          <w:bCs/>
          <w:sz w:val="28"/>
          <w:szCs w:val="28"/>
        </w:rPr>
        <w:t>Анализ практической ситуации в группе (подгруппе):</w:t>
      </w:r>
    </w:p>
    <w:p w14:paraId="317D9347" w14:textId="77777777" w:rsidR="00E16EAB" w:rsidRPr="00667B32" w:rsidRDefault="00E16EAB" w:rsidP="00E16EAB">
      <w:pPr>
        <w:spacing w:line="360" w:lineRule="auto"/>
        <w:ind w:firstLine="709"/>
        <w:rPr>
          <w:rFonts w:eastAsia="Calibri"/>
          <w:sz w:val="28"/>
          <w:szCs w:val="28"/>
        </w:rPr>
      </w:pPr>
      <w:r w:rsidRPr="00667B32">
        <w:rPr>
          <w:rFonts w:eastAsia="Calibri"/>
          <w:sz w:val="28"/>
          <w:szCs w:val="28"/>
        </w:rPr>
        <w:t>Этап самостоятельной работы студентов, в ходе которого они анализируют и обсуждают ситуацию в малых группах или подгруппах.</w:t>
      </w:r>
    </w:p>
    <w:p w14:paraId="3987D93E" w14:textId="77777777" w:rsidR="00E16EAB" w:rsidRPr="00667B32" w:rsidRDefault="00E16EAB" w:rsidP="00E16EAB">
      <w:pPr>
        <w:spacing w:line="360" w:lineRule="auto"/>
        <w:ind w:firstLine="709"/>
        <w:rPr>
          <w:rFonts w:eastAsia="Calibri"/>
          <w:b/>
          <w:bCs/>
          <w:sz w:val="28"/>
          <w:szCs w:val="28"/>
        </w:rPr>
      </w:pPr>
      <w:r w:rsidRPr="00667B32">
        <w:rPr>
          <w:rFonts w:eastAsia="Calibri"/>
          <w:b/>
          <w:bCs/>
          <w:sz w:val="28"/>
          <w:szCs w:val="28"/>
        </w:rPr>
        <w:t>Межгрупповая дискуссия:</w:t>
      </w:r>
    </w:p>
    <w:p w14:paraId="2BA6002F" w14:textId="77777777" w:rsidR="00E16EAB" w:rsidRPr="00667B32" w:rsidRDefault="00E16EAB" w:rsidP="00E16EAB">
      <w:pPr>
        <w:spacing w:line="360" w:lineRule="auto"/>
        <w:ind w:firstLine="709"/>
        <w:rPr>
          <w:rFonts w:eastAsia="Calibri"/>
          <w:sz w:val="28"/>
          <w:szCs w:val="28"/>
        </w:rPr>
      </w:pPr>
      <w:r w:rsidRPr="00667B32">
        <w:rPr>
          <w:rFonts w:eastAsia="Calibri"/>
          <w:sz w:val="28"/>
          <w:szCs w:val="28"/>
        </w:rPr>
        <w:t>Организация дискуссии на основе сообщений групп (подгрупп), что позволяет студентам обмениваться мнениями и идеями.</w:t>
      </w:r>
    </w:p>
    <w:p w14:paraId="1A61CAB1" w14:textId="77777777" w:rsidR="00E16EAB" w:rsidRPr="00667B32" w:rsidRDefault="00E16EAB" w:rsidP="00E16EAB">
      <w:pPr>
        <w:spacing w:line="360" w:lineRule="auto"/>
        <w:ind w:firstLine="709"/>
        <w:rPr>
          <w:rFonts w:eastAsia="Calibri"/>
          <w:b/>
          <w:bCs/>
          <w:sz w:val="28"/>
          <w:szCs w:val="28"/>
        </w:rPr>
      </w:pPr>
      <w:r w:rsidRPr="00667B32">
        <w:rPr>
          <w:rFonts w:eastAsia="Calibri"/>
          <w:b/>
          <w:bCs/>
          <w:sz w:val="28"/>
          <w:szCs w:val="28"/>
        </w:rPr>
        <w:t>Подведение итогов:</w:t>
      </w:r>
    </w:p>
    <w:p w14:paraId="34A9A3F2" w14:textId="77777777" w:rsidR="00E16EAB" w:rsidRPr="00667B32" w:rsidRDefault="00E16EAB" w:rsidP="00E16EAB">
      <w:pPr>
        <w:spacing w:line="360" w:lineRule="auto"/>
        <w:ind w:firstLine="709"/>
        <w:rPr>
          <w:rFonts w:eastAsia="Calibri"/>
          <w:sz w:val="28"/>
          <w:szCs w:val="28"/>
        </w:rPr>
      </w:pPr>
      <w:r w:rsidRPr="00667B32">
        <w:rPr>
          <w:rFonts w:eastAsia="Calibri"/>
          <w:sz w:val="28"/>
          <w:szCs w:val="28"/>
        </w:rPr>
        <w:t>Сначала подводятся итоги желающими высказаться из аудитории, а затем преподаватель дает оценку выводам групп (подгрупп) и отдельных участников, а также всему ходу дискуссии.</w:t>
      </w:r>
    </w:p>
    <w:p w14:paraId="02641728" w14:textId="77777777" w:rsidR="00B73203" w:rsidRPr="00667B32" w:rsidRDefault="00B73203" w:rsidP="00B73203">
      <w:pPr>
        <w:shd w:val="clear" w:color="auto" w:fill="FFFFFF"/>
        <w:tabs>
          <w:tab w:val="left" w:pos="-900"/>
        </w:tabs>
        <w:spacing w:line="360" w:lineRule="auto"/>
        <w:ind w:firstLine="709"/>
        <w:rPr>
          <w:sz w:val="28"/>
          <w:szCs w:val="28"/>
        </w:rPr>
      </w:pPr>
      <w:r w:rsidRPr="00667B32">
        <w:rPr>
          <w:rFonts w:hint="eastAsia"/>
          <w:sz w:val="28"/>
          <w:szCs w:val="28"/>
        </w:rPr>
        <w:t>В процессе выполнения практико-ориентированных и ситуационных заданий посредством совместной деятельности студенты формируют проблемы и пути их решения, систематизируют источники информации для осознания вариантов эффективных действий.</w:t>
      </w:r>
    </w:p>
    <w:p w14:paraId="54D9030A" w14:textId="77777777" w:rsidR="00B73203" w:rsidRPr="00667B32" w:rsidRDefault="00B73203" w:rsidP="00B73203">
      <w:pPr>
        <w:shd w:val="clear" w:color="auto" w:fill="FFFFFF"/>
        <w:tabs>
          <w:tab w:val="left" w:pos="-900"/>
        </w:tabs>
        <w:spacing w:line="360" w:lineRule="auto"/>
        <w:ind w:firstLine="709"/>
        <w:rPr>
          <w:sz w:val="28"/>
          <w:szCs w:val="28"/>
        </w:rPr>
      </w:pPr>
      <w:r w:rsidRPr="00667B32">
        <w:rPr>
          <w:rFonts w:hint="eastAsia"/>
          <w:sz w:val="28"/>
          <w:szCs w:val="28"/>
        </w:rPr>
        <w:t>Преимущества выполнения студентами практико-ориентированных и ситуационных заданий включают:</w:t>
      </w:r>
    </w:p>
    <w:p w14:paraId="2456889A" w14:textId="77777777" w:rsidR="00B73203" w:rsidRPr="00667B32" w:rsidRDefault="00B73203" w:rsidP="003E5458">
      <w:pPr>
        <w:numPr>
          <w:ilvl w:val="0"/>
          <w:numId w:val="21"/>
        </w:numPr>
        <w:shd w:val="clear" w:color="auto" w:fill="FFFFFF"/>
        <w:tabs>
          <w:tab w:val="left" w:pos="-900"/>
        </w:tabs>
        <w:spacing w:line="360" w:lineRule="auto"/>
        <w:rPr>
          <w:sz w:val="28"/>
          <w:szCs w:val="28"/>
        </w:rPr>
      </w:pPr>
      <w:r w:rsidRPr="00667B32">
        <w:rPr>
          <w:rFonts w:hint="eastAsia"/>
          <w:b/>
          <w:bCs/>
          <w:sz w:val="28"/>
          <w:szCs w:val="28"/>
        </w:rPr>
        <w:t>Использование принципов проблемного обучения</w:t>
      </w:r>
      <w:r w:rsidRPr="00667B32">
        <w:rPr>
          <w:rFonts w:hint="eastAsia"/>
          <w:sz w:val="28"/>
          <w:szCs w:val="28"/>
        </w:rPr>
        <w:t>:</w:t>
      </w:r>
    </w:p>
    <w:p w14:paraId="26C350FE" w14:textId="77777777" w:rsidR="00B73203" w:rsidRPr="00667B32" w:rsidRDefault="00B73203" w:rsidP="003E5458">
      <w:pPr>
        <w:numPr>
          <w:ilvl w:val="1"/>
          <w:numId w:val="21"/>
        </w:numPr>
        <w:shd w:val="clear" w:color="auto" w:fill="FFFFFF"/>
        <w:tabs>
          <w:tab w:val="left" w:pos="-900"/>
        </w:tabs>
        <w:spacing w:line="360" w:lineRule="auto"/>
        <w:rPr>
          <w:sz w:val="28"/>
          <w:szCs w:val="28"/>
        </w:rPr>
      </w:pPr>
      <w:r w:rsidRPr="00667B32">
        <w:rPr>
          <w:rFonts w:hint="eastAsia"/>
          <w:sz w:val="28"/>
          <w:szCs w:val="28"/>
        </w:rPr>
        <w:t>Применение верных решений в условиях неопределенности.</w:t>
      </w:r>
    </w:p>
    <w:p w14:paraId="2E06D9F8" w14:textId="77777777" w:rsidR="00B73203" w:rsidRPr="00667B32" w:rsidRDefault="00B73203" w:rsidP="003E5458">
      <w:pPr>
        <w:numPr>
          <w:ilvl w:val="1"/>
          <w:numId w:val="21"/>
        </w:numPr>
        <w:shd w:val="clear" w:color="auto" w:fill="FFFFFF"/>
        <w:tabs>
          <w:tab w:val="left" w:pos="-900"/>
        </w:tabs>
        <w:spacing w:line="360" w:lineRule="auto"/>
        <w:rPr>
          <w:sz w:val="28"/>
          <w:szCs w:val="28"/>
        </w:rPr>
      </w:pPr>
      <w:r w:rsidRPr="00667B32">
        <w:rPr>
          <w:rFonts w:hint="eastAsia"/>
          <w:sz w:val="28"/>
          <w:szCs w:val="28"/>
        </w:rPr>
        <w:t>Получение навыков решения реальных проблем.</w:t>
      </w:r>
    </w:p>
    <w:p w14:paraId="57E4D3B0" w14:textId="77777777" w:rsidR="00B73203" w:rsidRPr="00667B32" w:rsidRDefault="00B73203" w:rsidP="003E5458">
      <w:pPr>
        <w:numPr>
          <w:ilvl w:val="1"/>
          <w:numId w:val="21"/>
        </w:numPr>
        <w:shd w:val="clear" w:color="auto" w:fill="FFFFFF"/>
        <w:tabs>
          <w:tab w:val="left" w:pos="-900"/>
        </w:tabs>
        <w:spacing w:line="360" w:lineRule="auto"/>
        <w:rPr>
          <w:sz w:val="28"/>
          <w:szCs w:val="28"/>
        </w:rPr>
      </w:pPr>
      <w:r w:rsidRPr="00667B32">
        <w:rPr>
          <w:rFonts w:hint="eastAsia"/>
          <w:sz w:val="28"/>
          <w:szCs w:val="28"/>
        </w:rPr>
        <w:t>Возможность работы группы на едином проблемном поле, что имитирует механизм принятия решений в жизни и является более адекватным жизненной ситуации, чем заучивание терминов с последующим пересказом.</w:t>
      </w:r>
    </w:p>
    <w:p w14:paraId="0099E38E" w14:textId="77777777" w:rsidR="00B73203" w:rsidRPr="00667B32" w:rsidRDefault="00B73203" w:rsidP="003E5458">
      <w:pPr>
        <w:numPr>
          <w:ilvl w:val="0"/>
          <w:numId w:val="21"/>
        </w:numPr>
        <w:shd w:val="clear" w:color="auto" w:fill="FFFFFF"/>
        <w:tabs>
          <w:tab w:val="clear" w:pos="720"/>
          <w:tab w:val="left" w:pos="-900"/>
        </w:tabs>
        <w:spacing w:line="360" w:lineRule="auto"/>
        <w:ind w:left="993" w:hanging="426"/>
        <w:rPr>
          <w:sz w:val="28"/>
          <w:szCs w:val="28"/>
        </w:rPr>
      </w:pPr>
      <w:r w:rsidRPr="00667B32">
        <w:rPr>
          <w:rFonts w:hint="eastAsia"/>
          <w:b/>
          <w:bCs/>
          <w:sz w:val="28"/>
          <w:szCs w:val="28"/>
        </w:rPr>
        <w:t>Разработка алгоритма принятия решений</w:t>
      </w:r>
      <w:r w:rsidRPr="00667B32">
        <w:rPr>
          <w:rFonts w:hint="eastAsia"/>
          <w:sz w:val="28"/>
          <w:szCs w:val="28"/>
        </w:rPr>
        <w:t>.</w:t>
      </w:r>
    </w:p>
    <w:p w14:paraId="2ABB5F2E" w14:textId="77777777" w:rsidR="00B73203" w:rsidRPr="00667B32" w:rsidRDefault="00B73203" w:rsidP="003E5458">
      <w:pPr>
        <w:numPr>
          <w:ilvl w:val="0"/>
          <w:numId w:val="21"/>
        </w:numPr>
        <w:shd w:val="clear" w:color="auto" w:fill="FFFFFF"/>
        <w:tabs>
          <w:tab w:val="clear" w:pos="720"/>
          <w:tab w:val="left" w:pos="-900"/>
        </w:tabs>
        <w:spacing w:line="360" w:lineRule="auto"/>
        <w:ind w:left="993" w:hanging="426"/>
        <w:rPr>
          <w:sz w:val="28"/>
          <w:szCs w:val="28"/>
        </w:rPr>
      </w:pPr>
      <w:r w:rsidRPr="00667B32">
        <w:rPr>
          <w:rFonts w:hint="eastAsia"/>
          <w:b/>
          <w:bCs/>
          <w:sz w:val="28"/>
          <w:szCs w:val="28"/>
        </w:rPr>
        <w:t>Формирование нестереотипного мышления</w:t>
      </w:r>
      <w:r w:rsidRPr="00667B32">
        <w:rPr>
          <w:rFonts w:hint="eastAsia"/>
          <w:sz w:val="28"/>
          <w:szCs w:val="28"/>
        </w:rPr>
        <w:t>.</w:t>
      </w:r>
    </w:p>
    <w:p w14:paraId="713F4213" w14:textId="77777777" w:rsidR="00B73203" w:rsidRPr="00667B32" w:rsidRDefault="00B73203" w:rsidP="003E5458">
      <w:pPr>
        <w:numPr>
          <w:ilvl w:val="0"/>
          <w:numId w:val="21"/>
        </w:numPr>
        <w:shd w:val="clear" w:color="auto" w:fill="FFFFFF"/>
        <w:tabs>
          <w:tab w:val="clear" w:pos="720"/>
          <w:tab w:val="left" w:pos="-900"/>
        </w:tabs>
        <w:spacing w:line="360" w:lineRule="auto"/>
        <w:ind w:left="993" w:hanging="426"/>
        <w:rPr>
          <w:sz w:val="28"/>
          <w:szCs w:val="28"/>
        </w:rPr>
      </w:pPr>
      <w:r w:rsidRPr="00667B32">
        <w:rPr>
          <w:rFonts w:hint="eastAsia"/>
          <w:b/>
          <w:bCs/>
          <w:sz w:val="28"/>
          <w:szCs w:val="28"/>
        </w:rPr>
        <w:t>Овладение навыками исследования ситуаций</w:t>
      </w:r>
      <w:r w:rsidRPr="00667B32">
        <w:rPr>
          <w:rFonts w:hint="eastAsia"/>
          <w:sz w:val="28"/>
          <w:szCs w:val="28"/>
        </w:rPr>
        <w:t>.</w:t>
      </w:r>
    </w:p>
    <w:p w14:paraId="22D6BA7E" w14:textId="77777777" w:rsidR="00B73203" w:rsidRPr="00667B32" w:rsidRDefault="00B73203" w:rsidP="003E5458">
      <w:pPr>
        <w:numPr>
          <w:ilvl w:val="0"/>
          <w:numId w:val="21"/>
        </w:numPr>
        <w:shd w:val="clear" w:color="auto" w:fill="FFFFFF"/>
        <w:tabs>
          <w:tab w:val="clear" w:pos="720"/>
          <w:tab w:val="left" w:pos="-900"/>
        </w:tabs>
        <w:spacing w:line="360" w:lineRule="auto"/>
        <w:ind w:left="993" w:hanging="426"/>
        <w:rPr>
          <w:sz w:val="28"/>
          <w:szCs w:val="28"/>
        </w:rPr>
      </w:pPr>
      <w:r w:rsidRPr="00667B32">
        <w:rPr>
          <w:rFonts w:hint="eastAsia"/>
          <w:b/>
          <w:bCs/>
          <w:sz w:val="28"/>
          <w:szCs w:val="28"/>
        </w:rPr>
        <w:lastRenderedPageBreak/>
        <w:t>Получение навыков работы в команде</w:t>
      </w:r>
      <w:r w:rsidRPr="00667B32">
        <w:rPr>
          <w:rFonts w:hint="eastAsia"/>
          <w:sz w:val="28"/>
          <w:szCs w:val="28"/>
        </w:rPr>
        <w:t>.</w:t>
      </w:r>
    </w:p>
    <w:p w14:paraId="22BD3F14" w14:textId="77777777" w:rsidR="00B73203" w:rsidRPr="00667B32" w:rsidRDefault="00B73203" w:rsidP="003E5458">
      <w:pPr>
        <w:numPr>
          <w:ilvl w:val="0"/>
          <w:numId w:val="21"/>
        </w:numPr>
        <w:shd w:val="clear" w:color="auto" w:fill="FFFFFF"/>
        <w:tabs>
          <w:tab w:val="clear" w:pos="720"/>
          <w:tab w:val="left" w:pos="-900"/>
        </w:tabs>
        <w:spacing w:line="360" w:lineRule="auto"/>
        <w:ind w:left="993" w:hanging="426"/>
        <w:rPr>
          <w:sz w:val="28"/>
          <w:szCs w:val="28"/>
        </w:rPr>
      </w:pPr>
      <w:r w:rsidRPr="00667B32">
        <w:rPr>
          <w:rFonts w:hint="eastAsia"/>
          <w:b/>
          <w:bCs/>
          <w:sz w:val="28"/>
          <w:szCs w:val="28"/>
        </w:rPr>
        <w:t>Выработка навыков простейших обобщений</w:t>
      </w:r>
      <w:r w:rsidRPr="00667B32">
        <w:rPr>
          <w:rFonts w:hint="eastAsia"/>
          <w:sz w:val="28"/>
          <w:szCs w:val="28"/>
        </w:rPr>
        <w:t>.</w:t>
      </w:r>
    </w:p>
    <w:p w14:paraId="5129AACC" w14:textId="77777777" w:rsidR="00B73203" w:rsidRPr="00667B32" w:rsidRDefault="00B73203" w:rsidP="003E5458">
      <w:pPr>
        <w:numPr>
          <w:ilvl w:val="0"/>
          <w:numId w:val="21"/>
        </w:numPr>
        <w:shd w:val="clear" w:color="auto" w:fill="FFFFFF"/>
        <w:tabs>
          <w:tab w:val="clear" w:pos="720"/>
          <w:tab w:val="left" w:pos="-900"/>
        </w:tabs>
        <w:spacing w:line="360" w:lineRule="auto"/>
        <w:ind w:left="993" w:hanging="426"/>
        <w:rPr>
          <w:sz w:val="28"/>
          <w:szCs w:val="28"/>
        </w:rPr>
      </w:pPr>
      <w:r w:rsidRPr="00667B32">
        <w:rPr>
          <w:rFonts w:hint="eastAsia"/>
          <w:b/>
          <w:bCs/>
          <w:sz w:val="28"/>
          <w:szCs w:val="28"/>
        </w:rPr>
        <w:t>Получение навыков презентации</w:t>
      </w:r>
      <w:r w:rsidRPr="00667B32">
        <w:rPr>
          <w:rFonts w:hint="eastAsia"/>
          <w:sz w:val="28"/>
          <w:szCs w:val="28"/>
        </w:rPr>
        <w:t>.</w:t>
      </w:r>
    </w:p>
    <w:p w14:paraId="468A275B" w14:textId="77777777" w:rsidR="00B73203" w:rsidRPr="00667B32" w:rsidRDefault="00B73203" w:rsidP="003E5458">
      <w:pPr>
        <w:numPr>
          <w:ilvl w:val="0"/>
          <w:numId w:val="21"/>
        </w:numPr>
        <w:shd w:val="clear" w:color="auto" w:fill="FFFFFF"/>
        <w:tabs>
          <w:tab w:val="clear" w:pos="720"/>
          <w:tab w:val="left" w:pos="-900"/>
        </w:tabs>
        <w:spacing w:line="360" w:lineRule="auto"/>
        <w:ind w:left="993" w:hanging="426"/>
        <w:rPr>
          <w:sz w:val="28"/>
          <w:szCs w:val="28"/>
        </w:rPr>
      </w:pPr>
      <w:r w:rsidRPr="00667B32">
        <w:rPr>
          <w:rFonts w:hint="eastAsia"/>
          <w:b/>
          <w:bCs/>
          <w:sz w:val="28"/>
          <w:szCs w:val="28"/>
        </w:rPr>
        <w:t>Получение навыков пресс-конференции</w:t>
      </w:r>
      <w:r w:rsidRPr="00667B32">
        <w:rPr>
          <w:rFonts w:hint="eastAsia"/>
          <w:sz w:val="28"/>
          <w:szCs w:val="28"/>
        </w:rPr>
        <w:t>: умение формулировать вопросы и аргументировать ответы.</w:t>
      </w:r>
    </w:p>
    <w:p w14:paraId="3D14A055" w14:textId="77777777" w:rsidR="00B73203" w:rsidRPr="00667B32" w:rsidRDefault="00B73203" w:rsidP="003E5458">
      <w:pPr>
        <w:numPr>
          <w:ilvl w:val="0"/>
          <w:numId w:val="21"/>
        </w:numPr>
        <w:shd w:val="clear" w:color="auto" w:fill="FFFFFF"/>
        <w:tabs>
          <w:tab w:val="clear" w:pos="720"/>
          <w:tab w:val="left" w:pos="-900"/>
        </w:tabs>
        <w:spacing w:line="360" w:lineRule="auto"/>
        <w:ind w:left="993" w:hanging="426"/>
        <w:rPr>
          <w:sz w:val="28"/>
          <w:szCs w:val="28"/>
        </w:rPr>
      </w:pPr>
      <w:r w:rsidRPr="00667B32">
        <w:rPr>
          <w:rFonts w:hint="eastAsia"/>
          <w:b/>
          <w:bCs/>
          <w:sz w:val="28"/>
          <w:szCs w:val="28"/>
        </w:rPr>
        <w:t>Разработка плана действий</w:t>
      </w:r>
      <w:r w:rsidRPr="00667B32">
        <w:rPr>
          <w:rFonts w:hint="eastAsia"/>
          <w:sz w:val="28"/>
          <w:szCs w:val="28"/>
        </w:rPr>
        <w:t>, ориентированных на намеченный результат.</w:t>
      </w:r>
    </w:p>
    <w:p w14:paraId="5B57A149" w14:textId="77777777" w:rsidR="00B73203" w:rsidRPr="00667B32" w:rsidRDefault="00B73203" w:rsidP="003E5458">
      <w:pPr>
        <w:numPr>
          <w:ilvl w:val="0"/>
          <w:numId w:val="21"/>
        </w:numPr>
        <w:shd w:val="clear" w:color="auto" w:fill="FFFFFF"/>
        <w:tabs>
          <w:tab w:val="clear" w:pos="720"/>
          <w:tab w:val="left" w:pos="-900"/>
        </w:tabs>
        <w:spacing w:line="360" w:lineRule="auto"/>
        <w:ind w:left="993" w:hanging="426"/>
        <w:rPr>
          <w:sz w:val="28"/>
          <w:szCs w:val="28"/>
        </w:rPr>
      </w:pPr>
      <w:r w:rsidRPr="00667B32">
        <w:rPr>
          <w:rFonts w:hint="eastAsia"/>
          <w:b/>
          <w:bCs/>
          <w:sz w:val="28"/>
          <w:szCs w:val="28"/>
        </w:rPr>
        <w:t>Применение полученных теоретических знаний для решения практических задач</w:t>
      </w:r>
      <w:r w:rsidRPr="00667B32">
        <w:rPr>
          <w:rFonts w:hint="eastAsia"/>
          <w:sz w:val="28"/>
          <w:szCs w:val="28"/>
        </w:rPr>
        <w:t>, в том числе при изучении других дисциплин.</w:t>
      </w:r>
    </w:p>
    <w:p w14:paraId="5184F331" w14:textId="77777777" w:rsidR="008D11EE" w:rsidRPr="00667B32" w:rsidRDefault="008D11EE" w:rsidP="00B73203">
      <w:pPr>
        <w:shd w:val="clear" w:color="auto" w:fill="FFFFFF"/>
        <w:tabs>
          <w:tab w:val="left" w:pos="-900"/>
        </w:tabs>
        <w:spacing w:line="360" w:lineRule="auto"/>
        <w:ind w:firstLine="709"/>
        <w:rPr>
          <w:sz w:val="28"/>
          <w:szCs w:val="28"/>
        </w:rPr>
      </w:pPr>
    </w:p>
    <w:p w14:paraId="4BD36781" w14:textId="395A1FDB" w:rsidR="00B73203" w:rsidRPr="00667B32" w:rsidRDefault="00B73203" w:rsidP="00B73203">
      <w:pPr>
        <w:shd w:val="clear" w:color="auto" w:fill="FFFFFF"/>
        <w:tabs>
          <w:tab w:val="left" w:pos="-900"/>
        </w:tabs>
        <w:spacing w:line="360" w:lineRule="auto"/>
        <w:ind w:firstLine="709"/>
        <w:rPr>
          <w:sz w:val="28"/>
          <w:szCs w:val="28"/>
        </w:rPr>
      </w:pPr>
      <w:r w:rsidRPr="00667B32">
        <w:rPr>
          <w:rFonts w:hint="eastAsia"/>
          <w:sz w:val="28"/>
          <w:szCs w:val="28"/>
        </w:rPr>
        <w:t>Технология принципов работы при выполнении студентами практико-ориентированных и ситуационных заданий (кейс-стади) представлена в таблице, отражающей действия преподавателя и студента на последовательных этапах работы над решением практического задания.</w:t>
      </w:r>
    </w:p>
    <w:p w14:paraId="04A080A4" w14:textId="77777777" w:rsidR="008D11EE" w:rsidRPr="00667B32" w:rsidRDefault="008D11EE" w:rsidP="00BB43E2">
      <w:pPr>
        <w:shd w:val="clear" w:color="auto" w:fill="FFFFFF"/>
        <w:tabs>
          <w:tab w:val="left" w:pos="-900"/>
        </w:tabs>
        <w:spacing w:line="360" w:lineRule="auto"/>
        <w:ind w:firstLine="709"/>
        <w:jc w:val="right"/>
        <w:rPr>
          <w:sz w:val="28"/>
          <w:szCs w:val="28"/>
        </w:rPr>
      </w:pPr>
    </w:p>
    <w:p w14:paraId="225AE62C" w14:textId="1C73CD0D" w:rsidR="00BB43E2" w:rsidRPr="00667B32" w:rsidRDefault="00BB43E2" w:rsidP="00BB43E2">
      <w:pPr>
        <w:shd w:val="clear" w:color="auto" w:fill="FFFFFF"/>
        <w:tabs>
          <w:tab w:val="left" w:pos="-900"/>
        </w:tabs>
        <w:spacing w:line="360" w:lineRule="auto"/>
        <w:ind w:firstLine="709"/>
        <w:jc w:val="right"/>
        <w:rPr>
          <w:sz w:val="28"/>
          <w:szCs w:val="28"/>
        </w:rPr>
      </w:pPr>
      <w:r w:rsidRPr="00667B32">
        <w:rPr>
          <w:sz w:val="28"/>
          <w:szCs w:val="28"/>
        </w:rPr>
        <w:t>Таблица</w:t>
      </w:r>
      <w:r w:rsidR="00B226A2" w:rsidRPr="00667B32">
        <w:rPr>
          <w:sz w:val="28"/>
          <w:szCs w:val="28"/>
        </w:rPr>
        <w:t xml:space="preserve"> 9</w:t>
      </w:r>
    </w:p>
    <w:p w14:paraId="143CFB7B" w14:textId="77777777" w:rsidR="00BB43E2" w:rsidRPr="00667B32" w:rsidRDefault="00BB43E2" w:rsidP="00BB43E2">
      <w:pPr>
        <w:shd w:val="clear" w:color="auto" w:fill="FFFFFF"/>
        <w:tabs>
          <w:tab w:val="left" w:pos="-900"/>
        </w:tabs>
        <w:spacing w:line="360" w:lineRule="auto"/>
        <w:ind w:firstLine="709"/>
        <w:jc w:val="center"/>
        <w:rPr>
          <w:b/>
          <w:sz w:val="28"/>
          <w:szCs w:val="28"/>
        </w:rPr>
      </w:pPr>
      <w:r w:rsidRPr="00667B32">
        <w:rPr>
          <w:b/>
          <w:sz w:val="28"/>
          <w:szCs w:val="28"/>
        </w:rPr>
        <w:t xml:space="preserve">Подготовка и обучение </w:t>
      </w:r>
    </w:p>
    <w:tbl>
      <w:tblPr>
        <w:tblW w:w="9639"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55"/>
        <w:gridCol w:w="3999"/>
        <w:gridCol w:w="3685"/>
      </w:tblGrid>
      <w:tr w:rsidR="000B0172" w:rsidRPr="00667B32" w14:paraId="5C7E5A8F" w14:textId="77777777" w:rsidTr="008D11EE">
        <w:trPr>
          <w:tblCellSpacing w:w="0" w:type="dxa"/>
        </w:trPr>
        <w:tc>
          <w:tcPr>
            <w:tcW w:w="1955" w:type="dxa"/>
            <w:tcBorders>
              <w:top w:val="nil"/>
              <w:left w:val="nil"/>
              <w:bottom w:val="single" w:sz="4" w:space="0" w:color="auto"/>
              <w:right w:val="nil"/>
            </w:tcBorders>
            <w:shd w:val="clear" w:color="auto" w:fill="F2F2F2" w:themeFill="background1" w:themeFillShade="F2"/>
            <w:vAlign w:val="center"/>
          </w:tcPr>
          <w:p w14:paraId="02885AD4" w14:textId="77777777" w:rsidR="00BB43E2" w:rsidRPr="00667B32" w:rsidRDefault="00BB43E2" w:rsidP="002D5483">
            <w:pPr>
              <w:ind w:right="0" w:firstLine="0"/>
              <w:jc w:val="center"/>
              <w:rPr>
                <w:b/>
              </w:rPr>
            </w:pPr>
            <w:r w:rsidRPr="00667B32">
              <w:rPr>
                <w:b/>
              </w:rPr>
              <w:t>Этапы работы</w:t>
            </w:r>
          </w:p>
        </w:tc>
        <w:tc>
          <w:tcPr>
            <w:tcW w:w="3999" w:type="dxa"/>
            <w:tcBorders>
              <w:top w:val="nil"/>
              <w:left w:val="single" w:sz="4" w:space="0" w:color="auto"/>
              <w:bottom w:val="single" w:sz="4" w:space="0" w:color="auto"/>
              <w:right w:val="nil"/>
            </w:tcBorders>
            <w:shd w:val="clear" w:color="auto" w:fill="F2F2F2" w:themeFill="background1" w:themeFillShade="F2"/>
            <w:vAlign w:val="center"/>
          </w:tcPr>
          <w:p w14:paraId="441132E2" w14:textId="77777777" w:rsidR="00BB43E2" w:rsidRPr="00667B32" w:rsidRDefault="00BB43E2" w:rsidP="002D5483">
            <w:pPr>
              <w:ind w:right="0" w:firstLine="0"/>
              <w:jc w:val="center"/>
              <w:rPr>
                <w:b/>
              </w:rPr>
            </w:pPr>
            <w:r w:rsidRPr="00667B32">
              <w:rPr>
                <w:b/>
              </w:rPr>
              <w:t>Действия преподавателя</w:t>
            </w:r>
          </w:p>
        </w:tc>
        <w:tc>
          <w:tcPr>
            <w:tcW w:w="3685" w:type="dxa"/>
            <w:tcBorders>
              <w:top w:val="nil"/>
              <w:left w:val="single" w:sz="4" w:space="0" w:color="auto"/>
              <w:bottom w:val="single" w:sz="4" w:space="0" w:color="auto"/>
              <w:right w:val="nil"/>
            </w:tcBorders>
            <w:shd w:val="clear" w:color="auto" w:fill="F2F2F2" w:themeFill="background1" w:themeFillShade="F2"/>
            <w:vAlign w:val="center"/>
          </w:tcPr>
          <w:p w14:paraId="62D9E6F6" w14:textId="77777777" w:rsidR="00BB43E2" w:rsidRPr="00667B32" w:rsidRDefault="00BB43E2" w:rsidP="002D5483">
            <w:pPr>
              <w:ind w:right="0" w:firstLine="0"/>
              <w:jc w:val="center"/>
              <w:rPr>
                <w:b/>
              </w:rPr>
            </w:pPr>
            <w:r w:rsidRPr="00667B32">
              <w:rPr>
                <w:b/>
              </w:rPr>
              <w:t>Действия студента</w:t>
            </w:r>
          </w:p>
        </w:tc>
      </w:tr>
      <w:tr w:rsidR="000B0172" w:rsidRPr="00667B32" w14:paraId="6E026A17" w14:textId="77777777" w:rsidTr="008D11EE">
        <w:trPr>
          <w:tblCellSpacing w:w="0" w:type="dxa"/>
        </w:trPr>
        <w:tc>
          <w:tcPr>
            <w:tcW w:w="1955" w:type="dxa"/>
            <w:tcBorders>
              <w:top w:val="nil"/>
              <w:left w:val="nil"/>
              <w:bottom w:val="single" w:sz="4" w:space="0" w:color="auto"/>
              <w:right w:val="nil"/>
            </w:tcBorders>
            <w:shd w:val="clear" w:color="auto" w:fill="auto"/>
            <w:vAlign w:val="center"/>
          </w:tcPr>
          <w:p w14:paraId="76650F11" w14:textId="77777777" w:rsidR="00BB43E2" w:rsidRPr="00667B32" w:rsidRDefault="00BB43E2" w:rsidP="008D11EE">
            <w:pPr>
              <w:ind w:right="0" w:firstLine="0"/>
              <w:jc w:val="center"/>
            </w:pPr>
            <w:r w:rsidRPr="00667B32">
              <w:t>До занятия</w:t>
            </w:r>
          </w:p>
          <w:p w14:paraId="1DFFE754" w14:textId="77777777" w:rsidR="00BB43E2" w:rsidRPr="00667B32" w:rsidRDefault="00BB43E2" w:rsidP="008D11EE">
            <w:pPr>
              <w:ind w:right="0" w:firstLine="0"/>
              <w:jc w:val="center"/>
            </w:pPr>
            <w:r w:rsidRPr="00667B32">
              <w:t>(самостоятельная работа)</w:t>
            </w:r>
          </w:p>
          <w:p w14:paraId="7D5A4792" w14:textId="77777777" w:rsidR="00BB43E2" w:rsidRPr="00667B32" w:rsidRDefault="00BB43E2" w:rsidP="008D11EE">
            <w:pPr>
              <w:ind w:right="0" w:firstLine="0"/>
              <w:jc w:val="center"/>
            </w:pPr>
          </w:p>
        </w:tc>
        <w:tc>
          <w:tcPr>
            <w:tcW w:w="3999" w:type="dxa"/>
            <w:tcBorders>
              <w:top w:val="nil"/>
              <w:bottom w:val="single" w:sz="4" w:space="0" w:color="auto"/>
              <w:right w:val="nil"/>
            </w:tcBorders>
            <w:shd w:val="clear" w:color="auto" w:fill="auto"/>
            <w:vAlign w:val="center"/>
          </w:tcPr>
          <w:p w14:paraId="0B78A5E0" w14:textId="77777777" w:rsidR="00BB43E2" w:rsidRPr="00667B32" w:rsidRDefault="00BB43E2" w:rsidP="008D11EE">
            <w:pPr>
              <w:ind w:right="0" w:firstLine="0"/>
            </w:pPr>
            <w:r w:rsidRPr="00667B32">
              <w:t>1. Подбирает задание (кейс).</w:t>
            </w:r>
          </w:p>
          <w:p w14:paraId="2E804357" w14:textId="77777777" w:rsidR="00BB43E2" w:rsidRPr="00667B32" w:rsidRDefault="00BB43E2" w:rsidP="008D11EE">
            <w:pPr>
              <w:ind w:right="0" w:firstLine="0"/>
            </w:pPr>
            <w:r w:rsidRPr="00667B32">
              <w:t>2.Определяет основные и вспомогательные материалы для подготовки студентов.</w:t>
            </w:r>
          </w:p>
          <w:p w14:paraId="09A42698" w14:textId="77777777" w:rsidR="00BB43E2" w:rsidRPr="00667B32" w:rsidRDefault="00BB43E2" w:rsidP="008D11EE">
            <w:pPr>
              <w:ind w:right="0" w:firstLine="0"/>
            </w:pPr>
            <w:r w:rsidRPr="00667B32">
              <w:t>3.Разрабатывает сценарий занятия.</w:t>
            </w:r>
          </w:p>
        </w:tc>
        <w:tc>
          <w:tcPr>
            <w:tcW w:w="3685" w:type="dxa"/>
            <w:tcBorders>
              <w:top w:val="nil"/>
              <w:bottom w:val="single" w:sz="4" w:space="0" w:color="auto"/>
              <w:right w:val="nil"/>
            </w:tcBorders>
            <w:shd w:val="clear" w:color="auto" w:fill="auto"/>
            <w:vAlign w:val="center"/>
          </w:tcPr>
          <w:p w14:paraId="79693B5B" w14:textId="77777777" w:rsidR="00BB43E2" w:rsidRPr="00667B32" w:rsidRDefault="00BB43E2" w:rsidP="002D5483">
            <w:pPr>
              <w:ind w:right="0" w:firstLine="0"/>
            </w:pPr>
            <w:r w:rsidRPr="00667B32">
              <w:t>1.Получает задание (кейс) и список рекомендуемой литературы.</w:t>
            </w:r>
          </w:p>
          <w:p w14:paraId="5516FD5B" w14:textId="77777777" w:rsidR="00BB43E2" w:rsidRPr="00667B32" w:rsidRDefault="00BB43E2" w:rsidP="002D5483">
            <w:pPr>
              <w:ind w:right="0" w:firstLine="0"/>
            </w:pPr>
            <w:r w:rsidRPr="00667B32">
              <w:t>2.Индивидуально готовится к занятию.</w:t>
            </w:r>
          </w:p>
        </w:tc>
      </w:tr>
      <w:tr w:rsidR="000B0172" w:rsidRPr="00667B32" w14:paraId="6A878241" w14:textId="77777777" w:rsidTr="008D11EE">
        <w:trPr>
          <w:tblCellSpacing w:w="0" w:type="dxa"/>
        </w:trPr>
        <w:tc>
          <w:tcPr>
            <w:tcW w:w="1955" w:type="dxa"/>
            <w:tcBorders>
              <w:top w:val="nil"/>
              <w:left w:val="nil"/>
              <w:bottom w:val="nil"/>
              <w:right w:val="nil"/>
            </w:tcBorders>
            <w:shd w:val="clear" w:color="auto" w:fill="auto"/>
            <w:vAlign w:val="center"/>
          </w:tcPr>
          <w:p w14:paraId="6DACF2FB" w14:textId="77777777" w:rsidR="00BB43E2" w:rsidRPr="00667B32" w:rsidRDefault="00BB43E2" w:rsidP="008D11EE">
            <w:pPr>
              <w:ind w:right="0" w:firstLine="0"/>
              <w:jc w:val="center"/>
            </w:pPr>
            <w:r w:rsidRPr="00667B32">
              <w:t>Во время занятия</w:t>
            </w:r>
          </w:p>
          <w:p w14:paraId="1EF2867D" w14:textId="77777777" w:rsidR="00BB43E2" w:rsidRPr="00667B32" w:rsidRDefault="00BB43E2" w:rsidP="008D11EE">
            <w:pPr>
              <w:ind w:right="0" w:firstLine="0"/>
              <w:jc w:val="center"/>
            </w:pPr>
            <w:r w:rsidRPr="00667B32">
              <w:t>(аудиторная работа)</w:t>
            </w:r>
          </w:p>
          <w:p w14:paraId="591E3443" w14:textId="77777777" w:rsidR="00BB43E2" w:rsidRPr="00667B32" w:rsidRDefault="00BB43E2" w:rsidP="008D11EE">
            <w:pPr>
              <w:ind w:right="0" w:firstLine="0"/>
              <w:jc w:val="center"/>
            </w:pPr>
          </w:p>
          <w:p w14:paraId="76C7D9C9" w14:textId="77777777" w:rsidR="00BB43E2" w:rsidRPr="00667B32" w:rsidRDefault="00BB43E2" w:rsidP="008D11EE">
            <w:pPr>
              <w:ind w:right="0" w:firstLine="0"/>
              <w:jc w:val="center"/>
            </w:pPr>
          </w:p>
        </w:tc>
        <w:tc>
          <w:tcPr>
            <w:tcW w:w="3999" w:type="dxa"/>
            <w:tcBorders>
              <w:top w:val="nil"/>
              <w:left w:val="single" w:sz="4" w:space="0" w:color="auto"/>
              <w:bottom w:val="nil"/>
              <w:right w:val="nil"/>
            </w:tcBorders>
            <w:shd w:val="clear" w:color="auto" w:fill="auto"/>
            <w:vAlign w:val="center"/>
          </w:tcPr>
          <w:p w14:paraId="6BFADFFD" w14:textId="77777777" w:rsidR="00BB43E2" w:rsidRPr="00667B32" w:rsidRDefault="00BB43E2" w:rsidP="008D11EE">
            <w:pPr>
              <w:ind w:right="0" w:firstLine="0"/>
            </w:pPr>
            <w:r w:rsidRPr="00667B32">
              <w:t>1.Организует предварительное обсуждение задания (кейса).</w:t>
            </w:r>
          </w:p>
          <w:p w14:paraId="126FE360" w14:textId="77777777" w:rsidR="00BB43E2" w:rsidRPr="00667B32" w:rsidRDefault="00BB43E2" w:rsidP="008D11EE">
            <w:pPr>
              <w:ind w:right="0" w:firstLine="0"/>
            </w:pPr>
            <w:r w:rsidRPr="00667B32">
              <w:t>2. Делит группу на подгруппы.</w:t>
            </w:r>
          </w:p>
          <w:p w14:paraId="69729418" w14:textId="77777777" w:rsidR="00BB43E2" w:rsidRPr="00667B32" w:rsidRDefault="00BB43E2" w:rsidP="008D11EE">
            <w:pPr>
              <w:ind w:right="0" w:firstLine="0"/>
            </w:pPr>
            <w:r w:rsidRPr="00667B32">
              <w:t>3.Руководит обсуждением задания (кейса) в подгруппах, обеспечивая их дополнительными сведениями.</w:t>
            </w:r>
          </w:p>
        </w:tc>
        <w:tc>
          <w:tcPr>
            <w:tcW w:w="3685" w:type="dxa"/>
            <w:tcBorders>
              <w:top w:val="nil"/>
              <w:left w:val="single" w:sz="4" w:space="0" w:color="auto"/>
              <w:bottom w:val="nil"/>
              <w:right w:val="nil"/>
            </w:tcBorders>
            <w:shd w:val="clear" w:color="auto" w:fill="auto"/>
            <w:vAlign w:val="center"/>
          </w:tcPr>
          <w:p w14:paraId="6BA83BBA" w14:textId="77777777" w:rsidR="00BB43E2" w:rsidRPr="00667B32" w:rsidRDefault="00BB43E2" w:rsidP="002D5483">
            <w:pPr>
              <w:ind w:right="0" w:firstLine="0"/>
            </w:pPr>
            <w:r w:rsidRPr="00667B32">
              <w:t>1.Задает вопросы, углубляющие понимание задания (кейса) и проблемы.</w:t>
            </w:r>
          </w:p>
          <w:p w14:paraId="300834B3" w14:textId="77777777" w:rsidR="00BB43E2" w:rsidRPr="00667B32" w:rsidRDefault="00BB43E2" w:rsidP="002D5483">
            <w:pPr>
              <w:ind w:right="0" w:firstLine="0"/>
            </w:pPr>
            <w:r w:rsidRPr="00667B32">
              <w:t>2. Разрабатывает варианты решений, слушает, что говорят другие.</w:t>
            </w:r>
          </w:p>
          <w:p w14:paraId="45DA80AF" w14:textId="77777777" w:rsidR="00BB43E2" w:rsidRPr="00667B32" w:rsidRDefault="00BB43E2" w:rsidP="002D5483">
            <w:pPr>
              <w:ind w:right="0" w:firstLine="0"/>
            </w:pPr>
            <w:r w:rsidRPr="00667B32">
              <w:t>3.Принимает или участвует в принятии решений.</w:t>
            </w:r>
          </w:p>
        </w:tc>
      </w:tr>
      <w:tr w:rsidR="008D11EE" w:rsidRPr="00667B32" w14:paraId="231131C2" w14:textId="77777777" w:rsidTr="008D11EE">
        <w:trPr>
          <w:tblCellSpacing w:w="0" w:type="dxa"/>
        </w:trPr>
        <w:tc>
          <w:tcPr>
            <w:tcW w:w="1955" w:type="dxa"/>
            <w:tcBorders>
              <w:top w:val="single" w:sz="4" w:space="0" w:color="auto"/>
              <w:left w:val="nil"/>
              <w:bottom w:val="nil"/>
              <w:right w:val="single" w:sz="4" w:space="0" w:color="auto"/>
            </w:tcBorders>
            <w:shd w:val="clear" w:color="auto" w:fill="auto"/>
            <w:vAlign w:val="center"/>
          </w:tcPr>
          <w:p w14:paraId="6B9CD8CB" w14:textId="77777777" w:rsidR="00BB43E2" w:rsidRPr="00667B32" w:rsidRDefault="00BB43E2" w:rsidP="008D11EE">
            <w:pPr>
              <w:ind w:right="0" w:firstLine="0"/>
              <w:jc w:val="center"/>
            </w:pPr>
            <w:r w:rsidRPr="00667B32">
              <w:t>В конце и после занятия</w:t>
            </w:r>
          </w:p>
          <w:p w14:paraId="7B35D423" w14:textId="77777777" w:rsidR="00BB43E2" w:rsidRPr="00667B32" w:rsidRDefault="00BB43E2" w:rsidP="008D11EE">
            <w:pPr>
              <w:ind w:right="0" w:firstLine="0"/>
              <w:jc w:val="center"/>
            </w:pPr>
            <w:r w:rsidRPr="00667B32">
              <w:t>(аудиторная и самостоятельная работа)</w:t>
            </w:r>
          </w:p>
        </w:tc>
        <w:tc>
          <w:tcPr>
            <w:tcW w:w="3999" w:type="dxa"/>
            <w:tcBorders>
              <w:top w:val="single" w:sz="4" w:space="0" w:color="auto"/>
              <w:left w:val="nil"/>
              <w:bottom w:val="nil"/>
              <w:right w:val="single" w:sz="4" w:space="0" w:color="auto"/>
            </w:tcBorders>
            <w:shd w:val="clear" w:color="auto" w:fill="auto"/>
            <w:vAlign w:val="center"/>
          </w:tcPr>
          <w:p w14:paraId="5B182E3C" w14:textId="77777777" w:rsidR="00BB43E2" w:rsidRPr="00667B32" w:rsidRDefault="00BB43E2" w:rsidP="008D11EE">
            <w:pPr>
              <w:ind w:right="0" w:firstLine="0"/>
            </w:pPr>
            <w:r w:rsidRPr="00667B32">
              <w:t>1. Оценивает работу студентов.</w:t>
            </w:r>
          </w:p>
          <w:p w14:paraId="49B2A6D0" w14:textId="77777777" w:rsidR="00BB43E2" w:rsidRPr="00667B32" w:rsidRDefault="00BB43E2" w:rsidP="008D11EE">
            <w:pPr>
              <w:ind w:right="0" w:firstLine="0"/>
            </w:pPr>
            <w:r w:rsidRPr="00667B32">
              <w:t>2. Оценивает принятые решения и поставленные вопросы.</w:t>
            </w:r>
          </w:p>
          <w:p w14:paraId="65B64C6E" w14:textId="77777777" w:rsidR="00BB43E2" w:rsidRPr="00667B32" w:rsidRDefault="00BB43E2" w:rsidP="008D11EE">
            <w:pPr>
              <w:ind w:right="0" w:firstLine="0"/>
            </w:pPr>
          </w:p>
        </w:tc>
        <w:tc>
          <w:tcPr>
            <w:tcW w:w="3685" w:type="dxa"/>
            <w:tcBorders>
              <w:top w:val="single" w:sz="4" w:space="0" w:color="auto"/>
              <w:left w:val="nil"/>
              <w:bottom w:val="nil"/>
              <w:right w:val="nil"/>
            </w:tcBorders>
            <w:shd w:val="clear" w:color="auto" w:fill="auto"/>
            <w:vAlign w:val="center"/>
          </w:tcPr>
          <w:p w14:paraId="1D9F141F" w14:textId="77777777" w:rsidR="00BB43E2" w:rsidRPr="00667B32" w:rsidRDefault="00BB43E2" w:rsidP="002D5483">
            <w:pPr>
              <w:pBdr>
                <w:left w:val="single" w:sz="4" w:space="4" w:color="auto"/>
              </w:pBdr>
              <w:ind w:right="0" w:firstLine="0"/>
            </w:pPr>
            <w:r w:rsidRPr="00667B32">
              <w:t>1. Составляет письменный отчет, презентацию, по данному заданию (кейсу).</w:t>
            </w:r>
          </w:p>
          <w:p w14:paraId="7AD39BE9" w14:textId="77777777" w:rsidR="00BB43E2" w:rsidRPr="00667B32" w:rsidRDefault="00BB43E2" w:rsidP="002D5483">
            <w:pPr>
              <w:ind w:right="0" w:firstLine="0"/>
            </w:pPr>
          </w:p>
        </w:tc>
      </w:tr>
    </w:tbl>
    <w:p w14:paraId="65AE998B" w14:textId="77777777" w:rsidR="00BB43E2" w:rsidRPr="00667B32" w:rsidRDefault="00BB43E2" w:rsidP="00BB43E2">
      <w:pPr>
        <w:shd w:val="clear" w:color="auto" w:fill="FFFFFF"/>
        <w:tabs>
          <w:tab w:val="left" w:pos="-900"/>
        </w:tabs>
        <w:spacing w:line="360" w:lineRule="auto"/>
        <w:ind w:firstLine="709"/>
        <w:rPr>
          <w:sz w:val="28"/>
          <w:szCs w:val="28"/>
        </w:rPr>
      </w:pPr>
    </w:p>
    <w:p w14:paraId="6455BD5C" w14:textId="77777777" w:rsidR="00123AE2" w:rsidRPr="00667B32" w:rsidRDefault="00123AE2" w:rsidP="00123AE2">
      <w:pPr>
        <w:spacing w:line="360" w:lineRule="auto"/>
        <w:ind w:firstLine="709"/>
        <w:rPr>
          <w:sz w:val="28"/>
          <w:szCs w:val="28"/>
        </w:rPr>
      </w:pPr>
      <w:r w:rsidRPr="00667B32">
        <w:rPr>
          <w:sz w:val="28"/>
          <w:szCs w:val="28"/>
        </w:rPr>
        <w:lastRenderedPageBreak/>
        <w:t>При организации работы по решению практико-ориентированных и ситуационных заданий полезно иметь представление о различных методиках обучения, таких как методика модерации и методика генерации идей, которая реализуется через методы «мозговой атаки» или «мозгового штурма».</w:t>
      </w:r>
    </w:p>
    <w:p w14:paraId="3785404A" w14:textId="484E62F7" w:rsidR="002D5483" w:rsidRPr="00667B32" w:rsidRDefault="00123AE2" w:rsidP="00123AE2">
      <w:pPr>
        <w:spacing w:line="360" w:lineRule="auto"/>
        <w:ind w:firstLine="709"/>
        <w:rPr>
          <w:rStyle w:val="basetext"/>
          <w:sz w:val="28"/>
          <w:szCs w:val="28"/>
        </w:rPr>
      </w:pPr>
      <w:r w:rsidRPr="00667B32">
        <w:rPr>
          <w:sz w:val="28"/>
          <w:szCs w:val="28"/>
        </w:rPr>
        <w:t>Использование практико-ориентированных и ситуационных заданий позволяет найти оптимальное сочетание теоретического обучения и практических навыков, демонстрируя академическую теорию в контексте реальных событий.</w:t>
      </w:r>
    </w:p>
    <w:p w14:paraId="77FC50FD" w14:textId="7124408A" w:rsidR="00BB43E2" w:rsidRPr="00667B32" w:rsidRDefault="00BB43E2" w:rsidP="00BB43E2">
      <w:pPr>
        <w:pStyle w:val="af8"/>
        <w:tabs>
          <w:tab w:val="left" w:pos="1938"/>
        </w:tabs>
        <w:spacing w:line="360" w:lineRule="auto"/>
        <w:ind w:left="0" w:firstLine="709"/>
        <w:jc w:val="both"/>
        <w:rPr>
          <w:rFonts w:ascii="Times New Roman" w:hAnsi="Times New Roman" w:cs="Times New Roman"/>
          <w:color w:val="auto"/>
          <w:sz w:val="28"/>
          <w:szCs w:val="28"/>
          <w:lang w:eastAsia="en-US"/>
        </w:rPr>
      </w:pPr>
      <w:r w:rsidRPr="00667B32">
        <w:rPr>
          <w:rFonts w:ascii="Times New Roman" w:eastAsia="Calibri" w:hAnsi="Times New Roman" w:cs="Times New Roman"/>
          <w:b/>
          <w:color w:val="auto"/>
          <w:sz w:val="28"/>
          <w:szCs w:val="28"/>
          <w:lang w:eastAsia="en-US"/>
        </w:rPr>
        <w:t>Методические рекомендации по п</w:t>
      </w:r>
      <w:r w:rsidRPr="00667B32">
        <w:rPr>
          <w:rFonts w:ascii="Times New Roman" w:hAnsi="Times New Roman" w:cs="Times New Roman"/>
          <w:b/>
          <w:color w:val="auto"/>
          <w:sz w:val="28"/>
          <w:szCs w:val="28"/>
          <w:lang w:eastAsia="en-US"/>
        </w:rPr>
        <w:t>одготовке доклада</w:t>
      </w:r>
      <w:r w:rsidR="002577BA" w:rsidRPr="00667B32">
        <w:rPr>
          <w:rFonts w:ascii="Times New Roman" w:hAnsi="Times New Roman" w:cs="Times New Roman"/>
          <w:b/>
          <w:color w:val="auto"/>
          <w:sz w:val="28"/>
          <w:szCs w:val="28"/>
          <w:lang w:eastAsia="en-US"/>
        </w:rPr>
        <w:t xml:space="preserve"> и презентации</w:t>
      </w:r>
      <w:r w:rsidRPr="00667B32">
        <w:rPr>
          <w:rFonts w:ascii="Times New Roman" w:hAnsi="Times New Roman" w:cs="Times New Roman"/>
          <w:b/>
          <w:color w:val="auto"/>
          <w:sz w:val="28"/>
          <w:szCs w:val="28"/>
          <w:lang w:eastAsia="en-US"/>
        </w:rPr>
        <w:t xml:space="preserve">. </w:t>
      </w:r>
    </w:p>
    <w:p w14:paraId="706C753F" w14:textId="77777777" w:rsidR="00123AE2" w:rsidRPr="00667B32" w:rsidRDefault="00123AE2" w:rsidP="00123AE2">
      <w:pPr>
        <w:tabs>
          <w:tab w:val="left" w:pos="1938"/>
        </w:tabs>
        <w:spacing w:line="360" w:lineRule="auto"/>
        <w:ind w:right="0"/>
        <w:rPr>
          <w:sz w:val="28"/>
          <w:szCs w:val="28"/>
          <w:lang w:eastAsia="en-US"/>
        </w:rPr>
      </w:pPr>
      <w:r w:rsidRPr="00667B32">
        <w:rPr>
          <w:rFonts w:hint="eastAsia"/>
          <w:sz w:val="28"/>
          <w:szCs w:val="28"/>
          <w:lang w:eastAsia="en-US"/>
        </w:rPr>
        <w:t>В рамках дисциплины предусмотрено выполнение проблемных докладов. Каждый доклад сопровождается презентацией, отражающей основные положения. Презентация может включать блок-схемы, графики, диаграммы и небольшие таблицы, наглядно иллюстрирующие логику рассуждений и подтверждающие выводы автора. Все надписи и цифры должны быть легко читаемыми. Основные формулировки проблем и предложений автора также целесообразно включить в презентацию, чтобы облегчить их обсуждение в группе.</w:t>
      </w:r>
    </w:p>
    <w:p w14:paraId="0BDAE2F5" w14:textId="77777777" w:rsidR="00123AE2" w:rsidRPr="00667B32" w:rsidRDefault="00123AE2" w:rsidP="00123AE2">
      <w:pPr>
        <w:tabs>
          <w:tab w:val="left" w:pos="1938"/>
        </w:tabs>
        <w:spacing w:line="360" w:lineRule="auto"/>
        <w:ind w:right="0"/>
        <w:rPr>
          <w:sz w:val="28"/>
          <w:szCs w:val="28"/>
          <w:lang w:eastAsia="en-US"/>
        </w:rPr>
      </w:pPr>
      <w:r w:rsidRPr="00667B32">
        <w:rPr>
          <w:rFonts w:hint="eastAsia"/>
          <w:sz w:val="28"/>
          <w:szCs w:val="28"/>
          <w:lang w:eastAsia="en-US"/>
        </w:rPr>
        <w:t>На представление доклада на занятиях отводится до 10 минут. В процессе доклада могут задаваться уточняющие вопросы, а проблемное обсуждение проводится после полного изложения автором своих позиций.</w:t>
      </w:r>
    </w:p>
    <w:p w14:paraId="67418839" w14:textId="77777777" w:rsidR="00123AE2" w:rsidRPr="00667B32" w:rsidRDefault="00123AE2" w:rsidP="00123AE2">
      <w:pPr>
        <w:tabs>
          <w:tab w:val="left" w:pos="1938"/>
        </w:tabs>
        <w:spacing w:line="360" w:lineRule="auto"/>
        <w:ind w:right="0"/>
        <w:rPr>
          <w:sz w:val="28"/>
          <w:szCs w:val="28"/>
          <w:lang w:eastAsia="en-US"/>
        </w:rPr>
      </w:pPr>
      <w:r w:rsidRPr="00667B32">
        <w:rPr>
          <w:rFonts w:hint="eastAsia"/>
          <w:sz w:val="28"/>
          <w:szCs w:val="28"/>
          <w:lang w:eastAsia="en-US"/>
        </w:rPr>
        <w:t>Для участия в обсуждении проблем, затронутых в докладе, все студенты должны изучить тему при подготовке к семинару и быть способными задавать и отвечать на вопросы. Докладчик представляет проблему наиболее глубоко и развернуто, стремясь построить свое выступление таким образом, чтобы оно стало основой для последующей дискуссии.</w:t>
      </w:r>
    </w:p>
    <w:p w14:paraId="32F5D038" w14:textId="77777777" w:rsidR="002D7E7E" w:rsidRPr="00667B32" w:rsidRDefault="002D7E7E" w:rsidP="0021781F">
      <w:pPr>
        <w:tabs>
          <w:tab w:val="left" w:pos="1938"/>
        </w:tabs>
        <w:spacing w:line="360" w:lineRule="auto"/>
        <w:ind w:right="0"/>
        <w:rPr>
          <w:rFonts w:eastAsia="Calibri"/>
          <w:sz w:val="28"/>
          <w:szCs w:val="28"/>
          <w:lang w:eastAsia="en-US"/>
        </w:rPr>
      </w:pPr>
    </w:p>
    <w:p w14:paraId="2EEDDCB7" w14:textId="77777777" w:rsidR="008F2DA3" w:rsidRPr="00667B32" w:rsidRDefault="008F2DA3" w:rsidP="00ED3145">
      <w:pPr>
        <w:pStyle w:val="12"/>
        <w:spacing w:line="276" w:lineRule="auto"/>
        <w:rPr>
          <w:bCs/>
          <w:caps w:val="0"/>
          <w:snapToGrid/>
          <w:kern w:val="32"/>
          <w:sz w:val="28"/>
          <w:szCs w:val="28"/>
          <w:lang w:val="x-none" w:eastAsia="x-none"/>
          <w14:shadow w14:blurRad="0" w14:dist="0" w14:dir="0" w14:sx="0" w14:sy="0" w14:kx="0" w14:ky="0" w14:algn="none">
            <w14:srgbClr w14:val="000000"/>
          </w14:shadow>
        </w:rPr>
      </w:pPr>
      <w:r w:rsidRPr="00667B32">
        <w:rPr>
          <w:sz w:val="28"/>
          <w:szCs w:val="28"/>
          <w:lang w:val="ru-RU" w:eastAsia="en-US"/>
        </w:rPr>
        <w:t>11.</w:t>
      </w:r>
      <w:r w:rsidR="00B350DD" w:rsidRPr="00667B32">
        <w:rPr>
          <w:b w:val="0"/>
          <w:sz w:val="28"/>
          <w:szCs w:val="28"/>
          <w:lang w:val="ru-RU" w:eastAsia="en-US"/>
        </w:rPr>
        <w:t xml:space="preserve"> </w:t>
      </w:r>
      <w:r w:rsidRPr="00667B32">
        <w:rPr>
          <w:bCs/>
          <w:caps w:val="0"/>
          <w:snapToGrid/>
          <w:kern w:val="32"/>
          <w:sz w:val="28"/>
          <w:szCs w:val="28"/>
          <w:lang w:val="x-none" w:eastAsia="x-none"/>
          <w14:shadow w14:blurRad="0" w14:dist="0" w14:dir="0" w14:sx="0" w14:sy="0" w14:kx="0" w14:ky="0" w14:algn="none">
            <w14:srgbClr w14:val="000000"/>
          </w14:shadow>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Pr="00667B32">
        <w:rPr>
          <w:bCs/>
          <w:caps w:val="0"/>
          <w:snapToGrid/>
          <w:kern w:val="32"/>
          <w:sz w:val="28"/>
          <w:szCs w:val="28"/>
          <w:lang w:val="ru-RU" w:eastAsia="x-none"/>
          <w14:shadow w14:blurRad="0" w14:dist="0" w14:dir="0" w14:sx="0" w14:sy="0" w14:kx="0" w14:ky="0" w14:algn="none">
            <w14:srgbClr w14:val="000000"/>
          </w14:shadow>
        </w:rPr>
        <w:t xml:space="preserve"> </w:t>
      </w:r>
    </w:p>
    <w:p w14:paraId="76391BC3" w14:textId="77777777" w:rsidR="008F2DA3" w:rsidRPr="00667B32" w:rsidRDefault="008F2DA3" w:rsidP="00ED3145">
      <w:pPr>
        <w:ind w:right="0" w:firstLine="0"/>
        <w:jc w:val="left"/>
        <w:rPr>
          <w:rFonts w:eastAsia="Calibri"/>
          <w:b/>
          <w:sz w:val="28"/>
          <w:szCs w:val="28"/>
        </w:rPr>
      </w:pPr>
    </w:p>
    <w:p w14:paraId="5F47183E" w14:textId="77777777" w:rsidR="00F171DD" w:rsidRPr="00667B32" w:rsidRDefault="00F171DD" w:rsidP="00F171DD">
      <w:pPr>
        <w:pBdr>
          <w:top w:val="nil"/>
          <w:left w:val="nil"/>
          <w:bottom w:val="nil"/>
          <w:right w:val="nil"/>
          <w:between w:val="nil"/>
          <w:bar w:val="nil"/>
        </w:pBdr>
        <w:spacing w:line="360" w:lineRule="auto"/>
        <w:ind w:firstLine="709"/>
        <w:rPr>
          <w:rFonts w:eastAsia="Arial Unicode MS"/>
          <w:b/>
          <w:sz w:val="28"/>
          <w:szCs w:val="28"/>
          <w:u w:color="000000"/>
          <w:bdr w:val="nil"/>
        </w:rPr>
      </w:pPr>
      <w:r w:rsidRPr="00667B32">
        <w:rPr>
          <w:rFonts w:eastAsia="Arial Unicode MS"/>
          <w:b/>
          <w:sz w:val="28"/>
          <w:szCs w:val="28"/>
          <w:u w:color="000000"/>
          <w:bdr w:val="nil"/>
        </w:rPr>
        <w:t>11. 1. Комплект лицензионного программного обеспечения:</w:t>
      </w:r>
    </w:p>
    <w:p w14:paraId="4579DA0A" w14:textId="5FA830D3" w:rsidR="00F171DD" w:rsidRPr="00667B32" w:rsidRDefault="009C575D" w:rsidP="00F171DD">
      <w:pPr>
        <w:pBdr>
          <w:top w:val="nil"/>
          <w:left w:val="nil"/>
          <w:bottom w:val="nil"/>
          <w:right w:val="nil"/>
          <w:between w:val="nil"/>
          <w:bar w:val="nil"/>
        </w:pBdr>
        <w:spacing w:line="360" w:lineRule="auto"/>
        <w:ind w:firstLine="709"/>
        <w:rPr>
          <w:rFonts w:eastAsia="Arial Unicode MS"/>
          <w:sz w:val="28"/>
          <w:szCs w:val="28"/>
          <w:u w:color="000000"/>
          <w:bdr w:val="nil"/>
        </w:rPr>
      </w:pPr>
      <w:r w:rsidRPr="00667B32">
        <w:rPr>
          <w:rFonts w:eastAsia="Arial Unicode MS"/>
          <w:sz w:val="28"/>
          <w:szCs w:val="28"/>
          <w:u w:color="000000"/>
          <w:bdr w:val="nil"/>
        </w:rPr>
        <w:lastRenderedPageBreak/>
        <w:t xml:space="preserve">1. </w:t>
      </w:r>
      <w:r w:rsidR="00F171DD" w:rsidRPr="00667B32">
        <w:rPr>
          <w:rFonts w:eastAsia="Arial Unicode MS"/>
          <w:sz w:val="28"/>
          <w:szCs w:val="28"/>
          <w:u w:color="000000"/>
          <w:bdr w:val="nil"/>
          <w:lang w:val="en-US"/>
        </w:rPr>
        <w:t>Windows</w:t>
      </w:r>
      <w:r w:rsidR="00F171DD" w:rsidRPr="00667B32">
        <w:rPr>
          <w:rFonts w:eastAsia="Arial Unicode MS"/>
          <w:sz w:val="28"/>
          <w:szCs w:val="28"/>
          <w:u w:color="000000"/>
          <w:bdr w:val="nil"/>
        </w:rPr>
        <w:t xml:space="preserve"> </w:t>
      </w:r>
      <w:r w:rsidR="00F171DD" w:rsidRPr="00667B32">
        <w:rPr>
          <w:rFonts w:eastAsia="Arial Unicode MS"/>
          <w:sz w:val="28"/>
          <w:szCs w:val="28"/>
          <w:u w:color="000000"/>
          <w:bdr w:val="nil"/>
          <w:lang w:val="en-US"/>
        </w:rPr>
        <w:t>Microsoft</w:t>
      </w:r>
      <w:r w:rsidR="00F171DD" w:rsidRPr="00667B32">
        <w:rPr>
          <w:rFonts w:eastAsia="Arial Unicode MS"/>
          <w:sz w:val="28"/>
          <w:szCs w:val="28"/>
          <w:u w:color="000000"/>
          <w:bdr w:val="nil"/>
        </w:rPr>
        <w:t xml:space="preserve"> </w:t>
      </w:r>
      <w:r w:rsidR="008D11EE" w:rsidRPr="00667B32">
        <w:rPr>
          <w:rFonts w:eastAsia="Arial Unicode MS"/>
          <w:sz w:val="28"/>
          <w:szCs w:val="28"/>
          <w:u w:color="000000"/>
          <w:bdr w:val="nil"/>
          <w:lang w:val="en-US"/>
        </w:rPr>
        <w:t>O</w:t>
      </w:r>
      <w:r w:rsidR="00F171DD" w:rsidRPr="00667B32">
        <w:rPr>
          <w:rFonts w:eastAsia="Arial Unicode MS"/>
          <w:sz w:val="28"/>
          <w:szCs w:val="28"/>
          <w:u w:color="000000"/>
          <w:bdr w:val="nil"/>
          <w:lang w:val="en-US"/>
        </w:rPr>
        <w:t>ffice</w:t>
      </w:r>
      <w:r w:rsidRPr="00667B32">
        <w:rPr>
          <w:rFonts w:eastAsia="Arial Unicode MS"/>
          <w:sz w:val="28"/>
          <w:szCs w:val="28"/>
          <w:u w:color="000000"/>
          <w:bdr w:val="nil"/>
        </w:rPr>
        <w:t>;</w:t>
      </w:r>
    </w:p>
    <w:p w14:paraId="6EAE9177" w14:textId="33604BDF" w:rsidR="00F171DD" w:rsidRPr="00667B32" w:rsidRDefault="009C575D" w:rsidP="00F171DD">
      <w:pPr>
        <w:pBdr>
          <w:top w:val="nil"/>
          <w:left w:val="nil"/>
          <w:bottom w:val="nil"/>
          <w:right w:val="nil"/>
          <w:between w:val="nil"/>
          <w:bar w:val="nil"/>
        </w:pBdr>
        <w:spacing w:line="360" w:lineRule="auto"/>
        <w:ind w:firstLine="709"/>
        <w:rPr>
          <w:rFonts w:eastAsia="Arial Unicode MS"/>
          <w:sz w:val="28"/>
          <w:szCs w:val="28"/>
          <w:u w:color="000000"/>
          <w:bdr w:val="nil"/>
        </w:rPr>
      </w:pPr>
      <w:r w:rsidRPr="00667B32">
        <w:rPr>
          <w:rFonts w:eastAsia="Arial Unicode MS"/>
          <w:sz w:val="28"/>
          <w:szCs w:val="28"/>
          <w:u w:color="000000"/>
          <w:bdr w:val="nil"/>
        </w:rPr>
        <w:t xml:space="preserve">2. </w:t>
      </w:r>
      <w:r w:rsidR="007A78E9" w:rsidRPr="00667B32">
        <w:rPr>
          <w:sz w:val="28"/>
          <w:szCs w:val="28"/>
        </w:rPr>
        <w:t>Антивирус</w:t>
      </w:r>
      <w:r w:rsidR="007A78E9" w:rsidRPr="00667B32">
        <w:rPr>
          <w:spacing w:val="-5"/>
          <w:sz w:val="28"/>
          <w:szCs w:val="28"/>
        </w:rPr>
        <w:t xml:space="preserve"> </w:t>
      </w:r>
      <w:r w:rsidR="007A78E9" w:rsidRPr="00667B32">
        <w:rPr>
          <w:sz w:val="28"/>
          <w:szCs w:val="28"/>
          <w:lang w:val="en-US"/>
        </w:rPr>
        <w:t>Kaspersky</w:t>
      </w:r>
    </w:p>
    <w:p w14:paraId="1EA7C2FB" w14:textId="77777777" w:rsidR="008D11EE" w:rsidRPr="00667B32" w:rsidRDefault="008D11EE" w:rsidP="00F171DD">
      <w:pPr>
        <w:pBdr>
          <w:top w:val="nil"/>
          <w:left w:val="nil"/>
          <w:bottom w:val="nil"/>
          <w:right w:val="nil"/>
          <w:between w:val="nil"/>
          <w:bar w:val="nil"/>
        </w:pBdr>
        <w:spacing w:line="360" w:lineRule="auto"/>
        <w:ind w:firstLine="709"/>
        <w:rPr>
          <w:rFonts w:eastAsia="Arial Unicode MS"/>
          <w:b/>
          <w:sz w:val="28"/>
          <w:szCs w:val="28"/>
          <w:u w:color="000000"/>
          <w:bdr w:val="nil"/>
        </w:rPr>
      </w:pPr>
    </w:p>
    <w:p w14:paraId="3A0F6849" w14:textId="1D77F968" w:rsidR="00F171DD" w:rsidRPr="00667B32" w:rsidRDefault="00F171DD" w:rsidP="00F171DD">
      <w:pPr>
        <w:pBdr>
          <w:top w:val="nil"/>
          <w:left w:val="nil"/>
          <w:bottom w:val="nil"/>
          <w:right w:val="nil"/>
          <w:between w:val="nil"/>
          <w:bar w:val="nil"/>
        </w:pBdr>
        <w:spacing w:line="360" w:lineRule="auto"/>
        <w:ind w:firstLine="709"/>
        <w:rPr>
          <w:rFonts w:eastAsia="Arial Unicode MS"/>
          <w:b/>
          <w:sz w:val="28"/>
          <w:szCs w:val="28"/>
          <w:u w:color="000000"/>
          <w:bdr w:val="nil"/>
        </w:rPr>
      </w:pPr>
      <w:r w:rsidRPr="00667B32">
        <w:rPr>
          <w:rFonts w:eastAsia="Arial Unicode MS"/>
          <w:b/>
          <w:sz w:val="28"/>
          <w:szCs w:val="28"/>
          <w:u w:color="000000"/>
          <w:bdr w:val="nil"/>
        </w:rPr>
        <w:t>11.2. Современные профессиональные базы данных и информационные справочные системы:</w:t>
      </w:r>
    </w:p>
    <w:p w14:paraId="7C207B47" w14:textId="6A3D27EB" w:rsidR="00F171DD" w:rsidRPr="00667B32" w:rsidRDefault="009C575D" w:rsidP="00F171DD">
      <w:pPr>
        <w:pBdr>
          <w:top w:val="nil"/>
          <w:left w:val="nil"/>
          <w:bottom w:val="nil"/>
          <w:right w:val="nil"/>
          <w:between w:val="nil"/>
          <w:bar w:val="nil"/>
        </w:pBdr>
        <w:spacing w:line="360" w:lineRule="auto"/>
        <w:ind w:firstLine="709"/>
        <w:rPr>
          <w:rFonts w:eastAsia="Arial Unicode MS"/>
          <w:sz w:val="28"/>
          <w:szCs w:val="28"/>
          <w:u w:color="000000"/>
          <w:bdr w:val="nil"/>
        </w:rPr>
      </w:pPr>
      <w:r w:rsidRPr="00667B32">
        <w:rPr>
          <w:rFonts w:eastAsia="Calibri"/>
          <w:bCs/>
          <w:sz w:val="28"/>
          <w:szCs w:val="28"/>
        </w:rPr>
        <w:t xml:space="preserve">1. Информационно-правовая система </w:t>
      </w:r>
      <w:r w:rsidR="00F171DD" w:rsidRPr="00667B32">
        <w:rPr>
          <w:rFonts w:eastAsia="Arial Unicode MS"/>
          <w:sz w:val="28"/>
          <w:szCs w:val="28"/>
          <w:u w:color="000000"/>
          <w:bdr w:val="nil"/>
        </w:rPr>
        <w:t>«Консультант Плюс»;</w:t>
      </w:r>
    </w:p>
    <w:p w14:paraId="05264CEE" w14:textId="6A6A1876" w:rsidR="00F171DD" w:rsidRPr="00667B32" w:rsidRDefault="009C575D" w:rsidP="00F171DD">
      <w:pPr>
        <w:pBdr>
          <w:top w:val="nil"/>
          <w:left w:val="nil"/>
          <w:bottom w:val="nil"/>
          <w:right w:val="nil"/>
          <w:between w:val="nil"/>
          <w:bar w:val="nil"/>
        </w:pBdr>
        <w:spacing w:line="360" w:lineRule="auto"/>
        <w:ind w:firstLine="709"/>
        <w:rPr>
          <w:rFonts w:eastAsia="Arial Unicode MS"/>
          <w:sz w:val="28"/>
          <w:szCs w:val="28"/>
          <w:u w:color="000000"/>
          <w:bdr w:val="nil"/>
        </w:rPr>
      </w:pPr>
      <w:r w:rsidRPr="00667B32">
        <w:rPr>
          <w:rFonts w:eastAsia="Calibri"/>
          <w:bCs/>
          <w:sz w:val="28"/>
          <w:szCs w:val="28"/>
        </w:rPr>
        <w:t>2. Информационно-правовая система</w:t>
      </w:r>
      <w:r w:rsidR="00F171DD" w:rsidRPr="00667B32">
        <w:rPr>
          <w:rFonts w:eastAsia="Arial Unicode MS"/>
          <w:sz w:val="28"/>
          <w:szCs w:val="28"/>
          <w:u w:color="000000"/>
          <w:bdr w:val="nil"/>
        </w:rPr>
        <w:t xml:space="preserve"> «Гарант». </w:t>
      </w:r>
    </w:p>
    <w:p w14:paraId="1F91B7CF" w14:textId="77777777" w:rsidR="008D11EE" w:rsidRPr="00667B32" w:rsidRDefault="008D11EE" w:rsidP="00F171DD">
      <w:pPr>
        <w:pBdr>
          <w:top w:val="nil"/>
          <w:left w:val="nil"/>
          <w:bottom w:val="nil"/>
          <w:right w:val="nil"/>
          <w:between w:val="nil"/>
          <w:bar w:val="nil"/>
        </w:pBdr>
        <w:spacing w:line="360" w:lineRule="auto"/>
        <w:ind w:firstLine="709"/>
        <w:rPr>
          <w:rFonts w:eastAsia="Arial Unicode MS"/>
          <w:b/>
          <w:sz w:val="28"/>
          <w:szCs w:val="28"/>
          <w:u w:color="000000"/>
          <w:bdr w:val="nil"/>
        </w:rPr>
      </w:pPr>
    </w:p>
    <w:p w14:paraId="2961FCEF" w14:textId="24EFD381" w:rsidR="00F171DD" w:rsidRPr="00667B32" w:rsidRDefault="00F171DD" w:rsidP="00F171DD">
      <w:pPr>
        <w:pBdr>
          <w:top w:val="nil"/>
          <w:left w:val="nil"/>
          <w:bottom w:val="nil"/>
          <w:right w:val="nil"/>
          <w:between w:val="nil"/>
          <w:bar w:val="nil"/>
        </w:pBdr>
        <w:spacing w:line="360" w:lineRule="auto"/>
        <w:ind w:firstLine="709"/>
        <w:rPr>
          <w:rFonts w:eastAsia="Arial Unicode MS"/>
          <w:b/>
          <w:sz w:val="28"/>
          <w:szCs w:val="28"/>
          <w:u w:color="000000"/>
          <w:bdr w:val="nil"/>
        </w:rPr>
      </w:pPr>
      <w:r w:rsidRPr="00667B32">
        <w:rPr>
          <w:rFonts w:eastAsia="Arial Unicode MS"/>
          <w:b/>
          <w:sz w:val="28"/>
          <w:szCs w:val="28"/>
          <w:u w:color="000000"/>
          <w:bdr w:val="nil"/>
        </w:rPr>
        <w:t>11.3. Сертифицированные программные и аппаратные средства защиты информации:</w:t>
      </w:r>
    </w:p>
    <w:p w14:paraId="2F3138B0" w14:textId="0F91B6AE" w:rsidR="00F171DD" w:rsidRPr="00667B32" w:rsidRDefault="009C575D" w:rsidP="00F171DD">
      <w:pPr>
        <w:pBdr>
          <w:top w:val="nil"/>
          <w:left w:val="nil"/>
          <w:bottom w:val="nil"/>
          <w:right w:val="nil"/>
          <w:between w:val="nil"/>
          <w:bar w:val="nil"/>
        </w:pBdr>
        <w:spacing w:line="360" w:lineRule="auto"/>
        <w:ind w:firstLine="709"/>
        <w:rPr>
          <w:rFonts w:eastAsia="Arial Unicode MS"/>
          <w:sz w:val="28"/>
          <w:szCs w:val="28"/>
          <w:u w:color="000000"/>
          <w:bdr w:val="nil"/>
        </w:rPr>
      </w:pPr>
      <w:r w:rsidRPr="00667B32">
        <w:rPr>
          <w:rFonts w:eastAsia="Arial Unicode MS"/>
          <w:sz w:val="28"/>
          <w:szCs w:val="28"/>
          <w:u w:color="000000"/>
          <w:bdr w:val="nil"/>
        </w:rPr>
        <w:t>Н</w:t>
      </w:r>
      <w:r w:rsidR="00F171DD" w:rsidRPr="00667B32">
        <w:rPr>
          <w:rFonts w:eastAsia="Arial Unicode MS"/>
          <w:sz w:val="28"/>
          <w:szCs w:val="28"/>
          <w:u w:color="000000"/>
          <w:bdr w:val="nil"/>
        </w:rPr>
        <w:t>е предусмотрено.</w:t>
      </w:r>
    </w:p>
    <w:p w14:paraId="0E5885F1" w14:textId="77777777" w:rsidR="007C606E" w:rsidRPr="00667B32" w:rsidRDefault="007C606E" w:rsidP="00ED3145">
      <w:pPr>
        <w:tabs>
          <w:tab w:val="num" w:pos="720"/>
        </w:tabs>
        <w:spacing w:line="360" w:lineRule="auto"/>
        <w:ind w:right="0" w:firstLine="0"/>
        <w:jc w:val="center"/>
        <w:rPr>
          <w:b/>
          <w:sz w:val="28"/>
          <w:szCs w:val="28"/>
        </w:rPr>
      </w:pPr>
    </w:p>
    <w:p w14:paraId="75172565" w14:textId="3A61979E" w:rsidR="00B350DD" w:rsidRPr="00667B32" w:rsidRDefault="00B350DD" w:rsidP="008D11EE">
      <w:pPr>
        <w:spacing w:line="360" w:lineRule="auto"/>
        <w:ind w:left="567" w:right="0" w:hanging="567"/>
        <w:rPr>
          <w:b/>
          <w:sz w:val="28"/>
          <w:szCs w:val="28"/>
        </w:rPr>
      </w:pPr>
      <w:r w:rsidRPr="00667B32">
        <w:rPr>
          <w:b/>
          <w:sz w:val="28"/>
          <w:szCs w:val="28"/>
        </w:rPr>
        <w:t xml:space="preserve">12. </w:t>
      </w:r>
      <w:r w:rsidR="009C575D" w:rsidRPr="00667B32">
        <w:rPr>
          <w:b/>
          <w:sz w:val="28"/>
          <w:szCs w:val="28"/>
        </w:rPr>
        <w:t>Описание материально-технической базы, необходимой</w:t>
      </w:r>
      <w:r w:rsidRPr="00667B32">
        <w:rPr>
          <w:b/>
          <w:sz w:val="28"/>
          <w:szCs w:val="28"/>
        </w:rPr>
        <w:t xml:space="preserve"> для осуществления образовательного процесса по дисциплине</w:t>
      </w:r>
      <w:r w:rsidR="00952A6F" w:rsidRPr="00667B32">
        <w:rPr>
          <w:b/>
          <w:sz w:val="28"/>
          <w:szCs w:val="28"/>
        </w:rPr>
        <w:t xml:space="preserve"> </w:t>
      </w:r>
    </w:p>
    <w:p w14:paraId="14029266" w14:textId="1DC89919" w:rsidR="00B350DD" w:rsidRPr="00667B32" w:rsidRDefault="00B350DD" w:rsidP="008D11EE">
      <w:pPr>
        <w:overflowPunct w:val="0"/>
        <w:autoSpaceDE w:val="0"/>
        <w:autoSpaceDN w:val="0"/>
        <w:adjustRightInd w:val="0"/>
        <w:spacing w:line="360" w:lineRule="auto"/>
        <w:ind w:right="0" w:firstLine="709"/>
        <w:textAlignment w:val="baseline"/>
        <w:rPr>
          <w:sz w:val="28"/>
          <w:szCs w:val="28"/>
          <w:lang w:eastAsia="en-US"/>
        </w:rPr>
      </w:pPr>
      <w:r w:rsidRPr="00667B32">
        <w:rPr>
          <w:sz w:val="28"/>
          <w:szCs w:val="28"/>
          <w:lang w:eastAsia="en-US"/>
        </w:rPr>
        <w:t>Учебно-лабораторное оборудование:</w:t>
      </w:r>
    </w:p>
    <w:p w14:paraId="41B70C86" w14:textId="7999803E" w:rsidR="00B350DD" w:rsidRPr="00667B32" w:rsidRDefault="00B350DD" w:rsidP="003E5458">
      <w:pPr>
        <w:pStyle w:val="af8"/>
        <w:numPr>
          <w:ilvl w:val="0"/>
          <w:numId w:val="44"/>
        </w:numPr>
        <w:suppressAutoHyphens/>
        <w:overflowPunct w:val="0"/>
        <w:autoSpaceDE w:val="0"/>
        <w:autoSpaceDN w:val="0"/>
        <w:adjustRightInd w:val="0"/>
        <w:spacing w:line="360" w:lineRule="auto"/>
        <w:ind w:left="1134" w:hanging="425"/>
        <w:textAlignment w:val="baseline"/>
        <w:rPr>
          <w:rFonts w:ascii="Times New Roman" w:hAnsi="Times New Roman" w:cs="Times New Roman"/>
          <w:color w:val="auto"/>
          <w:sz w:val="28"/>
          <w:szCs w:val="28"/>
          <w:lang w:eastAsia="en-US"/>
        </w:rPr>
      </w:pPr>
      <w:r w:rsidRPr="00667B32">
        <w:rPr>
          <w:rFonts w:ascii="Times New Roman" w:hAnsi="Times New Roman" w:cs="Times New Roman"/>
          <w:color w:val="auto"/>
          <w:sz w:val="28"/>
          <w:szCs w:val="28"/>
          <w:lang w:eastAsia="en-US"/>
        </w:rPr>
        <w:t>Персональный компьютер</w:t>
      </w:r>
    </w:p>
    <w:p w14:paraId="266856BC" w14:textId="0FB5E290" w:rsidR="00B350DD" w:rsidRPr="00667B32" w:rsidRDefault="00B350DD" w:rsidP="003E5458">
      <w:pPr>
        <w:pStyle w:val="af8"/>
        <w:numPr>
          <w:ilvl w:val="0"/>
          <w:numId w:val="44"/>
        </w:numPr>
        <w:suppressAutoHyphens/>
        <w:overflowPunct w:val="0"/>
        <w:autoSpaceDE w:val="0"/>
        <w:autoSpaceDN w:val="0"/>
        <w:adjustRightInd w:val="0"/>
        <w:spacing w:line="360" w:lineRule="auto"/>
        <w:ind w:left="1134" w:hanging="425"/>
        <w:textAlignment w:val="baseline"/>
        <w:rPr>
          <w:rFonts w:ascii="Times New Roman" w:hAnsi="Times New Roman" w:cs="Times New Roman"/>
          <w:color w:val="auto"/>
          <w:sz w:val="28"/>
          <w:szCs w:val="28"/>
          <w:lang w:eastAsia="en-US"/>
        </w:rPr>
      </w:pPr>
      <w:r w:rsidRPr="00667B32">
        <w:rPr>
          <w:rFonts w:ascii="Times New Roman" w:hAnsi="Times New Roman" w:cs="Times New Roman"/>
          <w:color w:val="auto"/>
          <w:sz w:val="28"/>
          <w:szCs w:val="28"/>
          <w:lang w:eastAsia="en-US"/>
        </w:rPr>
        <w:t>Проектор</w:t>
      </w:r>
    </w:p>
    <w:p w14:paraId="7455A55A" w14:textId="77777777" w:rsidR="008D11EE" w:rsidRPr="00667B32" w:rsidRDefault="008D11EE" w:rsidP="008D11EE">
      <w:pPr>
        <w:widowControl w:val="0"/>
        <w:suppressAutoHyphens/>
        <w:overflowPunct w:val="0"/>
        <w:autoSpaceDE w:val="0"/>
        <w:autoSpaceDN w:val="0"/>
        <w:adjustRightInd w:val="0"/>
        <w:spacing w:line="360" w:lineRule="auto"/>
        <w:ind w:right="0" w:firstLine="709"/>
        <w:textAlignment w:val="baseline"/>
        <w:rPr>
          <w:sz w:val="28"/>
          <w:szCs w:val="28"/>
          <w:lang w:eastAsia="en-US"/>
        </w:rPr>
      </w:pPr>
    </w:p>
    <w:p w14:paraId="51A4A93F" w14:textId="321F42E2" w:rsidR="00B350DD" w:rsidRPr="00F13765" w:rsidRDefault="00B350DD" w:rsidP="008D11EE">
      <w:pPr>
        <w:widowControl w:val="0"/>
        <w:suppressAutoHyphens/>
        <w:overflowPunct w:val="0"/>
        <w:autoSpaceDE w:val="0"/>
        <w:autoSpaceDN w:val="0"/>
        <w:adjustRightInd w:val="0"/>
        <w:spacing w:line="360" w:lineRule="auto"/>
        <w:ind w:right="0" w:firstLine="709"/>
        <w:textAlignment w:val="baseline"/>
        <w:rPr>
          <w:b/>
          <w:sz w:val="28"/>
          <w:szCs w:val="28"/>
        </w:rPr>
      </w:pPr>
      <w:r w:rsidRPr="00667B32">
        <w:rPr>
          <w:sz w:val="28"/>
          <w:szCs w:val="28"/>
          <w:lang w:eastAsia="en-US"/>
        </w:rPr>
        <w:t>Программные, технические и электронные средства обучения и контроля знаний студентов, размещенные на портале Финансового университета и доступные для использования в точках удаленного доступа и/или в помещениях Университета (электронная библиотека, программы для компьютерного тестирования, видео-лекции, учебно-методические материалы и др.).</w:t>
      </w:r>
    </w:p>
    <w:sectPr w:rsidR="00B350DD" w:rsidRPr="00F13765" w:rsidSect="009366E6">
      <w:footerReference w:type="default" r:id="rId40"/>
      <w:pgSz w:w="11906" w:h="16838" w:code="9"/>
      <w:pgMar w:top="1134" w:right="566" w:bottom="1134" w:left="1276"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8262D8" w14:textId="77777777" w:rsidR="001F0BB5" w:rsidRDefault="001F0BB5">
      <w:r>
        <w:separator/>
      </w:r>
    </w:p>
  </w:endnote>
  <w:endnote w:type="continuationSeparator" w:id="0">
    <w:p w14:paraId="4A463C0E" w14:textId="77777777" w:rsidR="001F0BB5" w:rsidRDefault="001F0B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BT">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a_GildiaTitulGr">
    <w:altName w:val="Gabriola"/>
    <w:charset w:val="CC"/>
    <w:family w:val="decorative"/>
    <w:pitch w:val="variable"/>
    <w:sig w:usb0="00000201" w:usb1="00000000" w:usb2="00000000" w:usb3="00000000" w:csb0="00000004" w:csb1="00000000"/>
  </w:font>
  <w:font w:name="Traktir">
    <w:altName w:val="Times New Roman"/>
    <w:charset w:val="00"/>
    <w:family w:val="auto"/>
    <w:pitch w:val="variable"/>
    <w:sig w:usb0="00000001"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a_RomanusTitul">
    <w:altName w:val="Gabriola"/>
    <w:charset w:val="CC"/>
    <w:family w:val="decorative"/>
    <w:pitch w:val="variable"/>
    <w:sig w:usb0="00000201" w:usb1="00000000" w:usb2="00000000" w:usb3="00000000" w:csb0="00000004" w:csb1="00000000"/>
  </w:font>
  <w:font w:name="Boyarsky">
    <w:altName w:val="Arial"/>
    <w:charset w:val="00"/>
    <w:family w:val="swiss"/>
    <w:pitch w:val="fixed"/>
    <w:sig w:usb0="00000203" w:usb1="00000000" w:usb2="00000000" w:usb3="00000000" w:csb0="00000005" w:csb1="00000000"/>
  </w:font>
  <w:font w:name="Decor">
    <w:altName w:val="Times New Roman"/>
    <w:charset w:val="00"/>
    <w:family w:val="auto"/>
    <w:pitch w:val="variable"/>
    <w:sig w:usb0="00000001" w:usb1="00000000" w:usb2="00000000" w:usb3="00000000" w:csb0="00000005" w:csb1="00000000"/>
  </w:font>
  <w:font w:name="GothicRus">
    <w:altName w:val="Courier New"/>
    <w:charset w:val="00"/>
    <w:family w:val="roman"/>
    <w:pitch w:val="variable"/>
    <w:sig w:usb0="00000203" w:usb1="00000000" w:usb2="00000000" w:usb3="00000000" w:csb0="00000005" w:csb1="00000000"/>
  </w:font>
  <w:font w:name="Unicorn">
    <w:altName w:val="Times New Roman"/>
    <w:charset w:val="00"/>
    <w:family w:val="auto"/>
    <w:pitch w:val="variable"/>
    <w:sig w:usb0="00000203" w:usb1="00000000" w:usb2="00000000" w:usb3="00000000" w:csb0="00000005" w:csb1="00000000"/>
  </w:font>
  <w:font w:name="BookmanCTT">
    <w:altName w:val="Times New Roman"/>
    <w:charset w:val="CC"/>
    <w:family w:val="roman"/>
    <w:pitch w:val="variable"/>
  </w:font>
  <w:font w:name="a_GildiaExp">
    <w:altName w:val="Courier New"/>
    <w:charset w:val="CC"/>
    <w:family w:val="decorative"/>
    <w:pitch w:val="variable"/>
    <w:sig w:usb0="00000201" w:usb1="00000000" w:usb2="00000000" w:usb3="00000000" w:csb0="00000004" w:csb1="00000000"/>
  </w:font>
  <w:font w:name="AGUniversityCyr-Roman">
    <w:altName w:val="Courier New"/>
    <w:charset w:val="00"/>
    <w:family w:val="roman"/>
    <w:pitch w:val="variable"/>
    <w:sig w:usb0="00000203" w:usb1="00000000" w:usb2="00000000" w:usb3="00000000" w:csb0="00000005" w:csb1="00000000"/>
  </w:font>
  <w:font w:name="Arial Unicode MS">
    <w:panose1 w:val="020B0604020202020204"/>
    <w:charset w:val="00"/>
    <w:family w:val="roman"/>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Petersburg-Regular">
    <w:altName w:val="Yu Gothic"/>
    <w:panose1 w:val="00000000000000000000"/>
    <w:charset w:val="80"/>
    <w:family w:val="auto"/>
    <w:notTrueType/>
    <w:pitch w:val="default"/>
    <w:sig w:usb0="00000001" w:usb1="08070000" w:usb2="00000010" w:usb3="00000000" w:csb0="00020000" w:csb1="00000000"/>
  </w:font>
  <w:font w:name="PT Sans">
    <w:altName w:val="Arial"/>
    <w:charset w:val="CC"/>
    <w:family w:val="swiss"/>
    <w:pitch w:val="variable"/>
    <w:sig w:usb0="A00002EF" w:usb1="5000204B" w:usb2="00000000" w:usb3="00000000" w:csb0="00000097"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A0767" w14:textId="573C455B" w:rsidR="00CA2B83" w:rsidRDefault="00CA2B83">
    <w:pPr>
      <w:pStyle w:val="afc"/>
      <w:jc w:val="center"/>
    </w:pPr>
    <w:r>
      <w:fldChar w:fldCharType="begin"/>
    </w:r>
    <w:r>
      <w:instrText xml:space="preserve"> PAGE   \* MERGEFORMAT </w:instrText>
    </w:r>
    <w:r>
      <w:fldChar w:fldCharType="separate"/>
    </w:r>
    <w:r w:rsidR="000D19A4">
      <w:rPr>
        <w:noProof/>
      </w:rPr>
      <w:t>21</w:t>
    </w:r>
    <w:r>
      <w:fldChar w:fldCharType="end"/>
    </w:r>
  </w:p>
  <w:p w14:paraId="7ABAB1A3" w14:textId="77777777" w:rsidR="00CA2B83" w:rsidRDefault="00CA2B83">
    <w:pPr>
      <w:pStyle w:val="afc"/>
    </w:pPr>
  </w:p>
  <w:p w14:paraId="6212C82E" w14:textId="77777777" w:rsidR="00CA2B83" w:rsidRDefault="00CA2B8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52FB85" w14:textId="77777777" w:rsidR="001F0BB5" w:rsidRDefault="001F0BB5">
      <w:r>
        <w:separator/>
      </w:r>
    </w:p>
  </w:footnote>
  <w:footnote w:type="continuationSeparator" w:id="0">
    <w:p w14:paraId="26357ECA" w14:textId="77777777" w:rsidR="001F0BB5" w:rsidRDefault="001F0B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C4DB5"/>
    <w:multiLevelType w:val="hybridMultilevel"/>
    <w:tmpl w:val="32D4465E"/>
    <w:lvl w:ilvl="0" w:tplc="EE9437D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297B04"/>
    <w:multiLevelType w:val="hybridMultilevel"/>
    <w:tmpl w:val="6B5E5196"/>
    <w:lvl w:ilvl="0" w:tplc="6F9897FC">
      <w:start w:val="1"/>
      <w:numFmt w:val="bullet"/>
      <w:pStyle w:val="3"/>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2" w15:restartNumberingAfterBreak="0">
    <w:nsid w:val="02511366"/>
    <w:multiLevelType w:val="hybridMultilevel"/>
    <w:tmpl w:val="CE02BC64"/>
    <w:lvl w:ilvl="0" w:tplc="669AA510">
      <w:start w:val="1"/>
      <w:numFmt w:val="bullet"/>
      <w:lvlText w:val=""/>
      <w:lvlJc w:val="left"/>
      <w:pPr>
        <w:ind w:left="847" w:hanging="360"/>
      </w:pPr>
      <w:rPr>
        <w:rFonts w:ascii="Symbol" w:hAnsi="Symbol" w:hint="default"/>
      </w:rPr>
    </w:lvl>
    <w:lvl w:ilvl="1" w:tplc="04190003" w:tentative="1">
      <w:start w:val="1"/>
      <w:numFmt w:val="bullet"/>
      <w:lvlText w:val="o"/>
      <w:lvlJc w:val="left"/>
      <w:pPr>
        <w:ind w:left="1567" w:hanging="360"/>
      </w:pPr>
      <w:rPr>
        <w:rFonts w:ascii="Courier New" w:hAnsi="Courier New" w:cs="Courier New" w:hint="default"/>
      </w:rPr>
    </w:lvl>
    <w:lvl w:ilvl="2" w:tplc="04190005" w:tentative="1">
      <w:start w:val="1"/>
      <w:numFmt w:val="bullet"/>
      <w:lvlText w:val=""/>
      <w:lvlJc w:val="left"/>
      <w:pPr>
        <w:ind w:left="2287" w:hanging="360"/>
      </w:pPr>
      <w:rPr>
        <w:rFonts w:ascii="Wingdings" w:hAnsi="Wingdings" w:hint="default"/>
      </w:rPr>
    </w:lvl>
    <w:lvl w:ilvl="3" w:tplc="04190001" w:tentative="1">
      <w:start w:val="1"/>
      <w:numFmt w:val="bullet"/>
      <w:lvlText w:val=""/>
      <w:lvlJc w:val="left"/>
      <w:pPr>
        <w:ind w:left="3007" w:hanging="360"/>
      </w:pPr>
      <w:rPr>
        <w:rFonts w:ascii="Symbol" w:hAnsi="Symbol" w:hint="default"/>
      </w:rPr>
    </w:lvl>
    <w:lvl w:ilvl="4" w:tplc="04190003" w:tentative="1">
      <w:start w:val="1"/>
      <w:numFmt w:val="bullet"/>
      <w:lvlText w:val="o"/>
      <w:lvlJc w:val="left"/>
      <w:pPr>
        <w:ind w:left="3727" w:hanging="360"/>
      </w:pPr>
      <w:rPr>
        <w:rFonts w:ascii="Courier New" w:hAnsi="Courier New" w:cs="Courier New" w:hint="default"/>
      </w:rPr>
    </w:lvl>
    <w:lvl w:ilvl="5" w:tplc="04190005" w:tentative="1">
      <w:start w:val="1"/>
      <w:numFmt w:val="bullet"/>
      <w:lvlText w:val=""/>
      <w:lvlJc w:val="left"/>
      <w:pPr>
        <w:ind w:left="4447" w:hanging="360"/>
      </w:pPr>
      <w:rPr>
        <w:rFonts w:ascii="Wingdings" w:hAnsi="Wingdings" w:hint="default"/>
      </w:rPr>
    </w:lvl>
    <w:lvl w:ilvl="6" w:tplc="04190001" w:tentative="1">
      <w:start w:val="1"/>
      <w:numFmt w:val="bullet"/>
      <w:lvlText w:val=""/>
      <w:lvlJc w:val="left"/>
      <w:pPr>
        <w:ind w:left="5167" w:hanging="360"/>
      </w:pPr>
      <w:rPr>
        <w:rFonts w:ascii="Symbol" w:hAnsi="Symbol" w:hint="default"/>
      </w:rPr>
    </w:lvl>
    <w:lvl w:ilvl="7" w:tplc="04190003" w:tentative="1">
      <w:start w:val="1"/>
      <w:numFmt w:val="bullet"/>
      <w:lvlText w:val="o"/>
      <w:lvlJc w:val="left"/>
      <w:pPr>
        <w:ind w:left="5887" w:hanging="360"/>
      </w:pPr>
      <w:rPr>
        <w:rFonts w:ascii="Courier New" w:hAnsi="Courier New" w:cs="Courier New" w:hint="default"/>
      </w:rPr>
    </w:lvl>
    <w:lvl w:ilvl="8" w:tplc="04190005" w:tentative="1">
      <w:start w:val="1"/>
      <w:numFmt w:val="bullet"/>
      <w:lvlText w:val=""/>
      <w:lvlJc w:val="left"/>
      <w:pPr>
        <w:ind w:left="6607" w:hanging="360"/>
      </w:pPr>
      <w:rPr>
        <w:rFonts w:ascii="Wingdings" w:hAnsi="Wingdings" w:hint="default"/>
      </w:rPr>
    </w:lvl>
  </w:abstractNum>
  <w:abstractNum w:abstractNumId="3" w15:restartNumberingAfterBreak="0">
    <w:nsid w:val="095C3D1D"/>
    <w:multiLevelType w:val="hybridMultilevel"/>
    <w:tmpl w:val="5EC2CB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2E27F7"/>
    <w:multiLevelType w:val="hybridMultilevel"/>
    <w:tmpl w:val="ACB65B4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0A55169E"/>
    <w:multiLevelType w:val="hybridMultilevel"/>
    <w:tmpl w:val="9AE272EC"/>
    <w:lvl w:ilvl="0" w:tplc="0FC8B242">
      <w:start w:val="1"/>
      <w:numFmt w:val="bullet"/>
      <w:pStyle w:val="30"/>
      <w:lvlText w:val=""/>
      <w:lvlJc w:val="left"/>
      <w:pPr>
        <w:tabs>
          <w:tab w:val="num" w:pos="717"/>
        </w:tabs>
        <w:ind w:left="0" w:firstLine="357"/>
      </w:pPr>
      <w:rPr>
        <w:rFonts w:ascii="ZapfDingbats BT" w:hAnsi="ZapfDingbats BT" w:hint="default"/>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C001E5B"/>
    <w:multiLevelType w:val="hybridMultilevel"/>
    <w:tmpl w:val="1F0A3D2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D0370F7"/>
    <w:multiLevelType w:val="multilevel"/>
    <w:tmpl w:val="005E4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E9E6A97"/>
    <w:multiLevelType w:val="hybridMultilevel"/>
    <w:tmpl w:val="4F9809B4"/>
    <w:lvl w:ilvl="0" w:tplc="AA8C2B22">
      <w:start w:val="1"/>
      <w:numFmt w:val="bullet"/>
      <w:pStyle w:val="1"/>
      <w:lvlText w:val="–"/>
      <w:lvlJc w:val="left"/>
      <w:pPr>
        <w:tabs>
          <w:tab w:val="num" w:pos="717"/>
        </w:tabs>
        <w:ind w:left="0" w:firstLine="357"/>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F0F5E07"/>
    <w:multiLevelType w:val="multilevel"/>
    <w:tmpl w:val="DC50A2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F920BF5"/>
    <w:multiLevelType w:val="hybridMultilevel"/>
    <w:tmpl w:val="D1D21300"/>
    <w:lvl w:ilvl="0" w:tplc="669AA510">
      <w:start w:val="1"/>
      <w:numFmt w:val="bullet"/>
      <w:lvlText w:val=""/>
      <w:lvlJc w:val="left"/>
      <w:pPr>
        <w:ind w:left="107" w:hanging="140"/>
      </w:pPr>
      <w:rPr>
        <w:rFonts w:ascii="Symbol" w:hAnsi="Symbol" w:hint="default"/>
        <w:w w:val="99"/>
        <w:sz w:val="24"/>
        <w:szCs w:val="24"/>
        <w:lang w:val="ru-RU" w:eastAsia="en-US" w:bidi="ar-SA"/>
      </w:rPr>
    </w:lvl>
    <w:lvl w:ilvl="1" w:tplc="8880168A">
      <w:numFmt w:val="bullet"/>
      <w:lvlText w:val="•"/>
      <w:lvlJc w:val="left"/>
      <w:pPr>
        <w:ind w:left="409" w:hanging="140"/>
      </w:pPr>
      <w:rPr>
        <w:rFonts w:hint="default"/>
        <w:lang w:val="ru-RU" w:eastAsia="en-US" w:bidi="ar-SA"/>
      </w:rPr>
    </w:lvl>
    <w:lvl w:ilvl="2" w:tplc="201EA3B6">
      <w:numFmt w:val="bullet"/>
      <w:lvlText w:val="•"/>
      <w:lvlJc w:val="left"/>
      <w:pPr>
        <w:ind w:left="719" w:hanging="140"/>
      </w:pPr>
      <w:rPr>
        <w:rFonts w:hint="default"/>
        <w:lang w:val="ru-RU" w:eastAsia="en-US" w:bidi="ar-SA"/>
      </w:rPr>
    </w:lvl>
    <w:lvl w:ilvl="3" w:tplc="FEA4A08A">
      <w:numFmt w:val="bullet"/>
      <w:lvlText w:val="•"/>
      <w:lvlJc w:val="left"/>
      <w:pPr>
        <w:ind w:left="1029" w:hanging="140"/>
      </w:pPr>
      <w:rPr>
        <w:rFonts w:hint="default"/>
        <w:lang w:val="ru-RU" w:eastAsia="en-US" w:bidi="ar-SA"/>
      </w:rPr>
    </w:lvl>
    <w:lvl w:ilvl="4" w:tplc="584480C8">
      <w:numFmt w:val="bullet"/>
      <w:lvlText w:val="•"/>
      <w:lvlJc w:val="left"/>
      <w:pPr>
        <w:ind w:left="1339" w:hanging="140"/>
      </w:pPr>
      <w:rPr>
        <w:rFonts w:hint="default"/>
        <w:lang w:val="ru-RU" w:eastAsia="en-US" w:bidi="ar-SA"/>
      </w:rPr>
    </w:lvl>
    <w:lvl w:ilvl="5" w:tplc="FEC2E1C6">
      <w:numFmt w:val="bullet"/>
      <w:lvlText w:val="•"/>
      <w:lvlJc w:val="left"/>
      <w:pPr>
        <w:ind w:left="1649" w:hanging="140"/>
      </w:pPr>
      <w:rPr>
        <w:rFonts w:hint="default"/>
        <w:lang w:val="ru-RU" w:eastAsia="en-US" w:bidi="ar-SA"/>
      </w:rPr>
    </w:lvl>
    <w:lvl w:ilvl="6" w:tplc="02B4192C">
      <w:numFmt w:val="bullet"/>
      <w:lvlText w:val="•"/>
      <w:lvlJc w:val="left"/>
      <w:pPr>
        <w:ind w:left="1959" w:hanging="140"/>
      </w:pPr>
      <w:rPr>
        <w:rFonts w:hint="default"/>
        <w:lang w:val="ru-RU" w:eastAsia="en-US" w:bidi="ar-SA"/>
      </w:rPr>
    </w:lvl>
    <w:lvl w:ilvl="7" w:tplc="1FDEE3CE">
      <w:numFmt w:val="bullet"/>
      <w:lvlText w:val="•"/>
      <w:lvlJc w:val="left"/>
      <w:pPr>
        <w:ind w:left="2269" w:hanging="140"/>
      </w:pPr>
      <w:rPr>
        <w:rFonts w:hint="default"/>
        <w:lang w:val="ru-RU" w:eastAsia="en-US" w:bidi="ar-SA"/>
      </w:rPr>
    </w:lvl>
    <w:lvl w:ilvl="8" w:tplc="E6B2D54C">
      <w:numFmt w:val="bullet"/>
      <w:lvlText w:val="•"/>
      <w:lvlJc w:val="left"/>
      <w:pPr>
        <w:ind w:left="2579" w:hanging="140"/>
      </w:pPr>
      <w:rPr>
        <w:rFonts w:hint="default"/>
        <w:lang w:val="ru-RU" w:eastAsia="en-US" w:bidi="ar-SA"/>
      </w:rPr>
    </w:lvl>
  </w:abstractNum>
  <w:abstractNum w:abstractNumId="11" w15:restartNumberingAfterBreak="0">
    <w:nsid w:val="0FC51E90"/>
    <w:multiLevelType w:val="hybridMultilevel"/>
    <w:tmpl w:val="994A58B6"/>
    <w:lvl w:ilvl="0" w:tplc="BB16EBD6">
      <w:start w:val="1"/>
      <w:numFmt w:val="bullet"/>
      <w:pStyle w:val="2"/>
      <w:lvlText w:val=""/>
      <w:lvlJc w:val="left"/>
      <w:pPr>
        <w:tabs>
          <w:tab w:val="num" w:pos="717"/>
        </w:tabs>
        <w:ind w:left="0" w:firstLine="35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51356C"/>
    <w:multiLevelType w:val="hybridMultilevel"/>
    <w:tmpl w:val="7DD8666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258775F"/>
    <w:multiLevelType w:val="hybridMultilevel"/>
    <w:tmpl w:val="6D5E254C"/>
    <w:lvl w:ilvl="0" w:tplc="04190011">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15E65AE9"/>
    <w:multiLevelType w:val="hybridMultilevel"/>
    <w:tmpl w:val="CD002E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63F1E2A"/>
    <w:multiLevelType w:val="hybridMultilevel"/>
    <w:tmpl w:val="AF446EC2"/>
    <w:lvl w:ilvl="0" w:tplc="669AA510">
      <w:start w:val="1"/>
      <w:numFmt w:val="bullet"/>
      <w:lvlText w:val=""/>
      <w:lvlJc w:val="left"/>
      <w:pPr>
        <w:ind w:left="107" w:hanging="140"/>
      </w:pPr>
      <w:rPr>
        <w:rFonts w:ascii="Symbol" w:hAnsi="Symbol" w:hint="default"/>
        <w:w w:val="99"/>
        <w:sz w:val="24"/>
        <w:szCs w:val="24"/>
        <w:lang w:val="ru-RU" w:eastAsia="en-US" w:bidi="ar-SA"/>
      </w:rPr>
    </w:lvl>
    <w:lvl w:ilvl="1" w:tplc="8880168A">
      <w:numFmt w:val="bullet"/>
      <w:lvlText w:val="•"/>
      <w:lvlJc w:val="left"/>
      <w:pPr>
        <w:ind w:left="409" w:hanging="140"/>
      </w:pPr>
      <w:rPr>
        <w:rFonts w:hint="default"/>
        <w:lang w:val="ru-RU" w:eastAsia="en-US" w:bidi="ar-SA"/>
      </w:rPr>
    </w:lvl>
    <w:lvl w:ilvl="2" w:tplc="201EA3B6">
      <w:numFmt w:val="bullet"/>
      <w:lvlText w:val="•"/>
      <w:lvlJc w:val="left"/>
      <w:pPr>
        <w:ind w:left="719" w:hanging="140"/>
      </w:pPr>
      <w:rPr>
        <w:rFonts w:hint="default"/>
        <w:lang w:val="ru-RU" w:eastAsia="en-US" w:bidi="ar-SA"/>
      </w:rPr>
    </w:lvl>
    <w:lvl w:ilvl="3" w:tplc="FEA4A08A">
      <w:numFmt w:val="bullet"/>
      <w:lvlText w:val="•"/>
      <w:lvlJc w:val="left"/>
      <w:pPr>
        <w:ind w:left="1029" w:hanging="140"/>
      </w:pPr>
      <w:rPr>
        <w:rFonts w:hint="default"/>
        <w:lang w:val="ru-RU" w:eastAsia="en-US" w:bidi="ar-SA"/>
      </w:rPr>
    </w:lvl>
    <w:lvl w:ilvl="4" w:tplc="584480C8">
      <w:numFmt w:val="bullet"/>
      <w:lvlText w:val="•"/>
      <w:lvlJc w:val="left"/>
      <w:pPr>
        <w:ind w:left="1339" w:hanging="140"/>
      </w:pPr>
      <w:rPr>
        <w:rFonts w:hint="default"/>
        <w:lang w:val="ru-RU" w:eastAsia="en-US" w:bidi="ar-SA"/>
      </w:rPr>
    </w:lvl>
    <w:lvl w:ilvl="5" w:tplc="FEC2E1C6">
      <w:numFmt w:val="bullet"/>
      <w:lvlText w:val="•"/>
      <w:lvlJc w:val="left"/>
      <w:pPr>
        <w:ind w:left="1649" w:hanging="140"/>
      </w:pPr>
      <w:rPr>
        <w:rFonts w:hint="default"/>
        <w:lang w:val="ru-RU" w:eastAsia="en-US" w:bidi="ar-SA"/>
      </w:rPr>
    </w:lvl>
    <w:lvl w:ilvl="6" w:tplc="02B4192C">
      <w:numFmt w:val="bullet"/>
      <w:lvlText w:val="•"/>
      <w:lvlJc w:val="left"/>
      <w:pPr>
        <w:ind w:left="1959" w:hanging="140"/>
      </w:pPr>
      <w:rPr>
        <w:rFonts w:hint="default"/>
        <w:lang w:val="ru-RU" w:eastAsia="en-US" w:bidi="ar-SA"/>
      </w:rPr>
    </w:lvl>
    <w:lvl w:ilvl="7" w:tplc="1FDEE3CE">
      <w:numFmt w:val="bullet"/>
      <w:lvlText w:val="•"/>
      <w:lvlJc w:val="left"/>
      <w:pPr>
        <w:ind w:left="2269" w:hanging="140"/>
      </w:pPr>
      <w:rPr>
        <w:rFonts w:hint="default"/>
        <w:lang w:val="ru-RU" w:eastAsia="en-US" w:bidi="ar-SA"/>
      </w:rPr>
    </w:lvl>
    <w:lvl w:ilvl="8" w:tplc="E6B2D54C">
      <w:numFmt w:val="bullet"/>
      <w:lvlText w:val="•"/>
      <w:lvlJc w:val="left"/>
      <w:pPr>
        <w:ind w:left="2579" w:hanging="140"/>
      </w:pPr>
      <w:rPr>
        <w:rFonts w:hint="default"/>
        <w:lang w:val="ru-RU" w:eastAsia="en-US" w:bidi="ar-SA"/>
      </w:rPr>
    </w:lvl>
  </w:abstractNum>
  <w:abstractNum w:abstractNumId="16" w15:restartNumberingAfterBreak="0">
    <w:nsid w:val="1845336B"/>
    <w:multiLevelType w:val="hybridMultilevel"/>
    <w:tmpl w:val="8A484F6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BA00F2E"/>
    <w:multiLevelType w:val="hybridMultilevel"/>
    <w:tmpl w:val="EEAA7FFA"/>
    <w:lvl w:ilvl="0" w:tplc="BCDCC4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4DB159B"/>
    <w:multiLevelType w:val="multilevel"/>
    <w:tmpl w:val="3F667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4F15B22"/>
    <w:multiLevelType w:val="hybridMultilevel"/>
    <w:tmpl w:val="F868784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25A42E4B"/>
    <w:multiLevelType w:val="hybridMultilevel"/>
    <w:tmpl w:val="3EFCCA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A7574B8"/>
    <w:multiLevelType w:val="hybridMultilevel"/>
    <w:tmpl w:val="EB60532A"/>
    <w:lvl w:ilvl="0" w:tplc="BCDCC4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C307617"/>
    <w:multiLevelType w:val="hybridMultilevel"/>
    <w:tmpl w:val="AF5872B6"/>
    <w:lvl w:ilvl="0" w:tplc="66DA5244">
      <w:start w:val="1"/>
      <w:numFmt w:val="bullet"/>
      <w:pStyle w:val="a"/>
      <w:lvlText w:val=""/>
      <w:lvlJc w:val="left"/>
      <w:pPr>
        <w:tabs>
          <w:tab w:val="num" w:pos="700"/>
        </w:tabs>
        <w:ind w:left="0" w:firstLine="340"/>
      </w:pPr>
      <w:rPr>
        <w:rFonts w:ascii="Monotype Sorts" w:hAnsi="Monotype Sor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DF83A55"/>
    <w:multiLevelType w:val="hybridMultilevel"/>
    <w:tmpl w:val="3EFCCA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F15018E"/>
    <w:multiLevelType w:val="hybridMultilevel"/>
    <w:tmpl w:val="3EFCCA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46B3D09"/>
    <w:multiLevelType w:val="hybridMultilevel"/>
    <w:tmpl w:val="D2BAC506"/>
    <w:lvl w:ilvl="0" w:tplc="04190011">
      <w:start w:val="1"/>
      <w:numFmt w:val="bullet"/>
      <w:pStyle w:val="a0"/>
      <w:lvlText w:val=""/>
      <w:lvlJc w:val="left"/>
      <w:pPr>
        <w:tabs>
          <w:tab w:val="num" w:pos="964"/>
        </w:tabs>
        <w:ind w:left="964" w:hanging="255"/>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6" w15:restartNumberingAfterBreak="0">
    <w:nsid w:val="34722AC8"/>
    <w:multiLevelType w:val="hybridMultilevel"/>
    <w:tmpl w:val="D7DEEC2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379630AD"/>
    <w:multiLevelType w:val="multilevel"/>
    <w:tmpl w:val="1FF2E2C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7C84277"/>
    <w:multiLevelType w:val="hybridMultilevel"/>
    <w:tmpl w:val="89502C52"/>
    <w:lvl w:ilvl="0" w:tplc="74A2FF4A">
      <w:start w:val="1"/>
      <w:numFmt w:val="bullet"/>
      <w:pStyle w:val="6"/>
      <w:lvlText w:val=""/>
      <w:lvlJc w:val="left"/>
      <w:pPr>
        <w:tabs>
          <w:tab w:val="num" w:pos="1457"/>
        </w:tabs>
        <w:ind w:left="380" w:firstLine="357"/>
      </w:pPr>
      <w:rPr>
        <w:rFonts w:ascii="ZapfDingbats BT" w:hAnsi="ZapfDingbats BT" w:hint="default"/>
      </w:rPr>
    </w:lvl>
    <w:lvl w:ilvl="1" w:tplc="04190003" w:tentative="1">
      <w:start w:val="1"/>
      <w:numFmt w:val="bullet"/>
      <w:lvlText w:val="o"/>
      <w:lvlJc w:val="left"/>
      <w:pPr>
        <w:tabs>
          <w:tab w:val="num" w:pos="1820"/>
        </w:tabs>
        <w:ind w:left="1820" w:hanging="360"/>
      </w:pPr>
      <w:rPr>
        <w:rFonts w:ascii="Courier New" w:hAnsi="Courier New" w:hint="default"/>
      </w:rPr>
    </w:lvl>
    <w:lvl w:ilvl="2" w:tplc="04190005" w:tentative="1">
      <w:start w:val="1"/>
      <w:numFmt w:val="bullet"/>
      <w:lvlText w:val=""/>
      <w:lvlJc w:val="left"/>
      <w:pPr>
        <w:tabs>
          <w:tab w:val="num" w:pos="2540"/>
        </w:tabs>
        <w:ind w:left="2540" w:hanging="360"/>
      </w:pPr>
      <w:rPr>
        <w:rFonts w:ascii="Wingdings" w:hAnsi="Wingdings" w:hint="default"/>
      </w:rPr>
    </w:lvl>
    <w:lvl w:ilvl="3" w:tplc="04190001" w:tentative="1">
      <w:start w:val="1"/>
      <w:numFmt w:val="bullet"/>
      <w:lvlText w:val=""/>
      <w:lvlJc w:val="left"/>
      <w:pPr>
        <w:tabs>
          <w:tab w:val="num" w:pos="3260"/>
        </w:tabs>
        <w:ind w:left="3260" w:hanging="360"/>
      </w:pPr>
      <w:rPr>
        <w:rFonts w:ascii="Symbol" w:hAnsi="Symbol" w:hint="default"/>
      </w:rPr>
    </w:lvl>
    <w:lvl w:ilvl="4" w:tplc="04190003" w:tentative="1">
      <w:start w:val="1"/>
      <w:numFmt w:val="bullet"/>
      <w:lvlText w:val="o"/>
      <w:lvlJc w:val="left"/>
      <w:pPr>
        <w:tabs>
          <w:tab w:val="num" w:pos="3980"/>
        </w:tabs>
        <w:ind w:left="3980" w:hanging="360"/>
      </w:pPr>
      <w:rPr>
        <w:rFonts w:ascii="Courier New" w:hAnsi="Courier New" w:hint="default"/>
      </w:rPr>
    </w:lvl>
    <w:lvl w:ilvl="5" w:tplc="04190005" w:tentative="1">
      <w:start w:val="1"/>
      <w:numFmt w:val="bullet"/>
      <w:lvlText w:val=""/>
      <w:lvlJc w:val="left"/>
      <w:pPr>
        <w:tabs>
          <w:tab w:val="num" w:pos="4700"/>
        </w:tabs>
        <w:ind w:left="4700" w:hanging="360"/>
      </w:pPr>
      <w:rPr>
        <w:rFonts w:ascii="Wingdings" w:hAnsi="Wingdings" w:hint="default"/>
      </w:rPr>
    </w:lvl>
    <w:lvl w:ilvl="6" w:tplc="04190001" w:tentative="1">
      <w:start w:val="1"/>
      <w:numFmt w:val="bullet"/>
      <w:lvlText w:val=""/>
      <w:lvlJc w:val="left"/>
      <w:pPr>
        <w:tabs>
          <w:tab w:val="num" w:pos="5420"/>
        </w:tabs>
        <w:ind w:left="5420" w:hanging="360"/>
      </w:pPr>
      <w:rPr>
        <w:rFonts w:ascii="Symbol" w:hAnsi="Symbol" w:hint="default"/>
      </w:rPr>
    </w:lvl>
    <w:lvl w:ilvl="7" w:tplc="04190003" w:tentative="1">
      <w:start w:val="1"/>
      <w:numFmt w:val="bullet"/>
      <w:lvlText w:val="o"/>
      <w:lvlJc w:val="left"/>
      <w:pPr>
        <w:tabs>
          <w:tab w:val="num" w:pos="6140"/>
        </w:tabs>
        <w:ind w:left="6140" w:hanging="360"/>
      </w:pPr>
      <w:rPr>
        <w:rFonts w:ascii="Courier New" w:hAnsi="Courier New" w:hint="default"/>
      </w:rPr>
    </w:lvl>
    <w:lvl w:ilvl="8" w:tplc="04190005" w:tentative="1">
      <w:start w:val="1"/>
      <w:numFmt w:val="bullet"/>
      <w:lvlText w:val=""/>
      <w:lvlJc w:val="left"/>
      <w:pPr>
        <w:tabs>
          <w:tab w:val="num" w:pos="6860"/>
        </w:tabs>
        <w:ind w:left="6860" w:hanging="360"/>
      </w:pPr>
      <w:rPr>
        <w:rFonts w:ascii="Wingdings" w:hAnsi="Wingdings" w:hint="default"/>
      </w:rPr>
    </w:lvl>
  </w:abstractNum>
  <w:abstractNum w:abstractNumId="29" w15:restartNumberingAfterBreak="0">
    <w:nsid w:val="39FE7261"/>
    <w:multiLevelType w:val="hybridMultilevel"/>
    <w:tmpl w:val="F0F476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A4C2482"/>
    <w:multiLevelType w:val="hybridMultilevel"/>
    <w:tmpl w:val="8DC08E86"/>
    <w:lvl w:ilvl="0" w:tplc="669AA510">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31" w15:restartNumberingAfterBreak="0">
    <w:nsid w:val="3F904616"/>
    <w:multiLevelType w:val="hybridMultilevel"/>
    <w:tmpl w:val="037887D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5DA0CE5"/>
    <w:multiLevelType w:val="hybridMultilevel"/>
    <w:tmpl w:val="1DB889CC"/>
    <w:lvl w:ilvl="0" w:tplc="D0FA812A">
      <w:start w:val="1"/>
      <w:numFmt w:val="lowerLetter"/>
      <w:pStyle w:val="20"/>
      <w:lvlText w:val="%1."/>
      <w:lvlJc w:val="left"/>
      <w:pPr>
        <w:tabs>
          <w:tab w:val="num" w:pos="717"/>
        </w:tabs>
        <w:ind w:left="0" w:firstLine="357"/>
      </w:pPr>
      <w:rPr>
        <w:rFonts w:ascii="Times New Roman" w:hAnsi="Times New Roman" w:hint="default"/>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473B5FF5"/>
    <w:multiLevelType w:val="hybridMultilevel"/>
    <w:tmpl w:val="08A4D46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49655D6F"/>
    <w:multiLevelType w:val="hybridMultilevel"/>
    <w:tmpl w:val="52E44C38"/>
    <w:lvl w:ilvl="0" w:tplc="0419000F">
      <w:start w:val="1"/>
      <w:numFmt w:val="decimal"/>
      <w:lvlText w:val="%1."/>
      <w:lvlJc w:val="left"/>
      <w:pPr>
        <w:ind w:left="827" w:hanging="360"/>
      </w:pPr>
    </w:lvl>
    <w:lvl w:ilvl="1" w:tplc="04190019" w:tentative="1">
      <w:start w:val="1"/>
      <w:numFmt w:val="lowerLetter"/>
      <w:lvlText w:val="%2."/>
      <w:lvlJc w:val="left"/>
      <w:pPr>
        <w:ind w:left="1547" w:hanging="360"/>
      </w:pPr>
    </w:lvl>
    <w:lvl w:ilvl="2" w:tplc="0419001B" w:tentative="1">
      <w:start w:val="1"/>
      <w:numFmt w:val="lowerRoman"/>
      <w:lvlText w:val="%3."/>
      <w:lvlJc w:val="right"/>
      <w:pPr>
        <w:ind w:left="2267" w:hanging="180"/>
      </w:pPr>
    </w:lvl>
    <w:lvl w:ilvl="3" w:tplc="0419000F" w:tentative="1">
      <w:start w:val="1"/>
      <w:numFmt w:val="decimal"/>
      <w:lvlText w:val="%4."/>
      <w:lvlJc w:val="left"/>
      <w:pPr>
        <w:ind w:left="2987" w:hanging="360"/>
      </w:pPr>
    </w:lvl>
    <w:lvl w:ilvl="4" w:tplc="04190019" w:tentative="1">
      <w:start w:val="1"/>
      <w:numFmt w:val="lowerLetter"/>
      <w:lvlText w:val="%5."/>
      <w:lvlJc w:val="left"/>
      <w:pPr>
        <w:ind w:left="3707" w:hanging="360"/>
      </w:pPr>
    </w:lvl>
    <w:lvl w:ilvl="5" w:tplc="0419001B" w:tentative="1">
      <w:start w:val="1"/>
      <w:numFmt w:val="lowerRoman"/>
      <w:lvlText w:val="%6."/>
      <w:lvlJc w:val="right"/>
      <w:pPr>
        <w:ind w:left="4427" w:hanging="180"/>
      </w:pPr>
    </w:lvl>
    <w:lvl w:ilvl="6" w:tplc="0419000F" w:tentative="1">
      <w:start w:val="1"/>
      <w:numFmt w:val="decimal"/>
      <w:lvlText w:val="%7."/>
      <w:lvlJc w:val="left"/>
      <w:pPr>
        <w:ind w:left="5147" w:hanging="360"/>
      </w:pPr>
    </w:lvl>
    <w:lvl w:ilvl="7" w:tplc="04190019" w:tentative="1">
      <w:start w:val="1"/>
      <w:numFmt w:val="lowerLetter"/>
      <w:lvlText w:val="%8."/>
      <w:lvlJc w:val="left"/>
      <w:pPr>
        <w:ind w:left="5867" w:hanging="360"/>
      </w:pPr>
    </w:lvl>
    <w:lvl w:ilvl="8" w:tplc="0419001B" w:tentative="1">
      <w:start w:val="1"/>
      <w:numFmt w:val="lowerRoman"/>
      <w:lvlText w:val="%9."/>
      <w:lvlJc w:val="right"/>
      <w:pPr>
        <w:ind w:left="6587" w:hanging="180"/>
      </w:pPr>
    </w:lvl>
  </w:abstractNum>
  <w:abstractNum w:abstractNumId="35" w15:restartNumberingAfterBreak="0">
    <w:nsid w:val="4C8016A5"/>
    <w:multiLevelType w:val="hybridMultilevel"/>
    <w:tmpl w:val="DA32633E"/>
    <w:lvl w:ilvl="0" w:tplc="7EDEA9D8">
      <w:start w:val="1"/>
      <w:numFmt w:val="decimal"/>
      <w:lvlText w:val="%1."/>
      <w:lvlJc w:val="left"/>
      <w:pPr>
        <w:tabs>
          <w:tab w:val="num" w:pos="1320"/>
        </w:tabs>
        <w:ind w:left="1320" w:hanging="780"/>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36" w15:restartNumberingAfterBreak="0">
    <w:nsid w:val="4CA104E2"/>
    <w:multiLevelType w:val="hybridMultilevel"/>
    <w:tmpl w:val="F84AF1BA"/>
    <w:lvl w:ilvl="0" w:tplc="04190001">
      <w:start w:val="1"/>
      <w:numFmt w:val="bullet"/>
      <w:lvlText w:val=""/>
      <w:lvlJc w:val="left"/>
      <w:pPr>
        <w:ind w:left="758" w:hanging="360"/>
      </w:pPr>
      <w:rPr>
        <w:rFonts w:ascii="Symbol" w:hAnsi="Symbol" w:hint="default"/>
      </w:rPr>
    </w:lvl>
    <w:lvl w:ilvl="1" w:tplc="04190003" w:tentative="1">
      <w:start w:val="1"/>
      <w:numFmt w:val="bullet"/>
      <w:lvlText w:val="o"/>
      <w:lvlJc w:val="left"/>
      <w:pPr>
        <w:ind w:left="1478" w:hanging="360"/>
      </w:pPr>
      <w:rPr>
        <w:rFonts w:ascii="Courier New" w:hAnsi="Courier New" w:cs="Courier New" w:hint="default"/>
      </w:rPr>
    </w:lvl>
    <w:lvl w:ilvl="2" w:tplc="04190005" w:tentative="1">
      <w:start w:val="1"/>
      <w:numFmt w:val="bullet"/>
      <w:lvlText w:val=""/>
      <w:lvlJc w:val="left"/>
      <w:pPr>
        <w:ind w:left="2198" w:hanging="360"/>
      </w:pPr>
      <w:rPr>
        <w:rFonts w:ascii="Wingdings" w:hAnsi="Wingdings" w:hint="default"/>
      </w:rPr>
    </w:lvl>
    <w:lvl w:ilvl="3" w:tplc="04190001" w:tentative="1">
      <w:start w:val="1"/>
      <w:numFmt w:val="bullet"/>
      <w:lvlText w:val=""/>
      <w:lvlJc w:val="left"/>
      <w:pPr>
        <w:ind w:left="2918" w:hanging="360"/>
      </w:pPr>
      <w:rPr>
        <w:rFonts w:ascii="Symbol" w:hAnsi="Symbol" w:hint="default"/>
      </w:rPr>
    </w:lvl>
    <w:lvl w:ilvl="4" w:tplc="04190003" w:tentative="1">
      <w:start w:val="1"/>
      <w:numFmt w:val="bullet"/>
      <w:lvlText w:val="o"/>
      <w:lvlJc w:val="left"/>
      <w:pPr>
        <w:ind w:left="3638" w:hanging="360"/>
      </w:pPr>
      <w:rPr>
        <w:rFonts w:ascii="Courier New" w:hAnsi="Courier New" w:cs="Courier New" w:hint="default"/>
      </w:rPr>
    </w:lvl>
    <w:lvl w:ilvl="5" w:tplc="04190005" w:tentative="1">
      <w:start w:val="1"/>
      <w:numFmt w:val="bullet"/>
      <w:lvlText w:val=""/>
      <w:lvlJc w:val="left"/>
      <w:pPr>
        <w:ind w:left="4358" w:hanging="360"/>
      </w:pPr>
      <w:rPr>
        <w:rFonts w:ascii="Wingdings" w:hAnsi="Wingdings" w:hint="default"/>
      </w:rPr>
    </w:lvl>
    <w:lvl w:ilvl="6" w:tplc="04190001" w:tentative="1">
      <w:start w:val="1"/>
      <w:numFmt w:val="bullet"/>
      <w:lvlText w:val=""/>
      <w:lvlJc w:val="left"/>
      <w:pPr>
        <w:ind w:left="5078" w:hanging="360"/>
      </w:pPr>
      <w:rPr>
        <w:rFonts w:ascii="Symbol" w:hAnsi="Symbol" w:hint="default"/>
      </w:rPr>
    </w:lvl>
    <w:lvl w:ilvl="7" w:tplc="04190003" w:tentative="1">
      <w:start w:val="1"/>
      <w:numFmt w:val="bullet"/>
      <w:lvlText w:val="o"/>
      <w:lvlJc w:val="left"/>
      <w:pPr>
        <w:ind w:left="5798" w:hanging="360"/>
      </w:pPr>
      <w:rPr>
        <w:rFonts w:ascii="Courier New" w:hAnsi="Courier New" w:cs="Courier New" w:hint="default"/>
      </w:rPr>
    </w:lvl>
    <w:lvl w:ilvl="8" w:tplc="04190005" w:tentative="1">
      <w:start w:val="1"/>
      <w:numFmt w:val="bullet"/>
      <w:lvlText w:val=""/>
      <w:lvlJc w:val="left"/>
      <w:pPr>
        <w:ind w:left="6518" w:hanging="360"/>
      </w:pPr>
      <w:rPr>
        <w:rFonts w:ascii="Wingdings" w:hAnsi="Wingdings" w:hint="default"/>
      </w:rPr>
    </w:lvl>
  </w:abstractNum>
  <w:abstractNum w:abstractNumId="37" w15:restartNumberingAfterBreak="0">
    <w:nsid w:val="57E42144"/>
    <w:multiLevelType w:val="hybridMultilevel"/>
    <w:tmpl w:val="EEC6D35A"/>
    <w:lvl w:ilvl="0" w:tplc="8F9CB916">
      <w:start w:val="1"/>
      <w:numFmt w:val="decimal"/>
      <w:lvlText w:val="%1."/>
      <w:lvlJc w:val="left"/>
      <w:pPr>
        <w:tabs>
          <w:tab w:val="num" w:pos="1320"/>
        </w:tabs>
        <w:ind w:left="1320" w:hanging="78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38" w15:restartNumberingAfterBreak="0">
    <w:nsid w:val="57E7025D"/>
    <w:multiLevelType w:val="multilevel"/>
    <w:tmpl w:val="970E8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8A328A0"/>
    <w:multiLevelType w:val="hybridMultilevel"/>
    <w:tmpl w:val="723CFD90"/>
    <w:lvl w:ilvl="0" w:tplc="7EDEA9D8">
      <w:start w:val="1"/>
      <w:numFmt w:val="decimal"/>
      <w:lvlText w:val="%1."/>
      <w:lvlJc w:val="left"/>
      <w:pPr>
        <w:tabs>
          <w:tab w:val="num" w:pos="1320"/>
        </w:tabs>
        <w:ind w:left="1320" w:hanging="780"/>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40" w15:restartNumberingAfterBreak="0">
    <w:nsid w:val="5AB5187F"/>
    <w:multiLevelType w:val="multilevel"/>
    <w:tmpl w:val="0FFED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CA330C7"/>
    <w:multiLevelType w:val="hybridMultilevel"/>
    <w:tmpl w:val="A72CB994"/>
    <w:lvl w:ilvl="0" w:tplc="51A0C2C8">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60915DE3"/>
    <w:multiLevelType w:val="hybridMultilevel"/>
    <w:tmpl w:val="D52EC72A"/>
    <w:lvl w:ilvl="0" w:tplc="009EFE2E">
      <w:start w:val="1"/>
      <w:numFmt w:val="decimal"/>
      <w:pStyle w:val="a2"/>
      <w:lvlText w:val="%1."/>
      <w:lvlJc w:val="center"/>
      <w:pPr>
        <w:tabs>
          <w:tab w:val="num" w:pos="717"/>
        </w:tabs>
        <w:ind w:left="0" w:firstLine="357"/>
      </w:pPr>
      <w:rPr>
        <w:rFonts w:ascii="Times New Roman" w:hAnsi="Times New Roman"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43" w15:restartNumberingAfterBreak="0">
    <w:nsid w:val="622A22A3"/>
    <w:multiLevelType w:val="hybridMultilevel"/>
    <w:tmpl w:val="2D6604A8"/>
    <w:lvl w:ilvl="0" w:tplc="6CF80908">
      <w:start w:val="1"/>
      <w:numFmt w:val="upperRoman"/>
      <w:pStyle w:val="10"/>
      <w:lvlText w:val="%1."/>
      <w:lvlJc w:val="left"/>
      <w:pPr>
        <w:tabs>
          <w:tab w:val="num" w:pos="1077"/>
        </w:tabs>
        <w:ind w:left="0" w:firstLine="357"/>
      </w:pPr>
      <w:rPr>
        <w:rFonts w:ascii="Times New Roman" w:hAnsi="Times New Roman" w:hint="default"/>
        <w:b w:val="0"/>
        <w:i w:val="0"/>
        <w:sz w:val="24"/>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63D22C68"/>
    <w:multiLevelType w:val="multilevel"/>
    <w:tmpl w:val="A9943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5FC355B"/>
    <w:multiLevelType w:val="hybridMultilevel"/>
    <w:tmpl w:val="C0C85B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60C321C"/>
    <w:multiLevelType w:val="hybridMultilevel"/>
    <w:tmpl w:val="FF529AE8"/>
    <w:lvl w:ilvl="0" w:tplc="FD6A5268">
      <w:start w:val="1"/>
      <w:numFmt w:val="upperLetter"/>
      <w:pStyle w:val="11"/>
      <w:lvlText w:val="%1."/>
      <w:lvlJc w:val="left"/>
      <w:pPr>
        <w:tabs>
          <w:tab w:val="num" w:pos="717"/>
        </w:tabs>
        <w:ind w:left="0" w:firstLine="357"/>
      </w:pPr>
      <w:rPr>
        <w:rFonts w:ascii="Times New Roman" w:hAnsi="Times New Roman" w:hint="default"/>
        <w:b w:val="0"/>
        <w:i w:val="0"/>
        <w:sz w:val="24"/>
      </w:rPr>
    </w:lvl>
    <w:lvl w:ilvl="1" w:tplc="04190019" w:tentative="1">
      <w:start w:val="1"/>
      <w:numFmt w:val="lowerLetter"/>
      <w:lvlText w:val="%2."/>
      <w:lvlJc w:val="left"/>
      <w:pPr>
        <w:tabs>
          <w:tab w:val="num" w:pos="1820"/>
        </w:tabs>
        <w:ind w:left="1820" w:hanging="360"/>
      </w:pPr>
    </w:lvl>
    <w:lvl w:ilvl="2" w:tplc="0419001B" w:tentative="1">
      <w:start w:val="1"/>
      <w:numFmt w:val="lowerRoman"/>
      <w:lvlText w:val="%3."/>
      <w:lvlJc w:val="right"/>
      <w:pPr>
        <w:tabs>
          <w:tab w:val="num" w:pos="2540"/>
        </w:tabs>
        <w:ind w:left="2540" w:hanging="180"/>
      </w:pPr>
    </w:lvl>
    <w:lvl w:ilvl="3" w:tplc="0419000F" w:tentative="1">
      <w:start w:val="1"/>
      <w:numFmt w:val="decimal"/>
      <w:lvlText w:val="%4."/>
      <w:lvlJc w:val="left"/>
      <w:pPr>
        <w:tabs>
          <w:tab w:val="num" w:pos="3260"/>
        </w:tabs>
        <w:ind w:left="3260" w:hanging="360"/>
      </w:pPr>
    </w:lvl>
    <w:lvl w:ilvl="4" w:tplc="04190019" w:tentative="1">
      <w:start w:val="1"/>
      <w:numFmt w:val="lowerLetter"/>
      <w:lvlText w:val="%5."/>
      <w:lvlJc w:val="left"/>
      <w:pPr>
        <w:tabs>
          <w:tab w:val="num" w:pos="3980"/>
        </w:tabs>
        <w:ind w:left="3980" w:hanging="360"/>
      </w:pPr>
    </w:lvl>
    <w:lvl w:ilvl="5" w:tplc="0419001B" w:tentative="1">
      <w:start w:val="1"/>
      <w:numFmt w:val="lowerRoman"/>
      <w:lvlText w:val="%6."/>
      <w:lvlJc w:val="right"/>
      <w:pPr>
        <w:tabs>
          <w:tab w:val="num" w:pos="4700"/>
        </w:tabs>
        <w:ind w:left="4700" w:hanging="180"/>
      </w:pPr>
    </w:lvl>
    <w:lvl w:ilvl="6" w:tplc="0419000F" w:tentative="1">
      <w:start w:val="1"/>
      <w:numFmt w:val="decimal"/>
      <w:lvlText w:val="%7."/>
      <w:lvlJc w:val="left"/>
      <w:pPr>
        <w:tabs>
          <w:tab w:val="num" w:pos="5420"/>
        </w:tabs>
        <w:ind w:left="5420" w:hanging="360"/>
      </w:pPr>
    </w:lvl>
    <w:lvl w:ilvl="7" w:tplc="04190019" w:tentative="1">
      <w:start w:val="1"/>
      <w:numFmt w:val="lowerLetter"/>
      <w:lvlText w:val="%8."/>
      <w:lvlJc w:val="left"/>
      <w:pPr>
        <w:tabs>
          <w:tab w:val="num" w:pos="6140"/>
        </w:tabs>
        <w:ind w:left="6140" w:hanging="360"/>
      </w:pPr>
    </w:lvl>
    <w:lvl w:ilvl="8" w:tplc="0419001B" w:tentative="1">
      <w:start w:val="1"/>
      <w:numFmt w:val="lowerRoman"/>
      <w:lvlText w:val="%9."/>
      <w:lvlJc w:val="right"/>
      <w:pPr>
        <w:tabs>
          <w:tab w:val="num" w:pos="6860"/>
        </w:tabs>
        <w:ind w:left="6860" w:hanging="180"/>
      </w:pPr>
    </w:lvl>
  </w:abstractNum>
  <w:abstractNum w:abstractNumId="47" w15:restartNumberingAfterBreak="0">
    <w:nsid w:val="674C1A6F"/>
    <w:multiLevelType w:val="hybridMultilevel"/>
    <w:tmpl w:val="6476A0A8"/>
    <w:lvl w:ilvl="0" w:tplc="69F8C194">
      <w:start w:val="1"/>
      <w:numFmt w:val="bullet"/>
      <w:pStyle w:val="4"/>
      <w:lvlText w:val=""/>
      <w:lvlJc w:val="left"/>
      <w:pPr>
        <w:tabs>
          <w:tab w:val="num" w:pos="700"/>
        </w:tabs>
        <w:ind w:left="0" w:firstLine="340"/>
      </w:pPr>
      <w:rPr>
        <w:rFonts w:ascii="Monotype Sorts" w:hAnsi="Monotype Sor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E243A62"/>
    <w:multiLevelType w:val="hybridMultilevel"/>
    <w:tmpl w:val="2276733E"/>
    <w:lvl w:ilvl="0" w:tplc="BCDCC44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9" w15:restartNumberingAfterBreak="0">
    <w:nsid w:val="6EE63BDF"/>
    <w:multiLevelType w:val="multilevel"/>
    <w:tmpl w:val="52C27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73170FC4"/>
    <w:multiLevelType w:val="multilevel"/>
    <w:tmpl w:val="F9028A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DF90642"/>
    <w:multiLevelType w:val="multilevel"/>
    <w:tmpl w:val="6344C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
  </w:num>
  <w:num w:numId="2">
    <w:abstractNumId w:val="11"/>
  </w:num>
  <w:num w:numId="3">
    <w:abstractNumId w:val="5"/>
  </w:num>
  <w:num w:numId="4">
    <w:abstractNumId w:val="28"/>
  </w:num>
  <w:num w:numId="5">
    <w:abstractNumId w:val="22"/>
  </w:num>
  <w:num w:numId="6">
    <w:abstractNumId w:val="47"/>
  </w:num>
  <w:num w:numId="7">
    <w:abstractNumId w:val="42"/>
  </w:num>
  <w:num w:numId="8">
    <w:abstractNumId w:val="43"/>
  </w:num>
  <w:num w:numId="9">
    <w:abstractNumId w:val="46"/>
  </w:num>
  <w:num w:numId="10">
    <w:abstractNumId w:val="32"/>
  </w:num>
  <w:num w:numId="11">
    <w:abstractNumId w:val="1"/>
  </w:num>
  <w:num w:numId="12">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num>
  <w:num w:numId="14">
    <w:abstractNumId w:val="23"/>
  </w:num>
  <w:num w:numId="15">
    <w:abstractNumId w:val="24"/>
  </w:num>
  <w:num w:numId="16">
    <w:abstractNumId w:val="20"/>
  </w:num>
  <w:num w:numId="17">
    <w:abstractNumId w:val="29"/>
  </w:num>
  <w:num w:numId="18">
    <w:abstractNumId w:val="45"/>
  </w:num>
  <w:num w:numId="19">
    <w:abstractNumId w:val="14"/>
  </w:num>
  <w:num w:numId="20">
    <w:abstractNumId w:val="50"/>
  </w:num>
  <w:num w:numId="21">
    <w:abstractNumId w:val="27"/>
  </w:num>
  <w:num w:numId="22">
    <w:abstractNumId w:val="9"/>
  </w:num>
  <w:num w:numId="23">
    <w:abstractNumId w:val="34"/>
  </w:num>
  <w:num w:numId="24">
    <w:abstractNumId w:val="10"/>
  </w:num>
  <w:num w:numId="25">
    <w:abstractNumId w:val="30"/>
  </w:num>
  <w:num w:numId="26">
    <w:abstractNumId w:val="15"/>
  </w:num>
  <w:num w:numId="27">
    <w:abstractNumId w:val="2"/>
  </w:num>
  <w:num w:numId="28">
    <w:abstractNumId w:val="0"/>
  </w:num>
  <w:num w:numId="29">
    <w:abstractNumId w:val="33"/>
  </w:num>
  <w:num w:numId="30">
    <w:abstractNumId w:val="6"/>
  </w:num>
  <w:num w:numId="31">
    <w:abstractNumId w:val="16"/>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num>
  <w:num w:numId="34">
    <w:abstractNumId w:val="19"/>
  </w:num>
  <w:num w:numId="35">
    <w:abstractNumId w:val="39"/>
  </w:num>
  <w:num w:numId="36">
    <w:abstractNumId w:val="12"/>
  </w:num>
  <w:num w:numId="37">
    <w:abstractNumId w:val="26"/>
  </w:num>
  <w:num w:numId="38">
    <w:abstractNumId w:val="13"/>
  </w:num>
  <w:num w:numId="39">
    <w:abstractNumId w:val="4"/>
  </w:num>
  <w:num w:numId="40">
    <w:abstractNumId w:val="3"/>
  </w:num>
  <w:num w:numId="41">
    <w:abstractNumId w:val="21"/>
  </w:num>
  <w:num w:numId="42">
    <w:abstractNumId w:val="31"/>
  </w:num>
  <w:num w:numId="43">
    <w:abstractNumId w:val="48"/>
  </w:num>
  <w:num w:numId="44">
    <w:abstractNumId w:val="17"/>
  </w:num>
  <w:num w:numId="45">
    <w:abstractNumId w:val="40"/>
  </w:num>
  <w:num w:numId="46">
    <w:abstractNumId w:val="51"/>
  </w:num>
  <w:num w:numId="47">
    <w:abstractNumId w:val="7"/>
  </w:num>
  <w:num w:numId="48">
    <w:abstractNumId w:val="49"/>
  </w:num>
  <w:num w:numId="49">
    <w:abstractNumId w:val="38"/>
  </w:num>
  <w:num w:numId="50">
    <w:abstractNumId w:val="18"/>
  </w:num>
  <w:num w:numId="51">
    <w:abstractNumId w:val="44"/>
  </w:num>
  <w:num w:numId="52">
    <w:abstractNumId w:val="3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doNotLeaveBackslashAlone/>
    <w:suppressBottom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5867"/>
    <w:rsid w:val="000037D3"/>
    <w:rsid w:val="000039AF"/>
    <w:rsid w:val="00004B56"/>
    <w:rsid w:val="00004EDE"/>
    <w:rsid w:val="00007036"/>
    <w:rsid w:val="00010E5A"/>
    <w:rsid w:val="00012E5A"/>
    <w:rsid w:val="000132C6"/>
    <w:rsid w:val="00016A6E"/>
    <w:rsid w:val="0001773A"/>
    <w:rsid w:val="0002251D"/>
    <w:rsid w:val="000262C4"/>
    <w:rsid w:val="000339CE"/>
    <w:rsid w:val="00033AF9"/>
    <w:rsid w:val="00034411"/>
    <w:rsid w:val="00034B10"/>
    <w:rsid w:val="00035BB0"/>
    <w:rsid w:val="00036560"/>
    <w:rsid w:val="0004250C"/>
    <w:rsid w:val="00044FA3"/>
    <w:rsid w:val="000508A4"/>
    <w:rsid w:val="00051717"/>
    <w:rsid w:val="000527A3"/>
    <w:rsid w:val="00052B54"/>
    <w:rsid w:val="0005476A"/>
    <w:rsid w:val="000553DE"/>
    <w:rsid w:val="0006361A"/>
    <w:rsid w:val="0006367A"/>
    <w:rsid w:val="00065EB5"/>
    <w:rsid w:val="000719BA"/>
    <w:rsid w:val="00072DE0"/>
    <w:rsid w:val="0007769B"/>
    <w:rsid w:val="00083B6D"/>
    <w:rsid w:val="00086C67"/>
    <w:rsid w:val="000917F8"/>
    <w:rsid w:val="000947D6"/>
    <w:rsid w:val="00095FD8"/>
    <w:rsid w:val="00096530"/>
    <w:rsid w:val="00097E35"/>
    <w:rsid w:val="000A16D3"/>
    <w:rsid w:val="000B0172"/>
    <w:rsid w:val="000B1549"/>
    <w:rsid w:val="000B3A13"/>
    <w:rsid w:val="000C04A8"/>
    <w:rsid w:val="000C347B"/>
    <w:rsid w:val="000D19A4"/>
    <w:rsid w:val="000D2734"/>
    <w:rsid w:val="000E0DC7"/>
    <w:rsid w:val="000E129A"/>
    <w:rsid w:val="000E35A4"/>
    <w:rsid w:val="000E6683"/>
    <w:rsid w:val="000E6EE5"/>
    <w:rsid w:val="000F1D17"/>
    <w:rsid w:val="000F1D52"/>
    <w:rsid w:val="000F3CB9"/>
    <w:rsid w:val="000F45F5"/>
    <w:rsid w:val="000F4F35"/>
    <w:rsid w:val="000F793D"/>
    <w:rsid w:val="001008A6"/>
    <w:rsid w:val="001061F5"/>
    <w:rsid w:val="0010671E"/>
    <w:rsid w:val="001116DA"/>
    <w:rsid w:val="00112703"/>
    <w:rsid w:val="001133EB"/>
    <w:rsid w:val="001160D9"/>
    <w:rsid w:val="0011696F"/>
    <w:rsid w:val="00116D0E"/>
    <w:rsid w:val="001205F6"/>
    <w:rsid w:val="00123AE2"/>
    <w:rsid w:val="00123EEB"/>
    <w:rsid w:val="00124B17"/>
    <w:rsid w:val="0012547F"/>
    <w:rsid w:val="00134350"/>
    <w:rsid w:val="001355FD"/>
    <w:rsid w:val="00135ABC"/>
    <w:rsid w:val="00136540"/>
    <w:rsid w:val="001367AE"/>
    <w:rsid w:val="00141E12"/>
    <w:rsid w:val="00142E89"/>
    <w:rsid w:val="0014327F"/>
    <w:rsid w:val="0014583A"/>
    <w:rsid w:val="00146DC0"/>
    <w:rsid w:val="00147B99"/>
    <w:rsid w:val="00151606"/>
    <w:rsid w:val="0015541F"/>
    <w:rsid w:val="00164C2B"/>
    <w:rsid w:val="00164E21"/>
    <w:rsid w:val="00166259"/>
    <w:rsid w:val="00167DA2"/>
    <w:rsid w:val="001701C9"/>
    <w:rsid w:val="001714B1"/>
    <w:rsid w:val="00172E70"/>
    <w:rsid w:val="001731E5"/>
    <w:rsid w:val="00173ACE"/>
    <w:rsid w:val="00175D3E"/>
    <w:rsid w:val="00176490"/>
    <w:rsid w:val="00176C89"/>
    <w:rsid w:val="00176F22"/>
    <w:rsid w:val="001770EE"/>
    <w:rsid w:val="00177D24"/>
    <w:rsid w:val="00180645"/>
    <w:rsid w:val="001851CE"/>
    <w:rsid w:val="00194D4B"/>
    <w:rsid w:val="001958FC"/>
    <w:rsid w:val="001964BA"/>
    <w:rsid w:val="001A0E8C"/>
    <w:rsid w:val="001A0F80"/>
    <w:rsid w:val="001A2C08"/>
    <w:rsid w:val="001A46C9"/>
    <w:rsid w:val="001A5016"/>
    <w:rsid w:val="001A5614"/>
    <w:rsid w:val="001A5998"/>
    <w:rsid w:val="001A6B19"/>
    <w:rsid w:val="001B1D3E"/>
    <w:rsid w:val="001B4A7E"/>
    <w:rsid w:val="001B682B"/>
    <w:rsid w:val="001D1FD4"/>
    <w:rsid w:val="001D5BB9"/>
    <w:rsid w:val="001D6461"/>
    <w:rsid w:val="001E54A8"/>
    <w:rsid w:val="001E7762"/>
    <w:rsid w:val="001F0BB5"/>
    <w:rsid w:val="001F1ABA"/>
    <w:rsid w:val="001F1D81"/>
    <w:rsid w:val="001F271B"/>
    <w:rsid w:val="001F2B2A"/>
    <w:rsid w:val="001F7800"/>
    <w:rsid w:val="00201325"/>
    <w:rsid w:val="00201FA9"/>
    <w:rsid w:val="002037D6"/>
    <w:rsid w:val="00204D09"/>
    <w:rsid w:val="0020542C"/>
    <w:rsid w:val="0020618A"/>
    <w:rsid w:val="002061F2"/>
    <w:rsid w:val="0020679C"/>
    <w:rsid w:val="002120C2"/>
    <w:rsid w:val="0021282F"/>
    <w:rsid w:val="00213728"/>
    <w:rsid w:val="0021598B"/>
    <w:rsid w:val="0021781F"/>
    <w:rsid w:val="00217B08"/>
    <w:rsid w:val="00220983"/>
    <w:rsid w:val="00224870"/>
    <w:rsid w:val="0022750A"/>
    <w:rsid w:val="002275E0"/>
    <w:rsid w:val="002362C1"/>
    <w:rsid w:val="00240B46"/>
    <w:rsid w:val="00241FBF"/>
    <w:rsid w:val="0024219E"/>
    <w:rsid w:val="00242B06"/>
    <w:rsid w:val="00243301"/>
    <w:rsid w:val="002471BC"/>
    <w:rsid w:val="0024796A"/>
    <w:rsid w:val="002502AF"/>
    <w:rsid w:val="00250C0C"/>
    <w:rsid w:val="00251BA4"/>
    <w:rsid w:val="00255A87"/>
    <w:rsid w:val="00256B2C"/>
    <w:rsid w:val="00256FED"/>
    <w:rsid w:val="002577BA"/>
    <w:rsid w:val="00262CDE"/>
    <w:rsid w:val="00262CEC"/>
    <w:rsid w:val="00262E9D"/>
    <w:rsid w:val="00263B83"/>
    <w:rsid w:val="00265621"/>
    <w:rsid w:val="0027037D"/>
    <w:rsid w:val="00273181"/>
    <w:rsid w:val="00273FB9"/>
    <w:rsid w:val="002769AD"/>
    <w:rsid w:val="00276FF4"/>
    <w:rsid w:val="00280004"/>
    <w:rsid w:val="00280A0F"/>
    <w:rsid w:val="00283AFB"/>
    <w:rsid w:val="00284AB4"/>
    <w:rsid w:val="002874A7"/>
    <w:rsid w:val="0028753B"/>
    <w:rsid w:val="00291FE9"/>
    <w:rsid w:val="00293C07"/>
    <w:rsid w:val="00297695"/>
    <w:rsid w:val="002A071E"/>
    <w:rsid w:val="002A0F0B"/>
    <w:rsid w:val="002A164D"/>
    <w:rsid w:val="002A7AF5"/>
    <w:rsid w:val="002B00F7"/>
    <w:rsid w:val="002B0297"/>
    <w:rsid w:val="002B37BC"/>
    <w:rsid w:val="002B396A"/>
    <w:rsid w:val="002B3B3F"/>
    <w:rsid w:val="002B4051"/>
    <w:rsid w:val="002B65AB"/>
    <w:rsid w:val="002B78FE"/>
    <w:rsid w:val="002C184B"/>
    <w:rsid w:val="002C24E1"/>
    <w:rsid w:val="002C6E20"/>
    <w:rsid w:val="002C7684"/>
    <w:rsid w:val="002D16E5"/>
    <w:rsid w:val="002D3524"/>
    <w:rsid w:val="002D5483"/>
    <w:rsid w:val="002D6AA7"/>
    <w:rsid w:val="002D78FC"/>
    <w:rsid w:val="002D7E7E"/>
    <w:rsid w:val="002E176B"/>
    <w:rsid w:val="002E2C87"/>
    <w:rsid w:val="002E339C"/>
    <w:rsid w:val="002E418E"/>
    <w:rsid w:val="002E6C23"/>
    <w:rsid w:val="002E6E71"/>
    <w:rsid w:val="002F15C4"/>
    <w:rsid w:val="002F170E"/>
    <w:rsid w:val="002F39E7"/>
    <w:rsid w:val="002F4BC3"/>
    <w:rsid w:val="002F4E99"/>
    <w:rsid w:val="00301208"/>
    <w:rsid w:val="00304B85"/>
    <w:rsid w:val="00304F9D"/>
    <w:rsid w:val="0030529D"/>
    <w:rsid w:val="00305867"/>
    <w:rsid w:val="00306861"/>
    <w:rsid w:val="00313997"/>
    <w:rsid w:val="003150CC"/>
    <w:rsid w:val="00317015"/>
    <w:rsid w:val="00324334"/>
    <w:rsid w:val="00325ED5"/>
    <w:rsid w:val="00326279"/>
    <w:rsid w:val="0032697D"/>
    <w:rsid w:val="00342CDA"/>
    <w:rsid w:val="00344580"/>
    <w:rsid w:val="00345AFE"/>
    <w:rsid w:val="003467A5"/>
    <w:rsid w:val="0035165E"/>
    <w:rsid w:val="00353180"/>
    <w:rsid w:val="00355DE7"/>
    <w:rsid w:val="003560CC"/>
    <w:rsid w:val="00365741"/>
    <w:rsid w:val="00365D83"/>
    <w:rsid w:val="00367CA7"/>
    <w:rsid w:val="0037148D"/>
    <w:rsid w:val="0037307D"/>
    <w:rsid w:val="0037602A"/>
    <w:rsid w:val="00380788"/>
    <w:rsid w:val="00382B4A"/>
    <w:rsid w:val="0038327E"/>
    <w:rsid w:val="00383949"/>
    <w:rsid w:val="00385F10"/>
    <w:rsid w:val="00386603"/>
    <w:rsid w:val="00387045"/>
    <w:rsid w:val="003905A6"/>
    <w:rsid w:val="00395298"/>
    <w:rsid w:val="00395C4B"/>
    <w:rsid w:val="003974CF"/>
    <w:rsid w:val="003A5712"/>
    <w:rsid w:val="003B1897"/>
    <w:rsid w:val="003B402D"/>
    <w:rsid w:val="003B5101"/>
    <w:rsid w:val="003C1E83"/>
    <w:rsid w:val="003C2F71"/>
    <w:rsid w:val="003C6EBD"/>
    <w:rsid w:val="003D1B67"/>
    <w:rsid w:val="003D2D80"/>
    <w:rsid w:val="003D3532"/>
    <w:rsid w:val="003D417B"/>
    <w:rsid w:val="003D46F8"/>
    <w:rsid w:val="003E163D"/>
    <w:rsid w:val="003E2EFD"/>
    <w:rsid w:val="003E3DBA"/>
    <w:rsid w:val="003E5458"/>
    <w:rsid w:val="003E7321"/>
    <w:rsid w:val="003F04FD"/>
    <w:rsid w:val="003F379C"/>
    <w:rsid w:val="003F4AF5"/>
    <w:rsid w:val="003F4BDE"/>
    <w:rsid w:val="003F543F"/>
    <w:rsid w:val="00400791"/>
    <w:rsid w:val="00400C23"/>
    <w:rsid w:val="00400D59"/>
    <w:rsid w:val="0040139C"/>
    <w:rsid w:val="00401D48"/>
    <w:rsid w:val="00404119"/>
    <w:rsid w:val="00406DDE"/>
    <w:rsid w:val="0040797A"/>
    <w:rsid w:val="00410718"/>
    <w:rsid w:val="00410BD7"/>
    <w:rsid w:val="00412DCB"/>
    <w:rsid w:val="00414388"/>
    <w:rsid w:val="00414896"/>
    <w:rsid w:val="004174AE"/>
    <w:rsid w:val="0041762E"/>
    <w:rsid w:val="004204F2"/>
    <w:rsid w:val="00422998"/>
    <w:rsid w:val="004246D9"/>
    <w:rsid w:val="00426AC4"/>
    <w:rsid w:val="004318C1"/>
    <w:rsid w:val="004367D0"/>
    <w:rsid w:val="00441542"/>
    <w:rsid w:val="00442AD9"/>
    <w:rsid w:val="0044525B"/>
    <w:rsid w:val="004452F4"/>
    <w:rsid w:val="00445ECD"/>
    <w:rsid w:val="004600C8"/>
    <w:rsid w:val="0046453E"/>
    <w:rsid w:val="00467411"/>
    <w:rsid w:val="00467D27"/>
    <w:rsid w:val="00471ACA"/>
    <w:rsid w:val="00473941"/>
    <w:rsid w:val="00473A18"/>
    <w:rsid w:val="00476308"/>
    <w:rsid w:val="004832FF"/>
    <w:rsid w:val="004866B4"/>
    <w:rsid w:val="00486B9C"/>
    <w:rsid w:val="00486D31"/>
    <w:rsid w:val="004920E6"/>
    <w:rsid w:val="004956AF"/>
    <w:rsid w:val="004A08EA"/>
    <w:rsid w:val="004A0B67"/>
    <w:rsid w:val="004A0CCE"/>
    <w:rsid w:val="004A1FC0"/>
    <w:rsid w:val="004A36F9"/>
    <w:rsid w:val="004A79F4"/>
    <w:rsid w:val="004B0908"/>
    <w:rsid w:val="004B2531"/>
    <w:rsid w:val="004B3298"/>
    <w:rsid w:val="004B4264"/>
    <w:rsid w:val="004C0146"/>
    <w:rsid w:val="004C0A6C"/>
    <w:rsid w:val="004C1F5F"/>
    <w:rsid w:val="004D54B2"/>
    <w:rsid w:val="004D6E58"/>
    <w:rsid w:val="004E21BC"/>
    <w:rsid w:val="004E58C2"/>
    <w:rsid w:val="004E59FA"/>
    <w:rsid w:val="004E5EBD"/>
    <w:rsid w:val="004E71CF"/>
    <w:rsid w:val="004F00B9"/>
    <w:rsid w:val="004F1A7F"/>
    <w:rsid w:val="004F22B9"/>
    <w:rsid w:val="004F3E73"/>
    <w:rsid w:val="004F422D"/>
    <w:rsid w:val="004F465A"/>
    <w:rsid w:val="004F77E0"/>
    <w:rsid w:val="004F7BCA"/>
    <w:rsid w:val="00507D90"/>
    <w:rsid w:val="00517DCE"/>
    <w:rsid w:val="005207D5"/>
    <w:rsid w:val="005259E2"/>
    <w:rsid w:val="00530A23"/>
    <w:rsid w:val="00530FCE"/>
    <w:rsid w:val="005311A3"/>
    <w:rsid w:val="005352FE"/>
    <w:rsid w:val="005357D9"/>
    <w:rsid w:val="005358CB"/>
    <w:rsid w:val="00536DAB"/>
    <w:rsid w:val="00541BCA"/>
    <w:rsid w:val="005449BB"/>
    <w:rsid w:val="00547DE6"/>
    <w:rsid w:val="0055028C"/>
    <w:rsid w:val="00550CFD"/>
    <w:rsid w:val="00552BFE"/>
    <w:rsid w:val="00555EFC"/>
    <w:rsid w:val="00556291"/>
    <w:rsid w:val="0055638D"/>
    <w:rsid w:val="00557584"/>
    <w:rsid w:val="00561DAB"/>
    <w:rsid w:val="0056599F"/>
    <w:rsid w:val="00567618"/>
    <w:rsid w:val="005707E9"/>
    <w:rsid w:val="0057128D"/>
    <w:rsid w:val="00571843"/>
    <w:rsid w:val="00571E5C"/>
    <w:rsid w:val="0057344A"/>
    <w:rsid w:val="0057396F"/>
    <w:rsid w:val="005760C8"/>
    <w:rsid w:val="00576DF9"/>
    <w:rsid w:val="005800C3"/>
    <w:rsid w:val="00581DBF"/>
    <w:rsid w:val="005873B0"/>
    <w:rsid w:val="00590EA0"/>
    <w:rsid w:val="00594889"/>
    <w:rsid w:val="005A35BF"/>
    <w:rsid w:val="005A459C"/>
    <w:rsid w:val="005A5EC8"/>
    <w:rsid w:val="005A7FEE"/>
    <w:rsid w:val="005B1686"/>
    <w:rsid w:val="005B52AA"/>
    <w:rsid w:val="005C6D99"/>
    <w:rsid w:val="005C7921"/>
    <w:rsid w:val="005D0520"/>
    <w:rsid w:val="005D299B"/>
    <w:rsid w:val="005D68B2"/>
    <w:rsid w:val="005D77A9"/>
    <w:rsid w:val="005E2E35"/>
    <w:rsid w:val="005E3EC6"/>
    <w:rsid w:val="005F236B"/>
    <w:rsid w:val="005F3701"/>
    <w:rsid w:val="005F464D"/>
    <w:rsid w:val="005F5367"/>
    <w:rsid w:val="005F56C5"/>
    <w:rsid w:val="005F7DC8"/>
    <w:rsid w:val="00602E4B"/>
    <w:rsid w:val="00603D7A"/>
    <w:rsid w:val="006049DB"/>
    <w:rsid w:val="006050A4"/>
    <w:rsid w:val="00610190"/>
    <w:rsid w:val="006132C8"/>
    <w:rsid w:val="00613FC7"/>
    <w:rsid w:val="00616A33"/>
    <w:rsid w:val="00620959"/>
    <w:rsid w:val="006217E6"/>
    <w:rsid w:val="00624492"/>
    <w:rsid w:val="00630C45"/>
    <w:rsid w:val="00633E52"/>
    <w:rsid w:val="00633EDC"/>
    <w:rsid w:val="006344AA"/>
    <w:rsid w:val="00635C4F"/>
    <w:rsid w:val="00636798"/>
    <w:rsid w:val="0064086D"/>
    <w:rsid w:val="006446F7"/>
    <w:rsid w:val="00644AF0"/>
    <w:rsid w:val="00645DF0"/>
    <w:rsid w:val="00646323"/>
    <w:rsid w:val="00646E41"/>
    <w:rsid w:val="0064719B"/>
    <w:rsid w:val="00647B22"/>
    <w:rsid w:val="0065079D"/>
    <w:rsid w:val="00653A40"/>
    <w:rsid w:val="00660B71"/>
    <w:rsid w:val="00661079"/>
    <w:rsid w:val="0066200A"/>
    <w:rsid w:val="00662C21"/>
    <w:rsid w:val="00667B32"/>
    <w:rsid w:val="00667F3D"/>
    <w:rsid w:val="006706C6"/>
    <w:rsid w:val="00670C96"/>
    <w:rsid w:val="006719C2"/>
    <w:rsid w:val="006721D6"/>
    <w:rsid w:val="00672885"/>
    <w:rsid w:val="006740D7"/>
    <w:rsid w:val="00680F70"/>
    <w:rsid w:val="00681AF4"/>
    <w:rsid w:val="00684450"/>
    <w:rsid w:val="00685BB8"/>
    <w:rsid w:val="0068629B"/>
    <w:rsid w:val="00686622"/>
    <w:rsid w:val="0068768D"/>
    <w:rsid w:val="0069740D"/>
    <w:rsid w:val="006A57E2"/>
    <w:rsid w:val="006A5FF7"/>
    <w:rsid w:val="006A6D34"/>
    <w:rsid w:val="006A7AB0"/>
    <w:rsid w:val="006B0BC4"/>
    <w:rsid w:val="006B2483"/>
    <w:rsid w:val="006B50A8"/>
    <w:rsid w:val="006B641C"/>
    <w:rsid w:val="006B7820"/>
    <w:rsid w:val="006B7AE3"/>
    <w:rsid w:val="006B7B40"/>
    <w:rsid w:val="006C1CC0"/>
    <w:rsid w:val="006C2B37"/>
    <w:rsid w:val="006C2CA0"/>
    <w:rsid w:val="006C3421"/>
    <w:rsid w:val="006C4422"/>
    <w:rsid w:val="006D1178"/>
    <w:rsid w:val="006D1AB6"/>
    <w:rsid w:val="006D1E13"/>
    <w:rsid w:val="006D259C"/>
    <w:rsid w:val="006D3CFF"/>
    <w:rsid w:val="006D591D"/>
    <w:rsid w:val="006D6E40"/>
    <w:rsid w:val="006E00D5"/>
    <w:rsid w:val="006E3CE3"/>
    <w:rsid w:val="006F09AA"/>
    <w:rsid w:val="006F0EBD"/>
    <w:rsid w:val="006F1DEB"/>
    <w:rsid w:val="006F2296"/>
    <w:rsid w:val="006F2DCD"/>
    <w:rsid w:val="006F3FBA"/>
    <w:rsid w:val="006F428E"/>
    <w:rsid w:val="006F54FE"/>
    <w:rsid w:val="006F6D25"/>
    <w:rsid w:val="006F6DD2"/>
    <w:rsid w:val="006F769B"/>
    <w:rsid w:val="006F7EBA"/>
    <w:rsid w:val="00700122"/>
    <w:rsid w:val="00701BE1"/>
    <w:rsid w:val="0070542E"/>
    <w:rsid w:val="00706166"/>
    <w:rsid w:val="007101E0"/>
    <w:rsid w:val="00710B0D"/>
    <w:rsid w:val="007110D2"/>
    <w:rsid w:val="007124DE"/>
    <w:rsid w:val="0071686C"/>
    <w:rsid w:val="00716B39"/>
    <w:rsid w:val="007209FA"/>
    <w:rsid w:val="007217C2"/>
    <w:rsid w:val="0072283A"/>
    <w:rsid w:val="007234C6"/>
    <w:rsid w:val="007259EE"/>
    <w:rsid w:val="0072773E"/>
    <w:rsid w:val="00727BE8"/>
    <w:rsid w:val="00730FDD"/>
    <w:rsid w:val="007313CA"/>
    <w:rsid w:val="00731423"/>
    <w:rsid w:val="00734B2E"/>
    <w:rsid w:val="00735A49"/>
    <w:rsid w:val="00735CA8"/>
    <w:rsid w:val="0073605F"/>
    <w:rsid w:val="00736898"/>
    <w:rsid w:val="00736FAA"/>
    <w:rsid w:val="0074721C"/>
    <w:rsid w:val="00747C2D"/>
    <w:rsid w:val="00752D34"/>
    <w:rsid w:val="007542F8"/>
    <w:rsid w:val="0075468A"/>
    <w:rsid w:val="00755DA7"/>
    <w:rsid w:val="0076096E"/>
    <w:rsid w:val="007610AF"/>
    <w:rsid w:val="007622E6"/>
    <w:rsid w:val="007631CD"/>
    <w:rsid w:val="00770A8E"/>
    <w:rsid w:val="007718B9"/>
    <w:rsid w:val="007745C7"/>
    <w:rsid w:val="00774E80"/>
    <w:rsid w:val="0077734E"/>
    <w:rsid w:val="007806FC"/>
    <w:rsid w:val="00781481"/>
    <w:rsid w:val="00781ADA"/>
    <w:rsid w:val="0078275D"/>
    <w:rsid w:val="007830B8"/>
    <w:rsid w:val="00783B4C"/>
    <w:rsid w:val="00785498"/>
    <w:rsid w:val="007949FA"/>
    <w:rsid w:val="00794F9B"/>
    <w:rsid w:val="00794FD7"/>
    <w:rsid w:val="00795737"/>
    <w:rsid w:val="00796609"/>
    <w:rsid w:val="007A140E"/>
    <w:rsid w:val="007A166B"/>
    <w:rsid w:val="007A1E0F"/>
    <w:rsid w:val="007A3C86"/>
    <w:rsid w:val="007A41ED"/>
    <w:rsid w:val="007A78E9"/>
    <w:rsid w:val="007B0C9F"/>
    <w:rsid w:val="007B6812"/>
    <w:rsid w:val="007B6BF2"/>
    <w:rsid w:val="007C05C3"/>
    <w:rsid w:val="007C0F80"/>
    <w:rsid w:val="007C168B"/>
    <w:rsid w:val="007C1DB7"/>
    <w:rsid w:val="007C606E"/>
    <w:rsid w:val="007C6871"/>
    <w:rsid w:val="007D071A"/>
    <w:rsid w:val="007D1EDF"/>
    <w:rsid w:val="007D4F59"/>
    <w:rsid w:val="007E031E"/>
    <w:rsid w:val="007E79AF"/>
    <w:rsid w:val="007F5696"/>
    <w:rsid w:val="0080035D"/>
    <w:rsid w:val="008047DA"/>
    <w:rsid w:val="008047E5"/>
    <w:rsid w:val="00805A7F"/>
    <w:rsid w:val="00813C8E"/>
    <w:rsid w:val="008175B2"/>
    <w:rsid w:val="0082075D"/>
    <w:rsid w:val="00823508"/>
    <w:rsid w:val="0082440A"/>
    <w:rsid w:val="00824A08"/>
    <w:rsid w:val="008266A0"/>
    <w:rsid w:val="00827BB5"/>
    <w:rsid w:val="00831138"/>
    <w:rsid w:val="00831CBB"/>
    <w:rsid w:val="00832C96"/>
    <w:rsid w:val="00836B59"/>
    <w:rsid w:val="00837974"/>
    <w:rsid w:val="008379D1"/>
    <w:rsid w:val="008402D4"/>
    <w:rsid w:val="00851115"/>
    <w:rsid w:val="008564F0"/>
    <w:rsid w:val="00856AD9"/>
    <w:rsid w:val="00861DA4"/>
    <w:rsid w:val="008625D5"/>
    <w:rsid w:val="00862F94"/>
    <w:rsid w:val="00863C12"/>
    <w:rsid w:val="00867295"/>
    <w:rsid w:val="00870EB6"/>
    <w:rsid w:val="00874E7E"/>
    <w:rsid w:val="0087501B"/>
    <w:rsid w:val="0087597A"/>
    <w:rsid w:val="0087605F"/>
    <w:rsid w:val="00876514"/>
    <w:rsid w:val="00877A5B"/>
    <w:rsid w:val="00881346"/>
    <w:rsid w:val="00881BB7"/>
    <w:rsid w:val="008822D4"/>
    <w:rsid w:val="00882675"/>
    <w:rsid w:val="00882F56"/>
    <w:rsid w:val="0088383B"/>
    <w:rsid w:val="0089065B"/>
    <w:rsid w:val="00897399"/>
    <w:rsid w:val="00897A69"/>
    <w:rsid w:val="00897ADC"/>
    <w:rsid w:val="008A00DF"/>
    <w:rsid w:val="008A1EAB"/>
    <w:rsid w:val="008A2CE5"/>
    <w:rsid w:val="008A30DB"/>
    <w:rsid w:val="008A3BE4"/>
    <w:rsid w:val="008A4600"/>
    <w:rsid w:val="008A7159"/>
    <w:rsid w:val="008A7FD0"/>
    <w:rsid w:val="008B41C3"/>
    <w:rsid w:val="008B68C6"/>
    <w:rsid w:val="008D0550"/>
    <w:rsid w:val="008D11EE"/>
    <w:rsid w:val="008D1A47"/>
    <w:rsid w:val="008D258C"/>
    <w:rsid w:val="008D4DFD"/>
    <w:rsid w:val="008D4E35"/>
    <w:rsid w:val="008D6AFB"/>
    <w:rsid w:val="008E2302"/>
    <w:rsid w:val="008F0AB1"/>
    <w:rsid w:val="008F151A"/>
    <w:rsid w:val="008F2A34"/>
    <w:rsid w:val="008F2DA3"/>
    <w:rsid w:val="008F30C2"/>
    <w:rsid w:val="008F4246"/>
    <w:rsid w:val="008F5D9D"/>
    <w:rsid w:val="008F664A"/>
    <w:rsid w:val="008F6BEB"/>
    <w:rsid w:val="009015F2"/>
    <w:rsid w:val="009023AC"/>
    <w:rsid w:val="009037EA"/>
    <w:rsid w:val="009055A8"/>
    <w:rsid w:val="00906BC8"/>
    <w:rsid w:val="00907ACB"/>
    <w:rsid w:val="00911F85"/>
    <w:rsid w:val="00912AAB"/>
    <w:rsid w:val="009142C7"/>
    <w:rsid w:val="00914868"/>
    <w:rsid w:val="009160AF"/>
    <w:rsid w:val="009160DC"/>
    <w:rsid w:val="00916750"/>
    <w:rsid w:val="0091705A"/>
    <w:rsid w:val="00924BCF"/>
    <w:rsid w:val="009263FA"/>
    <w:rsid w:val="00931ECD"/>
    <w:rsid w:val="00932ACA"/>
    <w:rsid w:val="009366E6"/>
    <w:rsid w:val="00941973"/>
    <w:rsid w:val="009453A2"/>
    <w:rsid w:val="009468EB"/>
    <w:rsid w:val="00952A6F"/>
    <w:rsid w:val="00952E51"/>
    <w:rsid w:val="00953B30"/>
    <w:rsid w:val="00954640"/>
    <w:rsid w:val="0095489C"/>
    <w:rsid w:val="009614BC"/>
    <w:rsid w:val="00963602"/>
    <w:rsid w:val="009657E0"/>
    <w:rsid w:val="009754B5"/>
    <w:rsid w:val="0097634E"/>
    <w:rsid w:val="00980122"/>
    <w:rsid w:val="009810A0"/>
    <w:rsid w:val="00982DA8"/>
    <w:rsid w:val="00983889"/>
    <w:rsid w:val="00983F48"/>
    <w:rsid w:val="00984078"/>
    <w:rsid w:val="00986C52"/>
    <w:rsid w:val="00991F3B"/>
    <w:rsid w:val="009A17F3"/>
    <w:rsid w:val="009A1E47"/>
    <w:rsid w:val="009A26B0"/>
    <w:rsid w:val="009A5A57"/>
    <w:rsid w:val="009A5E5B"/>
    <w:rsid w:val="009A653C"/>
    <w:rsid w:val="009A7916"/>
    <w:rsid w:val="009B0F9E"/>
    <w:rsid w:val="009B1BD7"/>
    <w:rsid w:val="009B3666"/>
    <w:rsid w:val="009B38E0"/>
    <w:rsid w:val="009B44E5"/>
    <w:rsid w:val="009B7C61"/>
    <w:rsid w:val="009C575D"/>
    <w:rsid w:val="009C7A59"/>
    <w:rsid w:val="009C7A69"/>
    <w:rsid w:val="009D0D1B"/>
    <w:rsid w:val="009D3324"/>
    <w:rsid w:val="009D334C"/>
    <w:rsid w:val="009D5052"/>
    <w:rsid w:val="009D512B"/>
    <w:rsid w:val="009D5429"/>
    <w:rsid w:val="009D73C9"/>
    <w:rsid w:val="009D7AE8"/>
    <w:rsid w:val="009E4675"/>
    <w:rsid w:val="009E503F"/>
    <w:rsid w:val="009E6504"/>
    <w:rsid w:val="009E6B94"/>
    <w:rsid w:val="009E6FA1"/>
    <w:rsid w:val="009E721D"/>
    <w:rsid w:val="009F18B4"/>
    <w:rsid w:val="009F4042"/>
    <w:rsid w:val="009F4125"/>
    <w:rsid w:val="009F5264"/>
    <w:rsid w:val="00A014C4"/>
    <w:rsid w:val="00A0353F"/>
    <w:rsid w:val="00A170AE"/>
    <w:rsid w:val="00A24A38"/>
    <w:rsid w:val="00A27B0C"/>
    <w:rsid w:val="00A315CF"/>
    <w:rsid w:val="00A34924"/>
    <w:rsid w:val="00A34CAF"/>
    <w:rsid w:val="00A37089"/>
    <w:rsid w:val="00A426AA"/>
    <w:rsid w:val="00A43DDB"/>
    <w:rsid w:val="00A4794A"/>
    <w:rsid w:val="00A50A7C"/>
    <w:rsid w:val="00A51E86"/>
    <w:rsid w:val="00A52CBD"/>
    <w:rsid w:val="00A531D2"/>
    <w:rsid w:val="00A607F0"/>
    <w:rsid w:val="00A618F0"/>
    <w:rsid w:val="00A6214B"/>
    <w:rsid w:val="00A62E0E"/>
    <w:rsid w:val="00A651B7"/>
    <w:rsid w:val="00A6677F"/>
    <w:rsid w:val="00A66D27"/>
    <w:rsid w:val="00A66EBB"/>
    <w:rsid w:val="00A67559"/>
    <w:rsid w:val="00A726A4"/>
    <w:rsid w:val="00A72C2D"/>
    <w:rsid w:val="00A72E65"/>
    <w:rsid w:val="00A73F93"/>
    <w:rsid w:val="00A74711"/>
    <w:rsid w:val="00A8293E"/>
    <w:rsid w:val="00A8400E"/>
    <w:rsid w:val="00A8404A"/>
    <w:rsid w:val="00A84DC0"/>
    <w:rsid w:val="00A86F92"/>
    <w:rsid w:val="00A9710C"/>
    <w:rsid w:val="00A97327"/>
    <w:rsid w:val="00AA0D5E"/>
    <w:rsid w:val="00AA11A5"/>
    <w:rsid w:val="00AA2A8D"/>
    <w:rsid w:val="00AA3889"/>
    <w:rsid w:val="00AA3DBF"/>
    <w:rsid w:val="00AA40F5"/>
    <w:rsid w:val="00AA4820"/>
    <w:rsid w:val="00AB1B3B"/>
    <w:rsid w:val="00AB59EE"/>
    <w:rsid w:val="00AB71BF"/>
    <w:rsid w:val="00AC2192"/>
    <w:rsid w:val="00AC255F"/>
    <w:rsid w:val="00AC4993"/>
    <w:rsid w:val="00AC586C"/>
    <w:rsid w:val="00AC7A7B"/>
    <w:rsid w:val="00AD2B08"/>
    <w:rsid w:val="00AD4BA1"/>
    <w:rsid w:val="00AD60AC"/>
    <w:rsid w:val="00AE0D0D"/>
    <w:rsid w:val="00AE1558"/>
    <w:rsid w:val="00AE4258"/>
    <w:rsid w:val="00AE449D"/>
    <w:rsid w:val="00AE4FEA"/>
    <w:rsid w:val="00AF260B"/>
    <w:rsid w:val="00AF496E"/>
    <w:rsid w:val="00AF6313"/>
    <w:rsid w:val="00B00B98"/>
    <w:rsid w:val="00B0396E"/>
    <w:rsid w:val="00B04DC0"/>
    <w:rsid w:val="00B05E68"/>
    <w:rsid w:val="00B12062"/>
    <w:rsid w:val="00B13286"/>
    <w:rsid w:val="00B20AB0"/>
    <w:rsid w:val="00B20B82"/>
    <w:rsid w:val="00B20D18"/>
    <w:rsid w:val="00B226A2"/>
    <w:rsid w:val="00B24712"/>
    <w:rsid w:val="00B2627C"/>
    <w:rsid w:val="00B30BA0"/>
    <w:rsid w:val="00B31773"/>
    <w:rsid w:val="00B31B4C"/>
    <w:rsid w:val="00B322C1"/>
    <w:rsid w:val="00B3361C"/>
    <w:rsid w:val="00B350DD"/>
    <w:rsid w:val="00B360C6"/>
    <w:rsid w:val="00B36D69"/>
    <w:rsid w:val="00B402B3"/>
    <w:rsid w:val="00B422A3"/>
    <w:rsid w:val="00B43755"/>
    <w:rsid w:val="00B45845"/>
    <w:rsid w:val="00B520F5"/>
    <w:rsid w:val="00B56520"/>
    <w:rsid w:val="00B6144D"/>
    <w:rsid w:val="00B65263"/>
    <w:rsid w:val="00B65790"/>
    <w:rsid w:val="00B667E7"/>
    <w:rsid w:val="00B66C72"/>
    <w:rsid w:val="00B70B46"/>
    <w:rsid w:val="00B73203"/>
    <w:rsid w:val="00B739F8"/>
    <w:rsid w:val="00B743F6"/>
    <w:rsid w:val="00B748EB"/>
    <w:rsid w:val="00B7606E"/>
    <w:rsid w:val="00B84853"/>
    <w:rsid w:val="00B86C91"/>
    <w:rsid w:val="00B92FAC"/>
    <w:rsid w:val="00B94600"/>
    <w:rsid w:val="00BA02D1"/>
    <w:rsid w:val="00BA5AA9"/>
    <w:rsid w:val="00BB09D4"/>
    <w:rsid w:val="00BB1DAD"/>
    <w:rsid w:val="00BB285B"/>
    <w:rsid w:val="00BB43E2"/>
    <w:rsid w:val="00BB7A14"/>
    <w:rsid w:val="00BC0CAA"/>
    <w:rsid w:val="00BC1767"/>
    <w:rsid w:val="00BC3557"/>
    <w:rsid w:val="00BC3923"/>
    <w:rsid w:val="00BC6F4B"/>
    <w:rsid w:val="00BD07E4"/>
    <w:rsid w:val="00BD0F5A"/>
    <w:rsid w:val="00BD2C25"/>
    <w:rsid w:val="00BD2E95"/>
    <w:rsid w:val="00BD6329"/>
    <w:rsid w:val="00BD6F57"/>
    <w:rsid w:val="00BE4D42"/>
    <w:rsid w:val="00BE685F"/>
    <w:rsid w:val="00BE7B9D"/>
    <w:rsid w:val="00BF40AC"/>
    <w:rsid w:val="00BF4790"/>
    <w:rsid w:val="00BF61ED"/>
    <w:rsid w:val="00C064C5"/>
    <w:rsid w:val="00C20A1C"/>
    <w:rsid w:val="00C20E43"/>
    <w:rsid w:val="00C21B7B"/>
    <w:rsid w:val="00C22EB4"/>
    <w:rsid w:val="00C23EF6"/>
    <w:rsid w:val="00C248FE"/>
    <w:rsid w:val="00C25519"/>
    <w:rsid w:val="00C33A28"/>
    <w:rsid w:val="00C33B27"/>
    <w:rsid w:val="00C34000"/>
    <w:rsid w:val="00C36DF1"/>
    <w:rsid w:val="00C410FB"/>
    <w:rsid w:val="00C448FF"/>
    <w:rsid w:val="00C46C96"/>
    <w:rsid w:val="00C54BB5"/>
    <w:rsid w:val="00C57B59"/>
    <w:rsid w:val="00C6378D"/>
    <w:rsid w:val="00C648F2"/>
    <w:rsid w:val="00C66DD5"/>
    <w:rsid w:val="00C70F2D"/>
    <w:rsid w:val="00C72726"/>
    <w:rsid w:val="00C7361B"/>
    <w:rsid w:val="00C749FD"/>
    <w:rsid w:val="00C75B4D"/>
    <w:rsid w:val="00C76B5E"/>
    <w:rsid w:val="00C77EDB"/>
    <w:rsid w:val="00C81D56"/>
    <w:rsid w:val="00C84775"/>
    <w:rsid w:val="00C90380"/>
    <w:rsid w:val="00C91754"/>
    <w:rsid w:val="00C9589C"/>
    <w:rsid w:val="00CA21EE"/>
    <w:rsid w:val="00CA2205"/>
    <w:rsid w:val="00CA2B83"/>
    <w:rsid w:val="00CA3283"/>
    <w:rsid w:val="00CA4ABE"/>
    <w:rsid w:val="00CA6F78"/>
    <w:rsid w:val="00CA7B90"/>
    <w:rsid w:val="00CA7DDC"/>
    <w:rsid w:val="00CB5533"/>
    <w:rsid w:val="00CB72D2"/>
    <w:rsid w:val="00CC01DD"/>
    <w:rsid w:val="00CC1E99"/>
    <w:rsid w:val="00CC5F63"/>
    <w:rsid w:val="00CD1936"/>
    <w:rsid w:val="00CD485F"/>
    <w:rsid w:val="00CD4D7F"/>
    <w:rsid w:val="00CD7279"/>
    <w:rsid w:val="00CD786F"/>
    <w:rsid w:val="00CE0A4E"/>
    <w:rsid w:val="00CE4209"/>
    <w:rsid w:val="00CE4B6A"/>
    <w:rsid w:val="00CF01A6"/>
    <w:rsid w:val="00CF38BF"/>
    <w:rsid w:val="00CF4164"/>
    <w:rsid w:val="00CF4454"/>
    <w:rsid w:val="00CF4A4D"/>
    <w:rsid w:val="00D01440"/>
    <w:rsid w:val="00D029DE"/>
    <w:rsid w:val="00D10A43"/>
    <w:rsid w:val="00D10AB7"/>
    <w:rsid w:val="00D11CF1"/>
    <w:rsid w:val="00D144C5"/>
    <w:rsid w:val="00D173C0"/>
    <w:rsid w:val="00D17EFC"/>
    <w:rsid w:val="00D22BA5"/>
    <w:rsid w:val="00D26757"/>
    <w:rsid w:val="00D26ACC"/>
    <w:rsid w:val="00D348EA"/>
    <w:rsid w:val="00D417E8"/>
    <w:rsid w:val="00D448D2"/>
    <w:rsid w:val="00D45ED2"/>
    <w:rsid w:val="00D473DF"/>
    <w:rsid w:val="00D5269E"/>
    <w:rsid w:val="00D55BC8"/>
    <w:rsid w:val="00D56F17"/>
    <w:rsid w:val="00D57BAC"/>
    <w:rsid w:val="00D61D0B"/>
    <w:rsid w:val="00D647D6"/>
    <w:rsid w:val="00D65CA1"/>
    <w:rsid w:val="00D675DD"/>
    <w:rsid w:val="00D7448F"/>
    <w:rsid w:val="00D74B80"/>
    <w:rsid w:val="00D75127"/>
    <w:rsid w:val="00D75C06"/>
    <w:rsid w:val="00D75CE0"/>
    <w:rsid w:val="00D80C1F"/>
    <w:rsid w:val="00D81626"/>
    <w:rsid w:val="00D83C8B"/>
    <w:rsid w:val="00D8440D"/>
    <w:rsid w:val="00D845DF"/>
    <w:rsid w:val="00D86334"/>
    <w:rsid w:val="00D87A98"/>
    <w:rsid w:val="00D90EEC"/>
    <w:rsid w:val="00D931E3"/>
    <w:rsid w:val="00D966DF"/>
    <w:rsid w:val="00DA2587"/>
    <w:rsid w:val="00DA3A45"/>
    <w:rsid w:val="00DA4231"/>
    <w:rsid w:val="00DA5A46"/>
    <w:rsid w:val="00DA6C6F"/>
    <w:rsid w:val="00DA6E57"/>
    <w:rsid w:val="00DA703B"/>
    <w:rsid w:val="00DB135C"/>
    <w:rsid w:val="00DB5D4E"/>
    <w:rsid w:val="00DC14AD"/>
    <w:rsid w:val="00DC5850"/>
    <w:rsid w:val="00DC63B8"/>
    <w:rsid w:val="00DC652D"/>
    <w:rsid w:val="00DC6844"/>
    <w:rsid w:val="00DC70DF"/>
    <w:rsid w:val="00DC7399"/>
    <w:rsid w:val="00DD0319"/>
    <w:rsid w:val="00DD206C"/>
    <w:rsid w:val="00DD46EF"/>
    <w:rsid w:val="00DD4E77"/>
    <w:rsid w:val="00DD4FD6"/>
    <w:rsid w:val="00DD62C2"/>
    <w:rsid w:val="00DD7183"/>
    <w:rsid w:val="00DD762A"/>
    <w:rsid w:val="00DE2086"/>
    <w:rsid w:val="00DE2679"/>
    <w:rsid w:val="00DE7C1A"/>
    <w:rsid w:val="00DF09BA"/>
    <w:rsid w:val="00DF15B9"/>
    <w:rsid w:val="00DF4BB3"/>
    <w:rsid w:val="00DF71EA"/>
    <w:rsid w:val="00E00897"/>
    <w:rsid w:val="00E04111"/>
    <w:rsid w:val="00E04A35"/>
    <w:rsid w:val="00E0635D"/>
    <w:rsid w:val="00E0678A"/>
    <w:rsid w:val="00E06F97"/>
    <w:rsid w:val="00E12304"/>
    <w:rsid w:val="00E14BBE"/>
    <w:rsid w:val="00E15C68"/>
    <w:rsid w:val="00E16EAB"/>
    <w:rsid w:val="00E173D0"/>
    <w:rsid w:val="00E17C44"/>
    <w:rsid w:val="00E214C1"/>
    <w:rsid w:val="00E22366"/>
    <w:rsid w:val="00E251FA"/>
    <w:rsid w:val="00E26490"/>
    <w:rsid w:val="00E276FC"/>
    <w:rsid w:val="00E3085F"/>
    <w:rsid w:val="00E32AFE"/>
    <w:rsid w:val="00E34E6E"/>
    <w:rsid w:val="00E353BC"/>
    <w:rsid w:val="00E357FB"/>
    <w:rsid w:val="00E43B4C"/>
    <w:rsid w:val="00E44EC5"/>
    <w:rsid w:val="00E46151"/>
    <w:rsid w:val="00E62FEA"/>
    <w:rsid w:val="00E66385"/>
    <w:rsid w:val="00E670DF"/>
    <w:rsid w:val="00E71F49"/>
    <w:rsid w:val="00E7279A"/>
    <w:rsid w:val="00E7310E"/>
    <w:rsid w:val="00E7449D"/>
    <w:rsid w:val="00E7723D"/>
    <w:rsid w:val="00E7757E"/>
    <w:rsid w:val="00E77B13"/>
    <w:rsid w:val="00E81E5E"/>
    <w:rsid w:val="00E822CF"/>
    <w:rsid w:val="00E82856"/>
    <w:rsid w:val="00E83036"/>
    <w:rsid w:val="00E836C9"/>
    <w:rsid w:val="00E8410B"/>
    <w:rsid w:val="00E87AA9"/>
    <w:rsid w:val="00E9289E"/>
    <w:rsid w:val="00E92B5A"/>
    <w:rsid w:val="00E930FC"/>
    <w:rsid w:val="00E937EC"/>
    <w:rsid w:val="00EA2E05"/>
    <w:rsid w:val="00EA6553"/>
    <w:rsid w:val="00EA7327"/>
    <w:rsid w:val="00EB0360"/>
    <w:rsid w:val="00EB360F"/>
    <w:rsid w:val="00EB5EDD"/>
    <w:rsid w:val="00EC0AC3"/>
    <w:rsid w:val="00EC1838"/>
    <w:rsid w:val="00EC1F00"/>
    <w:rsid w:val="00EC4D7E"/>
    <w:rsid w:val="00EC51C6"/>
    <w:rsid w:val="00EC5EC5"/>
    <w:rsid w:val="00EC6AA9"/>
    <w:rsid w:val="00EC7C91"/>
    <w:rsid w:val="00EC7E9A"/>
    <w:rsid w:val="00ED1E46"/>
    <w:rsid w:val="00ED3145"/>
    <w:rsid w:val="00ED7232"/>
    <w:rsid w:val="00EE16D1"/>
    <w:rsid w:val="00EE22D2"/>
    <w:rsid w:val="00EE482C"/>
    <w:rsid w:val="00EE5D72"/>
    <w:rsid w:val="00EE7B15"/>
    <w:rsid w:val="00EF1628"/>
    <w:rsid w:val="00EF4EE2"/>
    <w:rsid w:val="00EF5A0A"/>
    <w:rsid w:val="00EF76F4"/>
    <w:rsid w:val="00F0041B"/>
    <w:rsid w:val="00F005CC"/>
    <w:rsid w:val="00F00B14"/>
    <w:rsid w:val="00F02163"/>
    <w:rsid w:val="00F03050"/>
    <w:rsid w:val="00F04904"/>
    <w:rsid w:val="00F06DF5"/>
    <w:rsid w:val="00F10DEB"/>
    <w:rsid w:val="00F12C72"/>
    <w:rsid w:val="00F12D7F"/>
    <w:rsid w:val="00F13439"/>
    <w:rsid w:val="00F13765"/>
    <w:rsid w:val="00F14504"/>
    <w:rsid w:val="00F15104"/>
    <w:rsid w:val="00F16CBD"/>
    <w:rsid w:val="00F171DD"/>
    <w:rsid w:val="00F2042C"/>
    <w:rsid w:val="00F20505"/>
    <w:rsid w:val="00F30CE1"/>
    <w:rsid w:val="00F32BB9"/>
    <w:rsid w:val="00F378D9"/>
    <w:rsid w:val="00F41B0F"/>
    <w:rsid w:val="00F41F56"/>
    <w:rsid w:val="00F447B1"/>
    <w:rsid w:val="00F454DE"/>
    <w:rsid w:val="00F46602"/>
    <w:rsid w:val="00F516EE"/>
    <w:rsid w:val="00F56394"/>
    <w:rsid w:val="00F61FF9"/>
    <w:rsid w:val="00F62124"/>
    <w:rsid w:val="00F64BCE"/>
    <w:rsid w:val="00F7047E"/>
    <w:rsid w:val="00F75432"/>
    <w:rsid w:val="00F77280"/>
    <w:rsid w:val="00F77B08"/>
    <w:rsid w:val="00F875DC"/>
    <w:rsid w:val="00F92484"/>
    <w:rsid w:val="00F94DDE"/>
    <w:rsid w:val="00F95E64"/>
    <w:rsid w:val="00F97DDB"/>
    <w:rsid w:val="00FA0E79"/>
    <w:rsid w:val="00FA1217"/>
    <w:rsid w:val="00FA1DF3"/>
    <w:rsid w:val="00FA5315"/>
    <w:rsid w:val="00FA5B34"/>
    <w:rsid w:val="00FA6DDA"/>
    <w:rsid w:val="00FB6A83"/>
    <w:rsid w:val="00FB7398"/>
    <w:rsid w:val="00FC453F"/>
    <w:rsid w:val="00FC5BBA"/>
    <w:rsid w:val="00FC7BE5"/>
    <w:rsid w:val="00FD17D8"/>
    <w:rsid w:val="00FD67F0"/>
    <w:rsid w:val="00FE276C"/>
    <w:rsid w:val="00FE4784"/>
    <w:rsid w:val="00FE5610"/>
    <w:rsid w:val="00FF1691"/>
    <w:rsid w:val="00FF7AC2"/>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79E258"/>
  <w15:docId w15:val="{B1435B70-62F0-4BB5-ACA9-B27F418E0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861DA4"/>
    <w:pPr>
      <w:ind w:right="284" w:firstLine="380"/>
      <w:jc w:val="both"/>
    </w:pPr>
    <w:rPr>
      <w:sz w:val="24"/>
    </w:rPr>
  </w:style>
  <w:style w:type="paragraph" w:styleId="12">
    <w:name w:val="heading 1"/>
    <w:basedOn w:val="a3"/>
    <w:next w:val="a3"/>
    <w:link w:val="13"/>
    <w:uiPriority w:val="1"/>
    <w:qFormat/>
    <w:pPr>
      <w:keepNext/>
      <w:ind w:firstLine="0"/>
      <w:jc w:val="center"/>
      <w:outlineLvl w:val="0"/>
    </w:pPr>
    <w:rPr>
      <w:b/>
      <w:caps/>
      <w:snapToGrid w:val="0"/>
      <w:sz w:val="32"/>
      <w:lang w:val="en-US"/>
      <w14:shadow w14:blurRad="50800" w14:dist="38100" w14:dir="2700000" w14:sx="100000" w14:sy="100000" w14:kx="0" w14:ky="0" w14:algn="tl">
        <w14:srgbClr w14:val="000000">
          <w14:alpha w14:val="60000"/>
        </w14:srgbClr>
      </w14:shadow>
    </w:rPr>
  </w:style>
  <w:style w:type="paragraph" w:styleId="21">
    <w:name w:val="heading 2"/>
    <w:basedOn w:val="a3"/>
    <w:next w:val="a3"/>
    <w:uiPriority w:val="1"/>
    <w:qFormat/>
    <w:pPr>
      <w:keepNext/>
      <w:spacing w:before="240" w:after="60"/>
      <w:ind w:right="0" w:firstLine="0"/>
      <w:outlineLvl w:val="1"/>
    </w:pPr>
    <w:rPr>
      <w:rFonts w:ascii="a_GildiaTitulGr" w:hAnsi="a_GildiaTitulGr"/>
      <w:b/>
      <w:sz w:val="36"/>
      <w14:shadow w14:blurRad="50800" w14:dist="38100" w14:dir="2700000" w14:sx="100000" w14:sy="100000" w14:kx="0" w14:ky="0" w14:algn="tl">
        <w14:srgbClr w14:val="000000">
          <w14:alpha w14:val="60000"/>
        </w14:srgbClr>
      </w14:shadow>
    </w:rPr>
  </w:style>
  <w:style w:type="paragraph" w:styleId="31">
    <w:name w:val="heading 3"/>
    <w:basedOn w:val="a3"/>
    <w:next w:val="a3"/>
    <w:uiPriority w:val="1"/>
    <w:qFormat/>
    <w:pPr>
      <w:keepNext/>
      <w:spacing w:before="240" w:after="60"/>
      <w:ind w:right="0" w:firstLine="0"/>
      <w:jc w:val="center"/>
      <w:outlineLvl w:val="2"/>
    </w:pPr>
    <w:rPr>
      <w:rFonts w:ascii="Traktir" w:hAnsi="Traktir"/>
      <w:caps/>
      <w:sz w:val="36"/>
    </w:rPr>
  </w:style>
  <w:style w:type="paragraph" w:styleId="40">
    <w:name w:val="heading 4"/>
    <w:basedOn w:val="a3"/>
    <w:next w:val="a3"/>
    <w:qFormat/>
    <w:pPr>
      <w:keepNext/>
      <w:spacing w:before="240" w:after="60"/>
      <w:ind w:right="0" w:firstLine="0"/>
      <w:jc w:val="center"/>
      <w:outlineLvl w:val="3"/>
    </w:pPr>
    <w:rPr>
      <w:rFonts w:ascii="Bookman Old Style" w:hAnsi="Bookman Old Style"/>
      <w:b/>
      <w:caps/>
      <w:sz w:val="28"/>
    </w:rPr>
  </w:style>
  <w:style w:type="paragraph" w:styleId="5">
    <w:name w:val="heading 5"/>
    <w:basedOn w:val="a3"/>
    <w:next w:val="a3"/>
    <w:qFormat/>
    <w:pPr>
      <w:spacing w:before="240" w:after="60"/>
      <w:ind w:right="0" w:firstLine="0"/>
      <w:outlineLvl w:val="4"/>
    </w:pPr>
    <w:rPr>
      <w:rFonts w:ascii="a_RomanusTitul" w:hAnsi="a_RomanusTitul"/>
      <w:b/>
      <w:caps/>
      <w:sz w:val="32"/>
    </w:rPr>
  </w:style>
  <w:style w:type="paragraph" w:styleId="60">
    <w:name w:val="heading 6"/>
    <w:basedOn w:val="a3"/>
    <w:next w:val="a3"/>
    <w:qFormat/>
    <w:pPr>
      <w:spacing w:before="240" w:after="60"/>
      <w:ind w:right="0" w:firstLine="0"/>
      <w:outlineLvl w:val="5"/>
    </w:pPr>
    <w:rPr>
      <w:rFonts w:ascii="Boyarsky" w:hAnsi="Boyarsky"/>
      <w:b/>
      <w:i/>
      <w:caps/>
      <w:sz w:val="22"/>
    </w:rPr>
  </w:style>
  <w:style w:type="paragraph" w:styleId="7">
    <w:name w:val="heading 7"/>
    <w:basedOn w:val="a3"/>
    <w:next w:val="a3"/>
    <w:qFormat/>
    <w:pPr>
      <w:spacing w:before="240" w:after="60"/>
      <w:ind w:right="0" w:firstLine="0"/>
      <w:outlineLvl w:val="6"/>
    </w:pPr>
    <w:rPr>
      <w:rFonts w:ascii="Decor" w:hAnsi="Decor"/>
      <w:b/>
      <w:i/>
      <w:caps/>
      <w:sz w:val="32"/>
    </w:rPr>
  </w:style>
  <w:style w:type="paragraph" w:styleId="8">
    <w:name w:val="heading 8"/>
    <w:basedOn w:val="a3"/>
    <w:next w:val="a3"/>
    <w:qFormat/>
    <w:pPr>
      <w:spacing w:before="240" w:after="60"/>
      <w:ind w:right="0" w:firstLine="0"/>
      <w:outlineLvl w:val="7"/>
    </w:pPr>
    <w:rPr>
      <w:rFonts w:ascii="GothicRus" w:hAnsi="GothicRus"/>
      <w:b/>
      <w:caps/>
      <w:sz w:val="32"/>
    </w:rPr>
  </w:style>
  <w:style w:type="paragraph" w:styleId="9">
    <w:name w:val="heading 9"/>
    <w:basedOn w:val="a3"/>
    <w:next w:val="a3"/>
    <w:qFormat/>
    <w:pPr>
      <w:spacing w:before="240" w:after="60"/>
      <w:ind w:right="0" w:firstLine="0"/>
      <w:outlineLvl w:val="8"/>
    </w:pPr>
    <w:rPr>
      <w:rFonts w:ascii="Unicorn" w:hAnsi="Unicorn"/>
      <w:b/>
      <w:caps/>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Date"/>
    <w:basedOn w:val="a3"/>
    <w:next w:val="a3"/>
    <w:semiHidden/>
    <w:pPr>
      <w:ind w:firstLine="340"/>
    </w:pPr>
    <w:rPr>
      <w:rFonts w:ascii="BookmanCTT" w:hAnsi="BookmanCTT"/>
      <w:b/>
      <w:bCs/>
      <w:sz w:val="12"/>
    </w:rPr>
  </w:style>
  <w:style w:type="paragraph" w:customStyle="1" w:styleId="100">
    <w:name w:val="Заголовок 10"/>
    <w:basedOn w:val="12"/>
    <w:pPr>
      <w:ind w:right="0"/>
    </w:pPr>
    <w:rPr>
      <w:rFonts w:ascii="a_GildiaExp" w:hAnsi="a_GildiaExp"/>
      <w:sz w:val="44"/>
    </w:rPr>
  </w:style>
  <w:style w:type="paragraph" w:customStyle="1" w:styleId="110">
    <w:name w:val="Заголовок 11"/>
    <w:basedOn w:val="a3"/>
    <w:pPr>
      <w:ind w:right="0" w:firstLine="0"/>
    </w:pPr>
    <w:rPr>
      <w:rFonts w:ascii="AGUniversityCyr-Roman" w:hAnsi="AGUniversityCyr-Roman"/>
      <w:b/>
      <w:caps/>
      <w:sz w:val="32"/>
    </w:rPr>
  </w:style>
  <w:style w:type="character" w:styleId="a8">
    <w:name w:val="footnote reference"/>
    <w:rPr>
      <w:vertAlign w:val="superscript"/>
    </w:rPr>
  </w:style>
  <w:style w:type="paragraph" w:customStyle="1" w:styleId="1">
    <w:name w:val="маркированный 1"/>
    <w:basedOn w:val="a3"/>
    <w:next w:val="a3"/>
    <w:pPr>
      <w:numPr>
        <w:numId w:val="1"/>
      </w:numPr>
      <w:tabs>
        <w:tab w:val="clear" w:pos="717"/>
      </w:tabs>
    </w:pPr>
  </w:style>
  <w:style w:type="paragraph" w:customStyle="1" w:styleId="2">
    <w:name w:val="маркированный 2"/>
    <w:basedOn w:val="a3"/>
    <w:next w:val="a3"/>
    <w:pPr>
      <w:numPr>
        <w:numId w:val="2"/>
      </w:numPr>
      <w:tabs>
        <w:tab w:val="clear" w:pos="717"/>
      </w:tabs>
    </w:pPr>
  </w:style>
  <w:style w:type="paragraph" w:customStyle="1" w:styleId="30">
    <w:name w:val="маркированный 3"/>
    <w:basedOn w:val="a3"/>
    <w:next w:val="2"/>
    <w:pPr>
      <w:numPr>
        <w:numId w:val="3"/>
      </w:numPr>
      <w:tabs>
        <w:tab w:val="clear" w:pos="717"/>
      </w:tabs>
    </w:pPr>
  </w:style>
  <w:style w:type="paragraph" w:customStyle="1" w:styleId="6">
    <w:name w:val="маркированный 6"/>
    <w:basedOn w:val="a3"/>
    <w:next w:val="a"/>
    <w:pPr>
      <w:numPr>
        <w:numId w:val="4"/>
      </w:numPr>
      <w:tabs>
        <w:tab w:val="clear" w:pos="1457"/>
      </w:tabs>
      <w:ind w:left="0"/>
    </w:pPr>
  </w:style>
  <w:style w:type="paragraph" w:styleId="a">
    <w:name w:val="List Bullet"/>
    <w:basedOn w:val="a3"/>
    <w:autoRedefine/>
    <w:uiPriority w:val="99"/>
    <w:semiHidden/>
    <w:pPr>
      <w:numPr>
        <w:numId w:val="5"/>
      </w:numPr>
      <w:tabs>
        <w:tab w:val="clear" w:pos="700"/>
      </w:tabs>
      <w:ind w:firstLine="357"/>
    </w:pPr>
  </w:style>
  <w:style w:type="paragraph" w:styleId="3">
    <w:name w:val="List Bullet 3"/>
    <w:basedOn w:val="a3"/>
    <w:autoRedefine/>
    <w:semiHidden/>
    <w:pPr>
      <w:numPr>
        <w:numId w:val="11"/>
      </w:numPr>
      <w:ind w:left="0" w:firstLine="380"/>
    </w:pPr>
    <w:rPr>
      <w:iCs/>
      <w:sz w:val="28"/>
    </w:rPr>
  </w:style>
  <w:style w:type="paragraph" w:styleId="4">
    <w:name w:val="List Bullet 4"/>
    <w:basedOn w:val="a3"/>
    <w:autoRedefine/>
    <w:semiHidden/>
    <w:pPr>
      <w:numPr>
        <w:numId w:val="6"/>
      </w:numPr>
      <w:tabs>
        <w:tab w:val="clear" w:pos="700"/>
        <w:tab w:val="num" w:pos="360"/>
      </w:tabs>
      <w:ind w:firstLine="357"/>
    </w:pPr>
  </w:style>
  <w:style w:type="paragraph" w:customStyle="1" w:styleId="a9">
    <w:name w:val="Название рисунка"/>
    <w:basedOn w:val="a3"/>
    <w:pPr>
      <w:jc w:val="center"/>
    </w:pPr>
    <w:rPr>
      <w:rFonts w:ascii="BookmanCTT" w:hAnsi="BookmanCTT"/>
      <w:b/>
      <w:bCs/>
      <w:sz w:val="20"/>
      <w:szCs w:val="16"/>
    </w:rPr>
  </w:style>
  <w:style w:type="character" w:styleId="aa">
    <w:name w:val="page number"/>
    <w:semiHidden/>
    <w:rPr>
      <w:rFonts w:ascii="BookmanCTT" w:hAnsi="BookmanCTT"/>
      <w:b/>
      <w:sz w:val="20"/>
    </w:rPr>
  </w:style>
  <w:style w:type="paragraph" w:customStyle="1" w:styleId="a2">
    <w:name w:val="Нумерованный"/>
    <w:basedOn w:val="a3"/>
    <w:pPr>
      <w:numPr>
        <w:numId w:val="7"/>
      </w:numPr>
    </w:pPr>
    <w:rPr>
      <w:bCs/>
      <w:szCs w:val="23"/>
    </w:rPr>
  </w:style>
  <w:style w:type="paragraph" w:customStyle="1" w:styleId="10">
    <w:name w:val="Нумерованный 1"/>
    <w:basedOn w:val="a3"/>
    <w:pPr>
      <w:numPr>
        <w:numId w:val="8"/>
      </w:numPr>
      <w:tabs>
        <w:tab w:val="clear" w:pos="1077"/>
      </w:tabs>
    </w:pPr>
  </w:style>
  <w:style w:type="paragraph" w:customStyle="1" w:styleId="11">
    <w:name w:val="нумерованный 1"/>
    <w:basedOn w:val="a3"/>
    <w:pPr>
      <w:numPr>
        <w:numId w:val="9"/>
      </w:numPr>
      <w:tabs>
        <w:tab w:val="clear" w:pos="717"/>
      </w:tabs>
    </w:pPr>
  </w:style>
  <w:style w:type="paragraph" w:customStyle="1" w:styleId="20">
    <w:name w:val="Нумерованный 2"/>
    <w:basedOn w:val="a3"/>
    <w:pPr>
      <w:numPr>
        <w:numId w:val="10"/>
      </w:numPr>
      <w:tabs>
        <w:tab w:val="clear" w:pos="717"/>
      </w:tabs>
    </w:pPr>
    <w:rPr>
      <w:bCs/>
      <w:iCs/>
    </w:rPr>
  </w:style>
  <w:style w:type="paragraph" w:styleId="ab">
    <w:name w:val="Normal Indent"/>
    <w:basedOn w:val="a3"/>
    <w:semiHidden/>
  </w:style>
  <w:style w:type="paragraph" w:styleId="ac">
    <w:name w:val="annotation text"/>
    <w:basedOn w:val="a3"/>
    <w:link w:val="ad"/>
    <w:rPr>
      <w:sz w:val="20"/>
    </w:rPr>
  </w:style>
  <w:style w:type="paragraph" w:styleId="ae">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3"/>
    <w:link w:val="af"/>
    <w:rPr>
      <w:sz w:val="20"/>
    </w:rPr>
  </w:style>
  <w:style w:type="paragraph" w:styleId="af0">
    <w:name w:val="Block Text"/>
    <w:basedOn w:val="a3"/>
    <w:uiPriority w:val="99"/>
    <w:semiHidden/>
    <w:pPr>
      <w:ind w:left="851" w:firstLine="142"/>
    </w:pPr>
  </w:style>
  <w:style w:type="paragraph" w:styleId="af1">
    <w:name w:val="Message Header"/>
    <w:basedOn w:val="a3"/>
    <w:semiHidden/>
    <w:pPr>
      <w:pBdr>
        <w:top w:val="single" w:sz="6" w:space="1" w:color="auto"/>
        <w:left w:val="single" w:sz="6" w:space="1" w:color="auto"/>
        <w:bottom w:val="single" w:sz="6" w:space="1" w:color="auto"/>
        <w:right w:val="single" w:sz="6" w:space="1" w:color="auto"/>
      </w:pBdr>
      <w:shd w:val="pct20" w:color="auto" w:fill="auto"/>
      <w:ind w:firstLine="1134"/>
    </w:pPr>
  </w:style>
  <w:style w:type="paragraph" w:styleId="af2">
    <w:name w:val="Body Text Indent"/>
    <w:aliases w:val="текст,Основной текст 1"/>
    <w:basedOn w:val="a3"/>
    <w:link w:val="af3"/>
    <w:semiHidden/>
    <w:pPr>
      <w:ind w:left="3540" w:right="0" w:firstLine="0"/>
      <w:jc w:val="left"/>
    </w:pPr>
    <w:rPr>
      <w:szCs w:val="24"/>
      <w:lang w:val="x-none" w:eastAsia="x-none"/>
    </w:rPr>
  </w:style>
  <w:style w:type="paragraph" w:styleId="32">
    <w:name w:val="Body Text Indent 3"/>
    <w:basedOn w:val="a3"/>
    <w:semiHidden/>
    <w:pPr>
      <w:spacing w:after="120"/>
      <w:ind w:left="283" w:right="0" w:firstLine="0"/>
      <w:jc w:val="left"/>
    </w:pPr>
    <w:rPr>
      <w:sz w:val="16"/>
      <w:szCs w:val="16"/>
    </w:rPr>
  </w:style>
  <w:style w:type="paragraph" w:customStyle="1" w:styleId="14">
    <w:name w:val="Название1"/>
    <w:basedOn w:val="a3"/>
    <w:qFormat/>
    <w:pPr>
      <w:ind w:right="0" w:firstLine="0"/>
      <w:jc w:val="center"/>
    </w:pPr>
    <w:rPr>
      <w:b/>
      <w:sz w:val="28"/>
    </w:rPr>
  </w:style>
  <w:style w:type="paragraph" w:customStyle="1" w:styleId="22">
    <w:name w:val="Îñíîâíîé òåêñò ñ îòñòóïîì 2"/>
    <w:basedOn w:val="a3"/>
    <w:pPr>
      <w:spacing w:line="360" w:lineRule="auto"/>
      <w:ind w:right="0" w:firstLine="720"/>
      <w:jc w:val="center"/>
    </w:pPr>
    <w:rPr>
      <w:sz w:val="22"/>
      <w:lang w:val="en-US"/>
    </w:rPr>
  </w:style>
  <w:style w:type="character" w:customStyle="1" w:styleId="titbook">
    <w:name w:val="tit_book"/>
    <w:basedOn w:val="a4"/>
  </w:style>
  <w:style w:type="paragraph" w:styleId="af4">
    <w:name w:val="Body Text"/>
    <w:basedOn w:val="a3"/>
    <w:link w:val="af5"/>
    <w:uiPriority w:val="1"/>
    <w:qFormat/>
    <w:pPr>
      <w:ind w:right="0" w:firstLine="0"/>
    </w:pPr>
    <w:rPr>
      <w:szCs w:val="24"/>
    </w:rPr>
  </w:style>
  <w:style w:type="character" w:styleId="af6">
    <w:name w:val="Hyperlink"/>
    <w:uiPriority w:val="99"/>
    <w:rPr>
      <w:color w:val="0000FF"/>
      <w:u w:val="single"/>
    </w:rPr>
  </w:style>
  <w:style w:type="paragraph" w:styleId="23">
    <w:name w:val="Body Text Indent 2"/>
    <w:basedOn w:val="a3"/>
    <w:semiHidden/>
    <w:pPr>
      <w:spacing w:line="360" w:lineRule="auto"/>
      <w:ind w:right="0" w:firstLine="709"/>
    </w:pPr>
    <w:rPr>
      <w:sz w:val="28"/>
      <w:szCs w:val="28"/>
    </w:rPr>
  </w:style>
  <w:style w:type="paragraph" w:customStyle="1" w:styleId="15">
    <w:name w:val="Обычный1"/>
    <w:pPr>
      <w:widowControl w:val="0"/>
      <w:spacing w:line="260" w:lineRule="auto"/>
      <w:ind w:left="520" w:firstLine="300"/>
      <w:jc w:val="both"/>
    </w:pPr>
    <w:rPr>
      <w:snapToGrid w:val="0"/>
      <w:sz w:val="22"/>
    </w:rPr>
  </w:style>
  <w:style w:type="paragraph" w:styleId="af7">
    <w:name w:val="Subtitle"/>
    <w:basedOn w:val="a3"/>
    <w:qFormat/>
    <w:pPr>
      <w:autoSpaceDE w:val="0"/>
      <w:autoSpaceDN w:val="0"/>
      <w:ind w:right="0" w:firstLine="0"/>
      <w:jc w:val="center"/>
    </w:pPr>
    <w:rPr>
      <w:b/>
      <w:bCs/>
      <w:sz w:val="28"/>
      <w:szCs w:val="28"/>
    </w:rPr>
  </w:style>
  <w:style w:type="paragraph" w:styleId="33">
    <w:name w:val="Body Text 3"/>
    <w:basedOn w:val="a3"/>
    <w:semiHidden/>
    <w:pPr>
      <w:shd w:val="clear" w:color="auto" w:fill="FFFFFF"/>
      <w:spacing w:before="50" w:line="360" w:lineRule="auto"/>
      <w:ind w:right="0" w:firstLine="0"/>
    </w:pPr>
    <w:rPr>
      <w:color w:val="000000"/>
      <w:spacing w:val="-8"/>
      <w:sz w:val="28"/>
      <w:szCs w:val="24"/>
    </w:rPr>
  </w:style>
  <w:style w:type="paragraph" w:styleId="af8">
    <w:name w:val="List Paragraph"/>
    <w:aliases w:val="2 Спс точк,Имя Рисунка,List Paragraph"/>
    <w:basedOn w:val="a3"/>
    <w:link w:val="af9"/>
    <w:uiPriority w:val="34"/>
    <w:qFormat/>
    <w:pPr>
      <w:ind w:left="720" w:right="0" w:firstLine="0"/>
      <w:jc w:val="left"/>
    </w:pPr>
    <w:rPr>
      <w:rFonts w:ascii="Arial Unicode MS" w:eastAsia="Arial Unicode MS" w:hAnsi="Arial Unicode MS" w:cs="Arial Unicode MS"/>
      <w:color w:val="000000"/>
      <w:szCs w:val="24"/>
    </w:rPr>
  </w:style>
  <w:style w:type="paragraph" w:styleId="50">
    <w:name w:val="toc 5"/>
    <w:basedOn w:val="a3"/>
    <w:next w:val="a3"/>
    <w:autoRedefine/>
    <w:semiHidden/>
    <w:pPr>
      <w:tabs>
        <w:tab w:val="right" w:leader="dot" w:pos="9061"/>
      </w:tabs>
      <w:spacing w:line="360" w:lineRule="auto"/>
      <w:ind w:right="0" w:firstLine="709"/>
      <w:jc w:val="left"/>
    </w:pPr>
    <w:rPr>
      <w:noProof/>
      <w:sz w:val="28"/>
      <w:szCs w:val="28"/>
    </w:rPr>
  </w:style>
  <w:style w:type="paragraph" w:styleId="afa">
    <w:name w:val="header"/>
    <w:basedOn w:val="a3"/>
    <w:unhideWhenUsed/>
    <w:pPr>
      <w:tabs>
        <w:tab w:val="center" w:pos="4677"/>
        <w:tab w:val="right" w:pos="9355"/>
      </w:tabs>
    </w:pPr>
  </w:style>
  <w:style w:type="character" w:customStyle="1" w:styleId="afb">
    <w:name w:val="Верхний колонтитул Знак"/>
    <w:semiHidden/>
    <w:rPr>
      <w:sz w:val="24"/>
    </w:rPr>
  </w:style>
  <w:style w:type="paragraph" w:styleId="afc">
    <w:name w:val="footer"/>
    <w:basedOn w:val="a3"/>
    <w:unhideWhenUsed/>
    <w:pPr>
      <w:tabs>
        <w:tab w:val="center" w:pos="4677"/>
        <w:tab w:val="right" w:pos="9355"/>
      </w:tabs>
    </w:pPr>
  </w:style>
  <w:style w:type="character" w:customStyle="1" w:styleId="afd">
    <w:name w:val="Нижний колонтитул Знак"/>
    <w:uiPriority w:val="99"/>
    <w:rPr>
      <w:sz w:val="24"/>
    </w:rPr>
  </w:style>
  <w:style w:type="character" w:customStyle="1" w:styleId="24">
    <w:name w:val="Основной текст с отступом 2 Знак"/>
    <w:semiHidden/>
    <w:rPr>
      <w:sz w:val="28"/>
      <w:szCs w:val="28"/>
    </w:rPr>
  </w:style>
  <w:style w:type="character" w:customStyle="1" w:styleId="34">
    <w:name w:val="Основной текст 3 Знак"/>
    <w:semiHidden/>
    <w:rPr>
      <w:color w:val="000000"/>
      <w:spacing w:val="-8"/>
      <w:sz w:val="28"/>
      <w:szCs w:val="24"/>
      <w:shd w:val="clear" w:color="auto" w:fill="FFFFFF"/>
    </w:rPr>
  </w:style>
  <w:style w:type="paragraph" w:customStyle="1" w:styleId="FR2">
    <w:name w:val="FR2"/>
    <w:pPr>
      <w:widowControl w:val="0"/>
      <w:spacing w:line="260" w:lineRule="auto"/>
      <w:ind w:left="40" w:firstLine="320"/>
    </w:pPr>
    <w:rPr>
      <w:rFonts w:ascii="Arial" w:hAnsi="Arial"/>
      <w:snapToGrid w:val="0"/>
      <w:sz w:val="18"/>
    </w:rPr>
  </w:style>
  <w:style w:type="paragraph" w:customStyle="1" w:styleId="Default">
    <w:name w:val="Default"/>
    <w:rsid w:val="00897399"/>
    <w:pPr>
      <w:autoSpaceDE w:val="0"/>
      <w:autoSpaceDN w:val="0"/>
      <w:adjustRightInd w:val="0"/>
    </w:pPr>
    <w:rPr>
      <w:rFonts w:eastAsia="Calibri"/>
      <w:color w:val="000000"/>
      <w:sz w:val="24"/>
      <w:szCs w:val="24"/>
      <w:lang w:eastAsia="en-US"/>
    </w:rPr>
  </w:style>
  <w:style w:type="paragraph" w:styleId="afe">
    <w:name w:val="Normal (Web)"/>
    <w:aliases w:val="Обычный (Web)"/>
    <w:basedOn w:val="a3"/>
    <w:uiPriority w:val="99"/>
    <w:unhideWhenUsed/>
    <w:rsid w:val="00AC7A7B"/>
    <w:pPr>
      <w:spacing w:before="100" w:beforeAutospacing="1" w:after="100" w:afterAutospacing="1"/>
      <w:ind w:right="0" w:firstLine="0"/>
      <w:jc w:val="left"/>
    </w:pPr>
    <w:rPr>
      <w:szCs w:val="24"/>
    </w:rPr>
  </w:style>
  <w:style w:type="character" w:styleId="aff">
    <w:name w:val="Emphasis"/>
    <w:uiPriority w:val="20"/>
    <w:qFormat/>
    <w:rsid w:val="00AC7A7B"/>
    <w:rPr>
      <w:i/>
      <w:iCs/>
    </w:rPr>
  </w:style>
  <w:style w:type="character" w:styleId="aff0">
    <w:name w:val="Strong"/>
    <w:uiPriority w:val="22"/>
    <w:qFormat/>
    <w:rsid w:val="00AC7A7B"/>
    <w:rPr>
      <w:b/>
      <w:bCs/>
    </w:rPr>
  </w:style>
  <w:style w:type="paragraph" w:styleId="25">
    <w:name w:val="Body Text 2"/>
    <w:basedOn w:val="a3"/>
    <w:link w:val="26"/>
    <w:uiPriority w:val="99"/>
    <w:semiHidden/>
    <w:unhideWhenUsed/>
    <w:rsid w:val="00CA7DDC"/>
    <w:pPr>
      <w:spacing w:after="120" w:line="480" w:lineRule="auto"/>
    </w:pPr>
    <w:rPr>
      <w:lang w:val="x-none" w:eastAsia="x-none"/>
    </w:rPr>
  </w:style>
  <w:style w:type="character" w:customStyle="1" w:styleId="26">
    <w:name w:val="Основной текст 2 Знак"/>
    <w:link w:val="25"/>
    <w:uiPriority w:val="99"/>
    <w:semiHidden/>
    <w:rsid w:val="00CA7DDC"/>
    <w:rPr>
      <w:sz w:val="24"/>
    </w:rPr>
  </w:style>
  <w:style w:type="paragraph" w:customStyle="1" w:styleId="a0">
    <w:name w:val="список с точками"/>
    <w:basedOn w:val="a3"/>
    <w:rsid w:val="00DF71EA"/>
    <w:pPr>
      <w:numPr>
        <w:numId w:val="12"/>
      </w:numPr>
      <w:spacing w:line="312" w:lineRule="auto"/>
      <w:ind w:right="0"/>
    </w:pPr>
    <w:rPr>
      <w:rFonts w:eastAsia="Calibri"/>
      <w:szCs w:val="24"/>
    </w:rPr>
  </w:style>
  <w:style w:type="character" w:customStyle="1" w:styleId="af3">
    <w:name w:val="Основной текст с отступом Знак"/>
    <w:aliases w:val="текст Знак,Основной текст 1 Знак"/>
    <w:link w:val="af2"/>
    <w:semiHidden/>
    <w:locked/>
    <w:rsid w:val="00983889"/>
    <w:rPr>
      <w:sz w:val="24"/>
      <w:szCs w:val="24"/>
    </w:rPr>
  </w:style>
  <w:style w:type="character" w:customStyle="1" w:styleId="af">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basedOn w:val="a4"/>
    <w:link w:val="ae"/>
    <w:rsid w:val="00DE7C1A"/>
  </w:style>
  <w:style w:type="character" w:customStyle="1" w:styleId="highlighthighlightactive">
    <w:name w:val="highlight highlight_active"/>
    <w:rsid w:val="00B13286"/>
  </w:style>
  <w:style w:type="paragraph" w:styleId="aff1">
    <w:name w:val="Balloon Text"/>
    <w:basedOn w:val="a3"/>
    <w:link w:val="aff2"/>
    <w:uiPriority w:val="99"/>
    <w:semiHidden/>
    <w:unhideWhenUsed/>
    <w:rsid w:val="00E12304"/>
    <w:rPr>
      <w:rFonts w:ascii="Tahoma" w:hAnsi="Tahoma" w:cs="Tahoma"/>
      <w:sz w:val="16"/>
      <w:szCs w:val="16"/>
    </w:rPr>
  </w:style>
  <w:style w:type="character" w:customStyle="1" w:styleId="aff2">
    <w:name w:val="Текст выноски Знак"/>
    <w:link w:val="aff1"/>
    <w:uiPriority w:val="99"/>
    <w:semiHidden/>
    <w:rsid w:val="00E12304"/>
    <w:rPr>
      <w:rFonts w:ascii="Tahoma" w:hAnsi="Tahoma" w:cs="Tahoma"/>
      <w:sz w:val="16"/>
      <w:szCs w:val="16"/>
    </w:rPr>
  </w:style>
  <w:style w:type="numbering" w:customStyle="1" w:styleId="16">
    <w:name w:val="Нет списка1"/>
    <w:next w:val="a6"/>
    <w:uiPriority w:val="99"/>
    <w:semiHidden/>
    <w:unhideWhenUsed/>
    <w:rsid w:val="00B350DD"/>
  </w:style>
  <w:style w:type="character" w:customStyle="1" w:styleId="Heading1Char">
    <w:name w:val="Heading 1 Char"/>
    <w:rsid w:val="00B350DD"/>
    <w:rPr>
      <w:rFonts w:ascii="Cambria" w:hAnsi="Cambria"/>
      <w:b/>
      <w:color w:val="365F91"/>
      <w:sz w:val="28"/>
      <w:lang w:val="ru-RU" w:eastAsia="en-US"/>
    </w:rPr>
  </w:style>
  <w:style w:type="paragraph" w:customStyle="1" w:styleId="Iniiaiieoaenonionooiii3">
    <w:name w:val="Iniiaiie oaeno n ionooiii 3"/>
    <w:basedOn w:val="Default"/>
    <w:next w:val="Default"/>
    <w:rsid w:val="00B350DD"/>
    <w:rPr>
      <w:rFonts w:eastAsia="Times New Roman"/>
      <w:color w:val="auto"/>
    </w:rPr>
  </w:style>
  <w:style w:type="paragraph" w:customStyle="1" w:styleId="Iaeaaeaiea2">
    <w:name w:val="Iaeaaeaiea 2"/>
    <w:basedOn w:val="Default"/>
    <w:next w:val="Default"/>
    <w:rsid w:val="00B350DD"/>
    <w:rPr>
      <w:rFonts w:eastAsia="Times New Roman"/>
      <w:color w:val="auto"/>
    </w:rPr>
  </w:style>
  <w:style w:type="character" w:customStyle="1" w:styleId="Aeiannueea">
    <w:name w:val="Aeia.nnueea"/>
    <w:rsid w:val="00B350DD"/>
    <w:rPr>
      <w:color w:val="000000"/>
      <w:sz w:val="28"/>
    </w:rPr>
  </w:style>
  <w:style w:type="character" w:customStyle="1" w:styleId="BodyTextIndent3Char">
    <w:name w:val="Body Text Indent 3 Char"/>
    <w:rsid w:val="00B350DD"/>
    <w:rPr>
      <w:sz w:val="16"/>
      <w:lang w:val="ru-RU" w:eastAsia="ru-RU"/>
    </w:rPr>
  </w:style>
  <w:style w:type="paragraph" w:customStyle="1" w:styleId="17">
    <w:name w:val="Основной текст с отступом1"/>
    <w:basedOn w:val="a3"/>
    <w:rsid w:val="00B350DD"/>
    <w:pPr>
      <w:spacing w:after="120"/>
      <w:ind w:left="283" w:right="0" w:firstLine="340"/>
    </w:pPr>
    <w:rPr>
      <w:rFonts w:ascii="Calibri" w:hAnsi="Calibri"/>
      <w:sz w:val="22"/>
      <w:szCs w:val="22"/>
      <w:lang w:eastAsia="en-US"/>
    </w:rPr>
  </w:style>
  <w:style w:type="paragraph" w:customStyle="1" w:styleId="ConsPlusNormal">
    <w:name w:val="ConsPlusNormal"/>
    <w:rsid w:val="00B350DD"/>
    <w:pPr>
      <w:widowControl w:val="0"/>
      <w:autoSpaceDE w:val="0"/>
      <w:autoSpaceDN w:val="0"/>
      <w:adjustRightInd w:val="0"/>
      <w:ind w:firstLine="720"/>
    </w:pPr>
    <w:rPr>
      <w:rFonts w:ascii="Arial" w:hAnsi="Arial" w:cs="Arial"/>
    </w:rPr>
  </w:style>
  <w:style w:type="paragraph" w:customStyle="1" w:styleId="18">
    <w:name w:val="Абзац списка1"/>
    <w:basedOn w:val="a3"/>
    <w:rsid w:val="00B350DD"/>
    <w:pPr>
      <w:ind w:left="720" w:right="0" w:firstLine="340"/>
    </w:pPr>
    <w:rPr>
      <w:rFonts w:ascii="Calibri" w:hAnsi="Calibri"/>
      <w:sz w:val="22"/>
      <w:szCs w:val="22"/>
      <w:lang w:eastAsia="en-US"/>
    </w:rPr>
  </w:style>
  <w:style w:type="paragraph" w:customStyle="1" w:styleId="27">
    <w:name w:val="Абзац списка2"/>
    <w:basedOn w:val="a3"/>
    <w:rsid w:val="00B350DD"/>
    <w:pPr>
      <w:spacing w:after="200" w:line="276" w:lineRule="auto"/>
      <w:ind w:left="720" w:right="0" w:firstLine="0"/>
      <w:jc w:val="left"/>
    </w:pPr>
    <w:rPr>
      <w:rFonts w:ascii="Calibri" w:hAnsi="Calibri"/>
      <w:sz w:val="22"/>
      <w:szCs w:val="22"/>
      <w:lang w:eastAsia="en-US"/>
    </w:rPr>
  </w:style>
  <w:style w:type="character" w:customStyle="1" w:styleId="FooterChar">
    <w:name w:val="Footer Char"/>
    <w:rsid w:val="00B350DD"/>
    <w:rPr>
      <w:rFonts w:ascii="Calibri" w:hAnsi="Calibri"/>
      <w:sz w:val="22"/>
      <w:lang w:val="x-none" w:eastAsia="en-US"/>
    </w:rPr>
  </w:style>
  <w:style w:type="paragraph" w:customStyle="1" w:styleId="19">
    <w:name w:val="Обычный1"/>
    <w:rsid w:val="00B350DD"/>
  </w:style>
  <w:style w:type="paragraph" w:customStyle="1" w:styleId="Iauiue">
    <w:name w:val="Iau.iue"/>
    <w:basedOn w:val="Default"/>
    <w:next w:val="Default"/>
    <w:rsid w:val="00B350DD"/>
    <w:rPr>
      <w:rFonts w:eastAsia="Times New Roman"/>
      <w:color w:val="auto"/>
      <w:lang w:eastAsia="ru-RU"/>
    </w:rPr>
  </w:style>
  <w:style w:type="paragraph" w:customStyle="1" w:styleId="1a">
    <w:name w:val="Текст выноски1"/>
    <w:basedOn w:val="a3"/>
    <w:rsid w:val="00B350DD"/>
    <w:pPr>
      <w:ind w:right="0" w:firstLine="340"/>
    </w:pPr>
    <w:rPr>
      <w:rFonts w:ascii="Tahoma" w:hAnsi="Tahoma" w:cs="Tahoma"/>
      <w:sz w:val="16"/>
      <w:szCs w:val="16"/>
      <w:lang w:eastAsia="en-US"/>
    </w:rPr>
  </w:style>
  <w:style w:type="character" w:customStyle="1" w:styleId="BalloonTextChar">
    <w:name w:val="Balloon Text Char"/>
    <w:rsid w:val="00B350DD"/>
    <w:rPr>
      <w:rFonts w:ascii="Tahoma" w:hAnsi="Tahoma" w:cs="Tahoma"/>
      <w:sz w:val="16"/>
      <w:lang w:val="x-none" w:eastAsia="en-US"/>
    </w:rPr>
  </w:style>
  <w:style w:type="character" w:customStyle="1" w:styleId="FootnoteTextChar">
    <w:name w:val="Footnote Text Char"/>
    <w:rsid w:val="00B350DD"/>
    <w:rPr>
      <w:rFonts w:ascii="Calibri" w:hAnsi="Calibri"/>
      <w:lang w:val="x-none" w:eastAsia="en-US"/>
    </w:rPr>
  </w:style>
  <w:style w:type="paragraph" w:customStyle="1" w:styleId="Style3">
    <w:name w:val="Style3"/>
    <w:basedOn w:val="a3"/>
    <w:rsid w:val="00B350DD"/>
    <w:pPr>
      <w:widowControl w:val="0"/>
      <w:autoSpaceDE w:val="0"/>
      <w:autoSpaceDN w:val="0"/>
      <w:adjustRightInd w:val="0"/>
      <w:ind w:right="0" w:firstLine="0"/>
      <w:jc w:val="left"/>
    </w:pPr>
    <w:rPr>
      <w:szCs w:val="24"/>
    </w:rPr>
  </w:style>
  <w:style w:type="character" w:customStyle="1" w:styleId="FontStyle18">
    <w:name w:val="Font Style18"/>
    <w:rsid w:val="00B350DD"/>
    <w:rPr>
      <w:rFonts w:ascii="Times New Roman" w:hAnsi="Times New Roman" w:cs="Times New Roman"/>
      <w:sz w:val="22"/>
    </w:rPr>
  </w:style>
  <w:style w:type="character" w:customStyle="1" w:styleId="ListParagraphChar">
    <w:name w:val="List Paragraph Char"/>
    <w:rsid w:val="00B350DD"/>
    <w:rPr>
      <w:rFonts w:ascii="Calibri" w:eastAsia="Times New Roman" w:hAnsi="Calibri"/>
      <w:sz w:val="22"/>
      <w:lang w:val="x-none" w:eastAsia="en-US"/>
    </w:rPr>
  </w:style>
  <w:style w:type="character" w:customStyle="1" w:styleId="apple-converted-space">
    <w:name w:val="apple-converted-space"/>
    <w:rsid w:val="00B350DD"/>
  </w:style>
  <w:style w:type="paragraph" w:customStyle="1" w:styleId="28">
    <w:name w:val="Стиль2"/>
    <w:basedOn w:val="a3"/>
    <w:rsid w:val="00B350DD"/>
    <w:pPr>
      <w:spacing w:line="360" w:lineRule="exact"/>
      <w:ind w:right="0" w:firstLine="720"/>
      <w:jc w:val="left"/>
    </w:pPr>
    <w:rPr>
      <w:sz w:val="26"/>
      <w:szCs w:val="26"/>
    </w:rPr>
  </w:style>
  <w:style w:type="paragraph" w:customStyle="1" w:styleId="29">
    <w:name w:val="Абзац списка2"/>
    <w:basedOn w:val="a3"/>
    <w:rsid w:val="00B350DD"/>
    <w:pPr>
      <w:spacing w:after="200" w:line="276" w:lineRule="auto"/>
      <w:ind w:left="720" w:right="0" w:firstLine="0"/>
      <w:jc w:val="left"/>
    </w:pPr>
    <w:rPr>
      <w:rFonts w:ascii="Calibri" w:hAnsi="Calibri"/>
      <w:sz w:val="22"/>
      <w:szCs w:val="22"/>
      <w:lang w:eastAsia="en-US"/>
    </w:rPr>
  </w:style>
  <w:style w:type="character" w:customStyle="1" w:styleId="aff3">
    <w:name w:val="Основной шрифт"/>
    <w:rsid w:val="00B350DD"/>
  </w:style>
  <w:style w:type="paragraph" w:customStyle="1" w:styleId="FR1">
    <w:name w:val="FR1"/>
    <w:rsid w:val="00B350DD"/>
    <w:pPr>
      <w:widowControl w:val="0"/>
      <w:suppressAutoHyphens/>
      <w:spacing w:line="256" w:lineRule="auto"/>
      <w:ind w:left="40" w:firstLine="100"/>
      <w:jc w:val="both"/>
    </w:pPr>
    <w:rPr>
      <w:rFonts w:ascii="Arial" w:hAnsi="Arial"/>
      <w:sz w:val="18"/>
      <w:lang w:eastAsia="ar-SA"/>
    </w:rPr>
  </w:style>
  <w:style w:type="character" w:customStyle="1" w:styleId="aff4">
    <w:name w:val="Основной текст_"/>
    <w:link w:val="41"/>
    <w:rsid w:val="00B350DD"/>
    <w:rPr>
      <w:sz w:val="26"/>
      <w:szCs w:val="26"/>
      <w:shd w:val="clear" w:color="auto" w:fill="FFFFFF"/>
    </w:rPr>
  </w:style>
  <w:style w:type="paragraph" w:customStyle="1" w:styleId="41">
    <w:name w:val="Основной текст4"/>
    <w:basedOn w:val="a3"/>
    <w:link w:val="aff4"/>
    <w:rsid w:val="00B350DD"/>
    <w:pPr>
      <w:shd w:val="clear" w:color="auto" w:fill="FFFFFF"/>
      <w:spacing w:after="960" w:line="480" w:lineRule="exact"/>
      <w:ind w:right="0" w:hanging="380"/>
    </w:pPr>
    <w:rPr>
      <w:sz w:val="26"/>
      <w:szCs w:val="26"/>
    </w:rPr>
  </w:style>
  <w:style w:type="paragraph" w:customStyle="1" w:styleId="rmcbsaam">
    <w:name w:val="rmcbsaam"/>
    <w:basedOn w:val="a3"/>
    <w:rsid w:val="00B350DD"/>
    <w:pPr>
      <w:spacing w:before="100" w:beforeAutospacing="1" w:after="100" w:afterAutospacing="1"/>
      <w:ind w:right="0" w:firstLine="0"/>
      <w:jc w:val="left"/>
    </w:pPr>
    <w:rPr>
      <w:szCs w:val="24"/>
    </w:rPr>
  </w:style>
  <w:style w:type="paragraph" w:customStyle="1" w:styleId="Style17">
    <w:name w:val="Style17"/>
    <w:basedOn w:val="a3"/>
    <w:rsid w:val="00B350DD"/>
    <w:pPr>
      <w:widowControl w:val="0"/>
      <w:autoSpaceDE w:val="0"/>
      <w:autoSpaceDN w:val="0"/>
      <w:adjustRightInd w:val="0"/>
      <w:spacing w:line="245" w:lineRule="exact"/>
      <w:ind w:right="0" w:firstLine="571"/>
    </w:pPr>
    <w:rPr>
      <w:rFonts w:ascii="Microsoft Sans Serif" w:hAnsi="Microsoft Sans Serif"/>
      <w:sz w:val="20"/>
      <w:szCs w:val="24"/>
    </w:rPr>
  </w:style>
  <w:style w:type="character" w:customStyle="1" w:styleId="af9">
    <w:name w:val="Абзац списка Знак"/>
    <w:aliases w:val="2 Спс точк Знак,Имя Рисунка Знак,List Paragraph Знак"/>
    <w:link w:val="af8"/>
    <w:uiPriority w:val="34"/>
    <w:rsid w:val="00B350DD"/>
    <w:rPr>
      <w:rFonts w:ascii="Arial Unicode MS" w:eastAsia="Arial Unicode MS" w:hAnsi="Arial Unicode MS" w:cs="Arial Unicode MS"/>
      <w:color w:val="000000"/>
      <w:sz w:val="24"/>
      <w:szCs w:val="24"/>
    </w:rPr>
  </w:style>
  <w:style w:type="character" w:styleId="aff5">
    <w:name w:val="FollowedHyperlink"/>
    <w:uiPriority w:val="99"/>
    <w:semiHidden/>
    <w:unhideWhenUsed/>
    <w:rsid w:val="00B350DD"/>
    <w:rPr>
      <w:color w:val="954F72"/>
      <w:u w:val="single"/>
    </w:rPr>
  </w:style>
  <w:style w:type="paragraph" w:customStyle="1" w:styleId="210">
    <w:name w:val="Основной текст 21"/>
    <w:basedOn w:val="a3"/>
    <w:rsid w:val="00F20505"/>
    <w:pPr>
      <w:widowControl w:val="0"/>
      <w:overflowPunct w:val="0"/>
      <w:autoSpaceDE w:val="0"/>
      <w:autoSpaceDN w:val="0"/>
      <w:adjustRightInd w:val="0"/>
      <w:ind w:right="0" w:firstLine="0"/>
    </w:pPr>
    <w:rPr>
      <w:sz w:val="28"/>
    </w:rPr>
  </w:style>
  <w:style w:type="table" w:styleId="aff6">
    <w:name w:val="Table Grid"/>
    <w:basedOn w:val="a5"/>
    <w:uiPriority w:val="39"/>
    <w:rsid w:val="009A65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link w:val="Bodytext20"/>
    <w:rsid w:val="00B30BA0"/>
    <w:rPr>
      <w:sz w:val="24"/>
      <w:szCs w:val="24"/>
      <w:shd w:val="clear" w:color="auto" w:fill="FFFFFF"/>
    </w:rPr>
  </w:style>
  <w:style w:type="paragraph" w:customStyle="1" w:styleId="Bodytext20">
    <w:name w:val="Body text (2)"/>
    <w:basedOn w:val="a3"/>
    <w:link w:val="Bodytext2"/>
    <w:rsid w:val="00B30BA0"/>
    <w:pPr>
      <w:shd w:val="clear" w:color="auto" w:fill="FFFFFF"/>
      <w:spacing w:line="269" w:lineRule="exact"/>
      <w:ind w:right="0" w:firstLine="0"/>
      <w:jc w:val="center"/>
    </w:pPr>
    <w:rPr>
      <w:szCs w:val="24"/>
    </w:rPr>
  </w:style>
  <w:style w:type="character" w:customStyle="1" w:styleId="af5">
    <w:name w:val="Основной текст Знак"/>
    <w:link w:val="af4"/>
    <w:rsid w:val="00736FAA"/>
    <w:rPr>
      <w:sz w:val="24"/>
      <w:szCs w:val="24"/>
    </w:rPr>
  </w:style>
  <w:style w:type="character" w:customStyle="1" w:styleId="2a">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ocked/>
    <w:rsid w:val="009D0D1B"/>
    <w:rPr>
      <w:rFonts w:ascii="Times New Roman" w:eastAsia="Times New Roman" w:hAnsi="Times New Roman" w:cs="Times New Roman"/>
      <w:sz w:val="20"/>
      <w:szCs w:val="20"/>
      <w:lang w:eastAsia="ru-RU"/>
    </w:rPr>
  </w:style>
  <w:style w:type="paragraph" w:customStyle="1" w:styleId="a1">
    <w:name w:val="Маркированный."/>
    <w:basedOn w:val="a3"/>
    <w:rsid w:val="009D3324"/>
    <w:pPr>
      <w:numPr>
        <w:numId w:val="13"/>
      </w:numPr>
      <w:ind w:right="0"/>
      <w:jc w:val="left"/>
    </w:pPr>
    <w:rPr>
      <w:rFonts w:eastAsia="Calibri"/>
      <w:szCs w:val="22"/>
      <w:lang w:eastAsia="en-US"/>
    </w:rPr>
  </w:style>
  <w:style w:type="paragraph" w:styleId="aff7">
    <w:name w:val="Plain Text"/>
    <w:link w:val="aff8"/>
    <w:unhideWhenUsed/>
    <w:rsid w:val="00FA1217"/>
    <w:rPr>
      <w:rFonts w:ascii="Arial Unicode MS" w:eastAsia="Arial Unicode MS" w:hAnsi="Arial Unicode MS"/>
      <w:color w:val="000000"/>
      <w:sz w:val="22"/>
      <w:szCs w:val="22"/>
    </w:rPr>
  </w:style>
  <w:style w:type="character" w:customStyle="1" w:styleId="aff8">
    <w:name w:val="Текст Знак"/>
    <w:link w:val="aff7"/>
    <w:rsid w:val="00FA1217"/>
    <w:rPr>
      <w:rFonts w:ascii="Arial Unicode MS" w:eastAsia="Arial Unicode MS" w:hAnsi="Arial Unicode MS"/>
      <w:color w:val="000000"/>
      <w:sz w:val="22"/>
      <w:szCs w:val="22"/>
    </w:rPr>
  </w:style>
  <w:style w:type="table" w:customStyle="1" w:styleId="2b">
    <w:name w:val="Сетка таблицы2"/>
    <w:basedOn w:val="a5"/>
    <w:uiPriority w:val="59"/>
    <w:rsid w:val="006F2DCD"/>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Title"/>
    <w:basedOn w:val="a3"/>
    <w:link w:val="1b"/>
    <w:uiPriority w:val="99"/>
    <w:qFormat/>
    <w:rsid w:val="00D81626"/>
    <w:pPr>
      <w:ind w:right="0" w:firstLine="0"/>
      <w:jc w:val="center"/>
    </w:pPr>
    <w:rPr>
      <w:b/>
      <w:bCs/>
      <w:sz w:val="28"/>
      <w:szCs w:val="28"/>
    </w:rPr>
  </w:style>
  <w:style w:type="character" w:customStyle="1" w:styleId="affa">
    <w:name w:val="Заголовок Знак"/>
    <w:basedOn w:val="a4"/>
    <w:uiPriority w:val="10"/>
    <w:rsid w:val="00D81626"/>
    <w:rPr>
      <w:rFonts w:asciiTheme="majorHAnsi" w:eastAsiaTheme="majorEastAsia" w:hAnsiTheme="majorHAnsi" w:cstheme="majorBidi"/>
      <w:spacing w:val="-10"/>
      <w:kern w:val="28"/>
      <w:sz w:val="56"/>
      <w:szCs w:val="56"/>
    </w:rPr>
  </w:style>
  <w:style w:type="character" w:customStyle="1" w:styleId="1b">
    <w:name w:val="Заголовок Знак1"/>
    <w:link w:val="aff9"/>
    <w:uiPriority w:val="99"/>
    <w:locked/>
    <w:rsid w:val="00D81626"/>
    <w:rPr>
      <w:b/>
      <w:bCs/>
      <w:sz w:val="28"/>
      <w:szCs w:val="28"/>
    </w:rPr>
  </w:style>
  <w:style w:type="character" w:customStyle="1" w:styleId="13">
    <w:name w:val="Заголовок 1 Знак"/>
    <w:basedOn w:val="a4"/>
    <w:link w:val="12"/>
    <w:uiPriority w:val="1"/>
    <w:rsid w:val="00147B99"/>
    <w:rPr>
      <w:b/>
      <w:caps/>
      <w:snapToGrid w:val="0"/>
      <w:sz w:val="32"/>
      <w:lang w:val="en-US"/>
      <w14:shadow w14:blurRad="50800" w14:dist="38100" w14:dir="2700000" w14:sx="100000" w14:sy="100000" w14:kx="0" w14:ky="0" w14:algn="tl">
        <w14:srgbClr w14:val="000000">
          <w14:alpha w14:val="60000"/>
        </w14:srgbClr>
      </w14:shadow>
    </w:rPr>
  </w:style>
  <w:style w:type="character" w:styleId="affb">
    <w:name w:val="line number"/>
    <w:basedOn w:val="a4"/>
    <w:uiPriority w:val="99"/>
    <w:semiHidden/>
    <w:unhideWhenUsed/>
    <w:rsid w:val="00C25519"/>
  </w:style>
  <w:style w:type="character" w:styleId="affc">
    <w:name w:val="annotation reference"/>
    <w:basedOn w:val="a4"/>
    <w:unhideWhenUsed/>
    <w:rsid w:val="00C448FF"/>
    <w:rPr>
      <w:sz w:val="16"/>
      <w:szCs w:val="16"/>
    </w:rPr>
  </w:style>
  <w:style w:type="paragraph" w:styleId="affd">
    <w:name w:val="annotation subject"/>
    <w:basedOn w:val="ac"/>
    <w:next w:val="ac"/>
    <w:link w:val="affe"/>
    <w:uiPriority w:val="99"/>
    <w:semiHidden/>
    <w:unhideWhenUsed/>
    <w:rsid w:val="00C448FF"/>
    <w:rPr>
      <w:b/>
      <w:bCs/>
    </w:rPr>
  </w:style>
  <w:style w:type="character" w:customStyle="1" w:styleId="ad">
    <w:name w:val="Текст примечания Знак"/>
    <w:basedOn w:val="a4"/>
    <w:link w:val="ac"/>
    <w:rsid w:val="00C448FF"/>
  </w:style>
  <w:style w:type="character" w:customStyle="1" w:styleId="affe">
    <w:name w:val="Тема примечания Знак"/>
    <w:basedOn w:val="ad"/>
    <w:link w:val="affd"/>
    <w:uiPriority w:val="99"/>
    <w:semiHidden/>
    <w:rsid w:val="00C448FF"/>
    <w:rPr>
      <w:b/>
      <w:bCs/>
    </w:rPr>
  </w:style>
  <w:style w:type="character" w:customStyle="1" w:styleId="FontStyle12">
    <w:name w:val="Font Style12"/>
    <w:rsid w:val="00044FA3"/>
    <w:rPr>
      <w:rFonts w:ascii="Times New Roman" w:hAnsi="Times New Roman" w:cs="Times New Roman"/>
      <w:sz w:val="26"/>
      <w:szCs w:val="26"/>
    </w:rPr>
  </w:style>
  <w:style w:type="paragraph" w:styleId="2c">
    <w:name w:val="toc 2"/>
    <w:basedOn w:val="a3"/>
    <w:next w:val="a3"/>
    <w:autoRedefine/>
    <w:uiPriority w:val="39"/>
    <w:semiHidden/>
    <w:unhideWhenUsed/>
    <w:rsid w:val="003A5712"/>
    <w:pPr>
      <w:spacing w:after="100"/>
      <w:ind w:left="240"/>
    </w:pPr>
  </w:style>
  <w:style w:type="character" w:customStyle="1" w:styleId="FontStyle60">
    <w:name w:val="Font Style60"/>
    <w:uiPriority w:val="99"/>
    <w:rsid w:val="0091705A"/>
    <w:rPr>
      <w:rFonts w:ascii="Times New Roman" w:hAnsi="Times New Roman" w:cs="Times New Roman"/>
      <w:b/>
      <w:bCs/>
      <w:color w:val="000000"/>
      <w:sz w:val="26"/>
      <w:szCs w:val="26"/>
    </w:rPr>
  </w:style>
  <w:style w:type="character" w:customStyle="1" w:styleId="FontStyle59">
    <w:name w:val="Font Style59"/>
    <w:uiPriority w:val="99"/>
    <w:rsid w:val="0091705A"/>
    <w:rPr>
      <w:rFonts w:ascii="Times New Roman" w:hAnsi="Times New Roman" w:cs="Times New Roman"/>
      <w:color w:val="000000"/>
      <w:sz w:val="26"/>
      <w:szCs w:val="26"/>
    </w:rPr>
  </w:style>
  <w:style w:type="paragraph" w:customStyle="1" w:styleId="Style5">
    <w:name w:val="Style5"/>
    <w:basedOn w:val="a3"/>
    <w:uiPriority w:val="99"/>
    <w:rsid w:val="0091705A"/>
    <w:pPr>
      <w:widowControl w:val="0"/>
      <w:autoSpaceDE w:val="0"/>
      <w:autoSpaceDN w:val="0"/>
      <w:adjustRightInd w:val="0"/>
      <w:ind w:right="0" w:firstLine="0"/>
      <w:jc w:val="left"/>
    </w:pPr>
    <w:rPr>
      <w:rFonts w:ascii="Tahoma" w:hAnsi="Tahoma" w:cs="Tahoma"/>
      <w:szCs w:val="24"/>
    </w:rPr>
  </w:style>
  <w:style w:type="table" w:customStyle="1" w:styleId="TableNormal">
    <w:name w:val="Table Normal"/>
    <w:uiPriority w:val="2"/>
    <w:semiHidden/>
    <w:unhideWhenUsed/>
    <w:qFormat/>
    <w:rsid w:val="0003441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qFormat/>
    <w:rsid w:val="00034411"/>
    <w:pPr>
      <w:widowControl w:val="0"/>
      <w:autoSpaceDE w:val="0"/>
      <w:autoSpaceDN w:val="0"/>
      <w:ind w:left="107" w:right="0" w:firstLine="0"/>
      <w:jc w:val="left"/>
    </w:pPr>
    <w:rPr>
      <w:sz w:val="22"/>
      <w:szCs w:val="22"/>
      <w:lang w:eastAsia="en-US"/>
    </w:rPr>
  </w:style>
  <w:style w:type="paragraph" w:styleId="1c">
    <w:name w:val="toc 1"/>
    <w:basedOn w:val="a3"/>
    <w:uiPriority w:val="1"/>
    <w:qFormat/>
    <w:rsid w:val="00EC1838"/>
    <w:pPr>
      <w:widowControl w:val="0"/>
      <w:autoSpaceDE w:val="0"/>
      <w:autoSpaceDN w:val="0"/>
      <w:spacing w:before="65"/>
      <w:ind w:left="542" w:right="0" w:firstLine="0"/>
      <w:jc w:val="left"/>
    </w:pPr>
    <w:rPr>
      <w:sz w:val="28"/>
      <w:szCs w:val="28"/>
      <w:lang w:eastAsia="en-US"/>
    </w:rPr>
  </w:style>
  <w:style w:type="character" w:customStyle="1" w:styleId="basetext">
    <w:name w:val="basetext"/>
    <w:rsid w:val="00BB43E2"/>
  </w:style>
  <w:style w:type="character" w:customStyle="1" w:styleId="anonstextlpad">
    <w:name w:val="anonstextlpad"/>
    <w:rsid w:val="00BB43E2"/>
  </w:style>
  <w:style w:type="paragraph" w:customStyle="1" w:styleId="stk-reset">
    <w:name w:val="stk-reset"/>
    <w:basedOn w:val="a3"/>
    <w:rsid w:val="00BB43E2"/>
    <w:pPr>
      <w:spacing w:before="100" w:beforeAutospacing="1" w:after="100" w:afterAutospacing="1"/>
      <w:ind w:right="0" w:firstLine="0"/>
      <w:jc w:val="left"/>
    </w:pPr>
    <w:rPr>
      <w:szCs w:val="24"/>
    </w:rPr>
  </w:style>
  <w:style w:type="paragraph" w:customStyle="1" w:styleId="04xlpa">
    <w:name w:val="_04xlpa"/>
    <w:basedOn w:val="a3"/>
    <w:rsid w:val="00BB43E2"/>
    <w:pPr>
      <w:spacing w:before="100" w:beforeAutospacing="1" w:after="100" w:afterAutospacing="1"/>
      <w:ind w:right="0" w:firstLine="0"/>
      <w:jc w:val="left"/>
    </w:pPr>
    <w:rPr>
      <w:szCs w:val="24"/>
    </w:rPr>
  </w:style>
  <w:style w:type="character" w:customStyle="1" w:styleId="jsgrdq">
    <w:name w:val="jsgrdq"/>
    <w:basedOn w:val="a4"/>
    <w:rsid w:val="00BB43E2"/>
  </w:style>
  <w:style w:type="paragraph" w:customStyle="1" w:styleId="Style2">
    <w:name w:val="Style2"/>
    <w:basedOn w:val="a3"/>
    <w:rsid w:val="00813C8E"/>
    <w:pPr>
      <w:widowControl w:val="0"/>
      <w:autoSpaceDE w:val="0"/>
      <w:autoSpaceDN w:val="0"/>
      <w:adjustRightInd w:val="0"/>
      <w:spacing w:line="484" w:lineRule="exact"/>
      <w:ind w:right="0" w:firstLine="715"/>
    </w:pPr>
    <w:rPr>
      <w:szCs w:val="24"/>
    </w:rPr>
  </w:style>
  <w:style w:type="character" w:customStyle="1" w:styleId="1d">
    <w:name w:val="Неразрешенное упоминание1"/>
    <w:basedOn w:val="a4"/>
    <w:uiPriority w:val="99"/>
    <w:semiHidden/>
    <w:unhideWhenUsed/>
    <w:rsid w:val="002E33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200144">
      <w:bodyDiv w:val="1"/>
      <w:marLeft w:val="0"/>
      <w:marRight w:val="0"/>
      <w:marTop w:val="0"/>
      <w:marBottom w:val="0"/>
      <w:divBdr>
        <w:top w:val="none" w:sz="0" w:space="0" w:color="auto"/>
        <w:left w:val="none" w:sz="0" w:space="0" w:color="auto"/>
        <w:bottom w:val="none" w:sz="0" w:space="0" w:color="auto"/>
        <w:right w:val="none" w:sz="0" w:space="0" w:color="auto"/>
      </w:divBdr>
      <w:divsChild>
        <w:div w:id="388505635">
          <w:marLeft w:val="547"/>
          <w:marRight w:val="0"/>
          <w:marTop w:val="0"/>
          <w:marBottom w:val="0"/>
          <w:divBdr>
            <w:top w:val="none" w:sz="0" w:space="0" w:color="auto"/>
            <w:left w:val="none" w:sz="0" w:space="0" w:color="auto"/>
            <w:bottom w:val="none" w:sz="0" w:space="0" w:color="auto"/>
            <w:right w:val="none" w:sz="0" w:space="0" w:color="auto"/>
          </w:divBdr>
        </w:div>
        <w:div w:id="431437550">
          <w:marLeft w:val="547"/>
          <w:marRight w:val="0"/>
          <w:marTop w:val="0"/>
          <w:marBottom w:val="0"/>
          <w:divBdr>
            <w:top w:val="none" w:sz="0" w:space="0" w:color="auto"/>
            <w:left w:val="none" w:sz="0" w:space="0" w:color="auto"/>
            <w:bottom w:val="none" w:sz="0" w:space="0" w:color="auto"/>
            <w:right w:val="none" w:sz="0" w:space="0" w:color="auto"/>
          </w:divBdr>
        </w:div>
        <w:div w:id="1709992025">
          <w:marLeft w:val="547"/>
          <w:marRight w:val="0"/>
          <w:marTop w:val="0"/>
          <w:marBottom w:val="0"/>
          <w:divBdr>
            <w:top w:val="none" w:sz="0" w:space="0" w:color="auto"/>
            <w:left w:val="none" w:sz="0" w:space="0" w:color="auto"/>
            <w:bottom w:val="none" w:sz="0" w:space="0" w:color="auto"/>
            <w:right w:val="none" w:sz="0" w:space="0" w:color="auto"/>
          </w:divBdr>
        </w:div>
        <w:div w:id="2012249199">
          <w:marLeft w:val="547"/>
          <w:marRight w:val="0"/>
          <w:marTop w:val="0"/>
          <w:marBottom w:val="0"/>
          <w:divBdr>
            <w:top w:val="none" w:sz="0" w:space="0" w:color="auto"/>
            <w:left w:val="none" w:sz="0" w:space="0" w:color="auto"/>
            <w:bottom w:val="none" w:sz="0" w:space="0" w:color="auto"/>
            <w:right w:val="none" w:sz="0" w:space="0" w:color="auto"/>
          </w:divBdr>
        </w:div>
        <w:div w:id="923301210">
          <w:marLeft w:val="547"/>
          <w:marRight w:val="0"/>
          <w:marTop w:val="0"/>
          <w:marBottom w:val="0"/>
          <w:divBdr>
            <w:top w:val="none" w:sz="0" w:space="0" w:color="auto"/>
            <w:left w:val="none" w:sz="0" w:space="0" w:color="auto"/>
            <w:bottom w:val="none" w:sz="0" w:space="0" w:color="auto"/>
            <w:right w:val="none" w:sz="0" w:space="0" w:color="auto"/>
          </w:divBdr>
        </w:div>
        <w:div w:id="1877112366">
          <w:marLeft w:val="547"/>
          <w:marRight w:val="0"/>
          <w:marTop w:val="0"/>
          <w:marBottom w:val="0"/>
          <w:divBdr>
            <w:top w:val="none" w:sz="0" w:space="0" w:color="auto"/>
            <w:left w:val="none" w:sz="0" w:space="0" w:color="auto"/>
            <w:bottom w:val="none" w:sz="0" w:space="0" w:color="auto"/>
            <w:right w:val="none" w:sz="0" w:space="0" w:color="auto"/>
          </w:divBdr>
        </w:div>
        <w:div w:id="536770856">
          <w:marLeft w:val="547"/>
          <w:marRight w:val="0"/>
          <w:marTop w:val="0"/>
          <w:marBottom w:val="0"/>
          <w:divBdr>
            <w:top w:val="none" w:sz="0" w:space="0" w:color="auto"/>
            <w:left w:val="none" w:sz="0" w:space="0" w:color="auto"/>
            <w:bottom w:val="none" w:sz="0" w:space="0" w:color="auto"/>
            <w:right w:val="none" w:sz="0" w:space="0" w:color="auto"/>
          </w:divBdr>
        </w:div>
        <w:div w:id="162743888">
          <w:marLeft w:val="547"/>
          <w:marRight w:val="0"/>
          <w:marTop w:val="0"/>
          <w:marBottom w:val="0"/>
          <w:divBdr>
            <w:top w:val="none" w:sz="0" w:space="0" w:color="auto"/>
            <w:left w:val="none" w:sz="0" w:space="0" w:color="auto"/>
            <w:bottom w:val="none" w:sz="0" w:space="0" w:color="auto"/>
            <w:right w:val="none" w:sz="0" w:space="0" w:color="auto"/>
          </w:divBdr>
        </w:div>
      </w:divsChild>
    </w:div>
    <w:div w:id="112947188">
      <w:bodyDiv w:val="1"/>
      <w:marLeft w:val="0"/>
      <w:marRight w:val="0"/>
      <w:marTop w:val="0"/>
      <w:marBottom w:val="0"/>
      <w:divBdr>
        <w:top w:val="none" w:sz="0" w:space="0" w:color="auto"/>
        <w:left w:val="none" w:sz="0" w:space="0" w:color="auto"/>
        <w:bottom w:val="none" w:sz="0" w:space="0" w:color="auto"/>
        <w:right w:val="none" w:sz="0" w:space="0" w:color="auto"/>
      </w:divBdr>
    </w:div>
    <w:div w:id="127213516">
      <w:bodyDiv w:val="1"/>
      <w:marLeft w:val="0"/>
      <w:marRight w:val="0"/>
      <w:marTop w:val="0"/>
      <w:marBottom w:val="0"/>
      <w:divBdr>
        <w:top w:val="none" w:sz="0" w:space="0" w:color="auto"/>
        <w:left w:val="none" w:sz="0" w:space="0" w:color="auto"/>
        <w:bottom w:val="none" w:sz="0" w:space="0" w:color="auto"/>
        <w:right w:val="none" w:sz="0" w:space="0" w:color="auto"/>
      </w:divBdr>
    </w:div>
    <w:div w:id="133526757">
      <w:bodyDiv w:val="1"/>
      <w:marLeft w:val="0"/>
      <w:marRight w:val="0"/>
      <w:marTop w:val="0"/>
      <w:marBottom w:val="0"/>
      <w:divBdr>
        <w:top w:val="none" w:sz="0" w:space="0" w:color="auto"/>
        <w:left w:val="none" w:sz="0" w:space="0" w:color="auto"/>
        <w:bottom w:val="none" w:sz="0" w:space="0" w:color="auto"/>
        <w:right w:val="none" w:sz="0" w:space="0" w:color="auto"/>
      </w:divBdr>
    </w:div>
    <w:div w:id="190342736">
      <w:bodyDiv w:val="1"/>
      <w:marLeft w:val="0"/>
      <w:marRight w:val="0"/>
      <w:marTop w:val="0"/>
      <w:marBottom w:val="0"/>
      <w:divBdr>
        <w:top w:val="none" w:sz="0" w:space="0" w:color="auto"/>
        <w:left w:val="none" w:sz="0" w:space="0" w:color="auto"/>
        <w:bottom w:val="none" w:sz="0" w:space="0" w:color="auto"/>
        <w:right w:val="none" w:sz="0" w:space="0" w:color="auto"/>
      </w:divBdr>
    </w:div>
    <w:div w:id="214779254">
      <w:bodyDiv w:val="1"/>
      <w:marLeft w:val="0"/>
      <w:marRight w:val="0"/>
      <w:marTop w:val="0"/>
      <w:marBottom w:val="0"/>
      <w:divBdr>
        <w:top w:val="none" w:sz="0" w:space="0" w:color="auto"/>
        <w:left w:val="none" w:sz="0" w:space="0" w:color="auto"/>
        <w:bottom w:val="none" w:sz="0" w:space="0" w:color="auto"/>
        <w:right w:val="none" w:sz="0" w:space="0" w:color="auto"/>
      </w:divBdr>
    </w:div>
    <w:div w:id="218714719">
      <w:bodyDiv w:val="1"/>
      <w:marLeft w:val="0"/>
      <w:marRight w:val="0"/>
      <w:marTop w:val="0"/>
      <w:marBottom w:val="0"/>
      <w:divBdr>
        <w:top w:val="none" w:sz="0" w:space="0" w:color="auto"/>
        <w:left w:val="none" w:sz="0" w:space="0" w:color="auto"/>
        <w:bottom w:val="none" w:sz="0" w:space="0" w:color="auto"/>
        <w:right w:val="none" w:sz="0" w:space="0" w:color="auto"/>
      </w:divBdr>
    </w:div>
    <w:div w:id="248538205">
      <w:bodyDiv w:val="1"/>
      <w:marLeft w:val="0"/>
      <w:marRight w:val="0"/>
      <w:marTop w:val="0"/>
      <w:marBottom w:val="0"/>
      <w:divBdr>
        <w:top w:val="none" w:sz="0" w:space="0" w:color="auto"/>
        <w:left w:val="none" w:sz="0" w:space="0" w:color="auto"/>
        <w:bottom w:val="none" w:sz="0" w:space="0" w:color="auto"/>
        <w:right w:val="none" w:sz="0" w:space="0" w:color="auto"/>
      </w:divBdr>
    </w:div>
    <w:div w:id="250699898">
      <w:bodyDiv w:val="1"/>
      <w:marLeft w:val="0"/>
      <w:marRight w:val="0"/>
      <w:marTop w:val="0"/>
      <w:marBottom w:val="0"/>
      <w:divBdr>
        <w:top w:val="none" w:sz="0" w:space="0" w:color="auto"/>
        <w:left w:val="none" w:sz="0" w:space="0" w:color="auto"/>
        <w:bottom w:val="none" w:sz="0" w:space="0" w:color="auto"/>
        <w:right w:val="none" w:sz="0" w:space="0" w:color="auto"/>
      </w:divBdr>
      <w:divsChild>
        <w:div w:id="396172976">
          <w:marLeft w:val="0"/>
          <w:marRight w:val="0"/>
          <w:marTop w:val="690"/>
          <w:marBottom w:val="570"/>
          <w:divBdr>
            <w:top w:val="single" w:sz="6" w:space="30" w:color="AE485C"/>
            <w:left w:val="none" w:sz="0" w:space="0" w:color="auto"/>
            <w:bottom w:val="single" w:sz="6" w:space="11" w:color="AE485C"/>
            <w:right w:val="none" w:sz="0" w:space="0" w:color="auto"/>
          </w:divBdr>
          <w:divsChild>
            <w:div w:id="26608785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320887049">
          <w:marLeft w:val="0"/>
          <w:marRight w:val="0"/>
          <w:marTop w:val="0"/>
          <w:marBottom w:val="0"/>
          <w:divBdr>
            <w:top w:val="none" w:sz="0" w:space="0" w:color="auto"/>
            <w:left w:val="none" w:sz="0" w:space="0" w:color="auto"/>
            <w:bottom w:val="none" w:sz="0" w:space="0" w:color="auto"/>
            <w:right w:val="none" w:sz="0" w:space="0" w:color="auto"/>
          </w:divBdr>
        </w:div>
        <w:div w:id="945649222">
          <w:marLeft w:val="0"/>
          <w:marRight w:val="0"/>
          <w:marTop w:val="690"/>
          <w:marBottom w:val="570"/>
          <w:divBdr>
            <w:top w:val="single" w:sz="6" w:space="30" w:color="AE485C"/>
            <w:left w:val="none" w:sz="0" w:space="0" w:color="auto"/>
            <w:bottom w:val="single" w:sz="6" w:space="11" w:color="AE485C"/>
            <w:right w:val="none" w:sz="0" w:space="0" w:color="auto"/>
          </w:divBdr>
          <w:divsChild>
            <w:div w:id="1573077812">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218398">
      <w:bodyDiv w:val="1"/>
      <w:marLeft w:val="0"/>
      <w:marRight w:val="0"/>
      <w:marTop w:val="0"/>
      <w:marBottom w:val="0"/>
      <w:divBdr>
        <w:top w:val="none" w:sz="0" w:space="0" w:color="auto"/>
        <w:left w:val="none" w:sz="0" w:space="0" w:color="auto"/>
        <w:bottom w:val="none" w:sz="0" w:space="0" w:color="auto"/>
        <w:right w:val="none" w:sz="0" w:space="0" w:color="auto"/>
      </w:divBdr>
    </w:div>
    <w:div w:id="284195695">
      <w:bodyDiv w:val="1"/>
      <w:marLeft w:val="0"/>
      <w:marRight w:val="0"/>
      <w:marTop w:val="0"/>
      <w:marBottom w:val="0"/>
      <w:divBdr>
        <w:top w:val="none" w:sz="0" w:space="0" w:color="auto"/>
        <w:left w:val="none" w:sz="0" w:space="0" w:color="auto"/>
        <w:bottom w:val="none" w:sz="0" w:space="0" w:color="auto"/>
        <w:right w:val="none" w:sz="0" w:space="0" w:color="auto"/>
      </w:divBdr>
    </w:div>
    <w:div w:id="299847651">
      <w:bodyDiv w:val="1"/>
      <w:marLeft w:val="0"/>
      <w:marRight w:val="0"/>
      <w:marTop w:val="0"/>
      <w:marBottom w:val="0"/>
      <w:divBdr>
        <w:top w:val="none" w:sz="0" w:space="0" w:color="auto"/>
        <w:left w:val="none" w:sz="0" w:space="0" w:color="auto"/>
        <w:bottom w:val="none" w:sz="0" w:space="0" w:color="auto"/>
        <w:right w:val="none" w:sz="0" w:space="0" w:color="auto"/>
      </w:divBdr>
    </w:div>
    <w:div w:id="300771755">
      <w:bodyDiv w:val="1"/>
      <w:marLeft w:val="0"/>
      <w:marRight w:val="0"/>
      <w:marTop w:val="0"/>
      <w:marBottom w:val="0"/>
      <w:divBdr>
        <w:top w:val="none" w:sz="0" w:space="0" w:color="auto"/>
        <w:left w:val="none" w:sz="0" w:space="0" w:color="auto"/>
        <w:bottom w:val="none" w:sz="0" w:space="0" w:color="auto"/>
        <w:right w:val="none" w:sz="0" w:space="0" w:color="auto"/>
      </w:divBdr>
      <w:divsChild>
        <w:div w:id="8413724">
          <w:marLeft w:val="547"/>
          <w:marRight w:val="0"/>
          <w:marTop w:val="77"/>
          <w:marBottom w:val="0"/>
          <w:divBdr>
            <w:top w:val="none" w:sz="0" w:space="0" w:color="auto"/>
            <w:left w:val="none" w:sz="0" w:space="0" w:color="auto"/>
            <w:bottom w:val="none" w:sz="0" w:space="0" w:color="auto"/>
            <w:right w:val="none" w:sz="0" w:space="0" w:color="auto"/>
          </w:divBdr>
        </w:div>
        <w:div w:id="135807835">
          <w:marLeft w:val="547"/>
          <w:marRight w:val="0"/>
          <w:marTop w:val="77"/>
          <w:marBottom w:val="0"/>
          <w:divBdr>
            <w:top w:val="none" w:sz="0" w:space="0" w:color="auto"/>
            <w:left w:val="none" w:sz="0" w:space="0" w:color="auto"/>
            <w:bottom w:val="none" w:sz="0" w:space="0" w:color="auto"/>
            <w:right w:val="none" w:sz="0" w:space="0" w:color="auto"/>
          </w:divBdr>
        </w:div>
        <w:div w:id="276958629">
          <w:marLeft w:val="547"/>
          <w:marRight w:val="0"/>
          <w:marTop w:val="77"/>
          <w:marBottom w:val="0"/>
          <w:divBdr>
            <w:top w:val="none" w:sz="0" w:space="0" w:color="auto"/>
            <w:left w:val="none" w:sz="0" w:space="0" w:color="auto"/>
            <w:bottom w:val="none" w:sz="0" w:space="0" w:color="auto"/>
            <w:right w:val="none" w:sz="0" w:space="0" w:color="auto"/>
          </w:divBdr>
        </w:div>
        <w:div w:id="1152404693">
          <w:marLeft w:val="547"/>
          <w:marRight w:val="0"/>
          <w:marTop w:val="77"/>
          <w:marBottom w:val="0"/>
          <w:divBdr>
            <w:top w:val="none" w:sz="0" w:space="0" w:color="auto"/>
            <w:left w:val="none" w:sz="0" w:space="0" w:color="auto"/>
            <w:bottom w:val="none" w:sz="0" w:space="0" w:color="auto"/>
            <w:right w:val="none" w:sz="0" w:space="0" w:color="auto"/>
          </w:divBdr>
        </w:div>
        <w:div w:id="1641154993">
          <w:marLeft w:val="547"/>
          <w:marRight w:val="0"/>
          <w:marTop w:val="77"/>
          <w:marBottom w:val="0"/>
          <w:divBdr>
            <w:top w:val="none" w:sz="0" w:space="0" w:color="auto"/>
            <w:left w:val="none" w:sz="0" w:space="0" w:color="auto"/>
            <w:bottom w:val="none" w:sz="0" w:space="0" w:color="auto"/>
            <w:right w:val="none" w:sz="0" w:space="0" w:color="auto"/>
          </w:divBdr>
        </w:div>
        <w:div w:id="1760829523">
          <w:marLeft w:val="547"/>
          <w:marRight w:val="0"/>
          <w:marTop w:val="77"/>
          <w:marBottom w:val="0"/>
          <w:divBdr>
            <w:top w:val="none" w:sz="0" w:space="0" w:color="auto"/>
            <w:left w:val="none" w:sz="0" w:space="0" w:color="auto"/>
            <w:bottom w:val="none" w:sz="0" w:space="0" w:color="auto"/>
            <w:right w:val="none" w:sz="0" w:space="0" w:color="auto"/>
          </w:divBdr>
        </w:div>
      </w:divsChild>
    </w:div>
    <w:div w:id="315956251">
      <w:bodyDiv w:val="1"/>
      <w:marLeft w:val="0"/>
      <w:marRight w:val="0"/>
      <w:marTop w:val="0"/>
      <w:marBottom w:val="0"/>
      <w:divBdr>
        <w:top w:val="none" w:sz="0" w:space="0" w:color="auto"/>
        <w:left w:val="none" w:sz="0" w:space="0" w:color="auto"/>
        <w:bottom w:val="none" w:sz="0" w:space="0" w:color="auto"/>
        <w:right w:val="none" w:sz="0" w:space="0" w:color="auto"/>
      </w:divBdr>
    </w:div>
    <w:div w:id="373510112">
      <w:bodyDiv w:val="1"/>
      <w:marLeft w:val="0"/>
      <w:marRight w:val="0"/>
      <w:marTop w:val="0"/>
      <w:marBottom w:val="0"/>
      <w:divBdr>
        <w:top w:val="none" w:sz="0" w:space="0" w:color="auto"/>
        <w:left w:val="none" w:sz="0" w:space="0" w:color="auto"/>
        <w:bottom w:val="none" w:sz="0" w:space="0" w:color="auto"/>
        <w:right w:val="none" w:sz="0" w:space="0" w:color="auto"/>
      </w:divBdr>
    </w:div>
    <w:div w:id="373699508">
      <w:bodyDiv w:val="1"/>
      <w:marLeft w:val="0"/>
      <w:marRight w:val="0"/>
      <w:marTop w:val="0"/>
      <w:marBottom w:val="0"/>
      <w:divBdr>
        <w:top w:val="none" w:sz="0" w:space="0" w:color="auto"/>
        <w:left w:val="none" w:sz="0" w:space="0" w:color="auto"/>
        <w:bottom w:val="none" w:sz="0" w:space="0" w:color="auto"/>
        <w:right w:val="none" w:sz="0" w:space="0" w:color="auto"/>
      </w:divBdr>
    </w:div>
    <w:div w:id="382290241">
      <w:bodyDiv w:val="1"/>
      <w:marLeft w:val="0"/>
      <w:marRight w:val="0"/>
      <w:marTop w:val="0"/>
      <w:marBottom w:val="0"/>
      <w:divBdr>
        <w:top w:val="none" w:sz="0" w:space="0" w:color="auto"/>
        <w:left w:val="none" w:sz="0" w:space="0" w:color="auto"/>
        <w:bottom w:val="none" w:sz="0" w:space="0" w:color="auto"/>
        <w:right w:val="none" w:sz="0" w:space="0" w:color="auto"/>
      </w:divBdr>
    </w:div>
    <w:div w:id="414594212">
      <w:bodyDiv w:val="1"/>
      <w:marLeft w:val="0"/>
      <w:marRight w:val="0"/>
      <w:marTop w:val="0"/>
      <w:marBottom w:val="0"/>
      <w:divBdr>
        <w:top w:val="none" w:sz="0" w:space="0" w:color="auto"/>
        <w:left w:val="none" w:sz="0" w:space="0" w:color="auto"/>
        <w:bottom w:val="none" w:sz="0" w:space="0" w:color="auto"/>
        <w:right w:val="none" w:sz="0" w:space="0" w:color="auto"/>
      </w:divBdr>
    </w:div>
    <w:div w:id="425273383">
      <w:bodyDiv w:val="1"/>
      <w:marLeft w:val="0"/>
      <w:marRight w:val="0"/>
      <w:marTop w:val="0"/>
      <w:marBottom w:val="0"/>
      <w:divBdr>
        <w:top w:val="none" w:sz="0" w:space="0" w:color="auto"/>
        <w:left w:val="none" w:sz="0" w:space="0" w:color="auto"/>
        <w:bottom w:val="none" w:sz="0" w:space="0" w:color="auto"/>
        <w:right w:val="none" w:sz="0" w:space="0" w:color="auto"/>
      </w:divBdr>
    </w:div>
    <w:div w:id="449512145">
      <w:bodyDiv w:val="1"/>
      <w:marLeft w:val="0"/>
      <w:marRight w:val="0"/>
      <w:marTop w:val="0"/>
      <w:marBottom w:val="0"/>
      <w:divBdr>
        <w:top w:val="none" w:sz="0" w:space="0" w:color="auto"/>
        <w:left w:val="none" w:sz="0" w:space="0" w:color="auto"/>
        <w:bottom w:val="none" w:sz="0" w:space="0" w:color="auto"/>
        <w:right w:val="none" w:sz="0" w:space="0" w:color="auto"/>
      </w:divBdr>
    </w:div>
    <w:div w:id="453063436">
      <w:bodyDiv w:val="1"/>
      <w:marLeft w:val="0"/>
      <w:marRight w:val="0"/>
      <w:marTop w:val="0"/>
      <w:marBottom w:val="0"/>
      <w:divBdr>
        <w:top w:val="none" w:sz="0" w:space="0" w:color="auto"/>
        <w:left w:val="none" w:sz="0" w:space="0" w:color="auto"/>
        <w:bottom w:val="none" w:sz="0" w:space="0" w:color="auto"/>
        <w:right w:val="none" w:sz="0" w:space="0" w:color="auto"/>
      </w:divBdr>
    </w:div>
    <w:div w:id="497616145">
      <w:bodyDiv w:val="1"/>
      <w:marLeft w:val="0"/>
      <w:marRight w:val="0"/>
      <w:marTop w:val="0"/>
      <w:marBottom w:val="0"/>
      <w:divBdr>
        <w:top w:val="none" w:sz="0" w:space="0" w:color="auto"/>
        <w:left w:val="none" w:sz="0" w:space="0" w:color="auto"/>
        <w:bottom w:val="none" w:sz="0" w:space="0" w:color="auto"/>
        <w:right w:val="none" w:sz="0" w:space="0" w:color="auto"/>
      </w:divBdr>
    </w:div>
    <w:div w:id="577635643">
      <w:bodyDiv w:val="1"/>
      <w:marLeft w:val="0"/>
      <w:marRight w:val="0"/>
      <w:marTop w:val="0"/>
      <w:marBottom w:val="0"/>
      <w:divBdr>
        <w:top w:val="none" w:sz="0" w:space="0" w:color="auto"/>
        <w:left w:val="none" w:sz="0" w:space="0" w:color="auto"/>
        <w:bottom w:val="none" w:sz="0" w:space="0" w:color="auto"/>
        <w:right w:val="none" w:sz="0" w:space="0" w:color="auto"/>
      </w:divBdr>
    </w:div>
    <w:div w:id="651525934">
      <w:bodyDiv w:val="1"/>
      <w:marLeft w:val="0"/>
      <w:marRight w:val="0"/>
      <w:marTop w:val="0"/>
      <w:marBottom w:val="0"/>
      <w:divBdr>
        <w:top w:val="none" w:sz="0" w:space="0" w:color="auto"/>
        <w:left w:val="none" w:sz="0" w:space="0" w:color="auto"/>
        <w:bottom w:val="none" w:sz="0" w:space="0" w:color="auto"/>
        <w:right w:val="none" w:sz="0" w:space="0" w:color="auto"/>
      </w:divBdr>
    </w:div>
    <w:div w:id="713695084">
      <w:bodyDiv w:val="1"/>
      <w:marLeft w:val="0"/>
      <w:marRight w:val="0"/>
      <w:marTop w:val="0"/>
      <w:marBottom w:val="0"/>
      <w:divBdr>
        <w:top w:val="none" w:sz="0" w:space="0" w:color="auto"/>
        <w:left w:val="none" w:sz="0" w:space="0" w:color="auto"/>
        <w:bottom w:val="none" w:sz="0" w:space="0" w:color="auto"/>
        <w:right w:val="none" w:sz="0" w:space="0" w:color="auto"/>
      </w:divBdr>
    </w:div>
    <w:div w:id="787236080">
      <w:bodyDiv w:val="1"/>
      <w:marLeft w:val="0"/>
      <w:marRight w:val="0"/>
      <w:marTop w:val="0"/>
      <w:marBottom w:val="0"/>
      <w:divBdr>
        <w:top w:val="none" w:sz="0" w:space="0" w:color="auto"/>
        <w:left w:val="none" w:sz="0" w:space="0" w:color="auto"/>
        <w:bottom w:val="none" w:sz="0" w:space="0" w:color="auto"/>
        <w:right w:val="none" w:sz="0" w:space="0" w:color="auto"/>
      </w:divBdr>
    </w:div>
    <w:div w:id="840510843">
      <w:bodyDiv w:val="1"/>
      <w:marLeft w:val="0"/>
      <w:marRight w:val="0"/>
      <w:marTop w:val="0"/>
      <w:marBottom w:val="0"/>
      <w:divBdr>
        <w:top w:val="none" w:sz="0" w:space="0" w:color="auto"/>
        <w:left w:val="none" w:sz="0" w:space="0" w:color="auto"/>
        <w:bottom w:val="none" w:sz="0" w:space="0" w:color="auto"/>
        <w:right w:val="none" w:sz="0" w:space="0" w:color="auto"/>
      </w:divBdr>
    </w:div>
    <w:div w:id="841892669">
      <w:bodyDiv w:val="1"/>
      <w:marLeft w:val="0"/>
      <w:marRight w:val="0"/>
      <w:marTop w:val="100"/>
      <w:marBottom w:val="100"/>
      <w:divBdr>
        <w:top w:val="none" w:sz="0" w:space="0" w:color="auto"/>
        <w:left w:val="none" w:sz="0" w:space="0" w:color="auto"/>
        <w:bottom w:val="none" w:sz="0" w:space="0" w:color="auto"/>
        <w:right w:val="none" w:sz="0" w:space="0" w:color="auto"/>
      </w:divBdr>
      <w:divsChild>
        <w:div w:id="1037508935">
          <w:marLeft w:val="0"/>
          <w:marRight w:val="0"/>
          <w:marTop w:val="0"/>
          <w:marBottom w:val="0"/>
          <w:divBdr>
            <w:top w:val="none" w:sz="0" w:space="0" w:color="auto"/>
            <w:left w:val="none" w:sz="0" w:space="0" w:color="auto"/>
            <w:bottom w:val="none" w:sz="0" w:space="0" w:color="auto"/>
            <w:right w:val="none" w:sz="0" w:space="0" w:color="auto"/>
          </w:divBdr>
          <w:divsChild>
            <w:div w:id="1774741009">
              <w:marLeft w:val="0"/>
              <w:marRight w:val="0"/>
              <w:marTop w:val="0"/>
              <w:marBottom w:val="0"/>
              <w:divBdr>
                <w:top w:val="none" w:sz="0" w:space="0" w:color="auto"/>
                <w:left w:val="none" w:sz="0" w:space="0" w:color="auto"/>
                <w:bottom w:val="none" w:sz="0" w:space="0" w:color="auto"/>
                <w:right w:val="none" w:sz="0" w:space="0" w:color="auto"/>
              </w:divBdr>
              <w:divsChild>
                <w:div w:id="366640967">
                  <w:marLeft w:val="0"/>
                  <w:marRight w:val="0"/>
                  <w:marTop w:val="0"/>
                  <w:marBottom w:val="0"/>
                  <w:divBdr>
                    <w:top w:val="none" w:sz="0" w:space="0" w:color="auto"/>
                    <w:left w:val="none" w:sz="0" w:space="0" w:color="auto"/>
                    <w:bottom w:val="none" w:sz="0" w:space="0" w:color="auto"/>
                    <w:right w:val="none" w:sz="0" w:space="0" w:color="auto"/>
                  </w:divBdr>
                  <w:divsChild>
                    <w:div w:id="503595203">
                      <w:marLeft w:val="0"/>
                      <w:marRight w:val="0"/>
                      <w:marTop w:val="0"/>
                      <w:marBottom w:val="0"/>
                      <w:divBdr>
                        <w:top w:val="none" w:sz="0" w:space="0" w:color="auto"/>
                        <w:left w:val="none" w:sz="0" w:space="0" w:color="auto"/>
                        <w:bottom w:val="none" w:sz="0" w:space="0" w:color="auto"/>
                        <w:right w:val="none" w:sz="0" w:space="0" w:color="auto"/>
                      </w:divBdr>
                      <w:divsChild>
                        <w:div w:id="1734623527">
                          <w:marLeft w:val="0"/>
                          <w:marRight w:val="0"/>
                          <w:marTop w:val="0"/>
                          <w:marBottom w:val="0"/>
                          <w:divBdr>
                            <w:top w:val="none" w:sz="0" w:space="0" w:color="auto"/>
                            <w:left w:val="none" w:sz="0" w:space="0" w:color="auto"/>
                            <w:bottom w:val="none" w:sz="0" w:space="0" w:color="auto"/>
                            <w:right w:val="none" w:sz="0" w:space="0" w:color="auto"/>
                          </w:divBdr>
                          <w:divsChild>
                            <w:div w:id="629672723">
                              <w:marLeft w:val="0"/>
                              <w:marRight w:val="0"/>
                              <w:marTop w:val="0"/>
                              <w:marBottom w:val="0"/>
                              <w:divBdr>
                                <w:top w:val="none" w:sz="0" w:space="0" w:color="auto"/>
                                <w:left w:val="none" w:sz="0" w:space="0" w:color="auto"/>
                                <w:bottom w:val="none" w:sz="0" w:space="0" w:color="auto"/>
                                <w:right w:val="none" w:sz="0" w:space="0" w:color="auto"/>
                              </w:divBdr>
                              <w:divsChild>
                                <w:div w:id="750009613">
                                  <w:marLeft w:val="0"/>
                                  <w:marRight w:val="0"/>
                                  <w:marTop w:val="0"/>
                                  <w:marBottom w:val="0"/>
                                  <w:divBdr>
                                    <w:top w:val="none" w:sz="0" w:space="0" w:color="auto"/>
                                    <w:left w:val="none" w:sz="0" w:space="0" w:color="auto"/>
                                    <w:bottom w:val="none" w:sz="0" w:space="0" w:color="auto"/>
                                    <w:right w:val="none" w:sz="0" w:space="0" w:color="auto"/>
                                  </w:divBdr>
                                  <w:divsChild>
                                    <w:div w:id="492726214">
                                      <w:marLeft w:val="0"/>
                                      <w:marRight w:val="0"/>
                                      <w:marTop w:val="0"/>
                                      <w:marBottom w:val="0"/>
                                      <w:divBdr>
                                        <w:top w:val="none" w:sz="0" w:space="0" w:color="auto"/>
                                        <w:left w:val="none" w:sz="0" w:space="0" w:color="auto"/>
                                        <w:bottom w:val="none" w:sz="0" w:space="0" w:color="auto"/>
                                        <w:right w:val="none" w:sz="0" w:space="0" w:color="auto"/>
                                      </w:divBdr>
                                      <w:divsChild>
                                        <w:div w:id="835612530">
                                          <w:marLeft w:val="0"/>
                                          <w:marRight w:val="0"/>
                                          <w:marTop w:val="0"/>
                                          <w:marBottom w:val="0"/>
                                          <w:divBdr>
                                            <w:top w:val="none" w:sz="0" w:space="0" w:color="auto"/>
                                            <w:left w:val="none" w:sz="0" w:space="0" w:color="auto"/>
                                            <w:bottom w:val="none" w:sz="0" w:space="0" w:color="auto"/>
                                            <w:right w:val="none" w:sz="0" w:space="0" w:color="auto"/>
                                          </w:divBdr>
                                          <w:divsChild>
                                            <w:div w:id="1454011578">
                                              <w:marLeft w:val="0"/>
                                              <w:marRight w:val="0"/>
                                              <w:marTop w:val="0"/>
                                              <w:marBottom w:val="0"/>
                                              <w:divBdr>
                                                <w:top w:val="none" w:sz="0" w:space="0" w:color="auto"/>
                                                <w:left w:val="none" w:sz="0" w:space="0" w:color="auto"/>
                                                <w:bottom w:val="none" w:sz="0" w:space="0" w:color="auto"/>
                                                <w:right w:val="none" w:sz="0" w:space="0" w:color="auto"/>
                                              </w:divBdr>
                                              <w:divsChild>
                                                <w:div w:id="2101565311">
                                                  <w:marLeft w:val="0"/>
                                                  <w:marRight w:val="0"/>
                                                  <w:marTop w:val="0"/>
                                                  <w:marBottom w:val="0"/>
                                                  <w:divBdr>
                                                    <w:top w:val="none" w:sz="0" w:space="0" w:color="auto"/>
                                                    <w:left w:val="none" w:sz="0" w:space="0" w:color="auto"/>
                                                    <w:bottom w:val="none" w:sz="0" w:space="0" w:color="auto"/>
                                                    <w:right w:val="none" w:sz="0" w:space="0" w:color="auto"/>
                                                  </w:divBdr>
                                                  <w:divsChild>
                                                    <w:div w:id="1376075126">
                                                      <w:marLeft w:val="0"/>
                                                      <w:marRight w:val="0"/>
                                                      <w:marTop w:val="0"/>
                                                      <w:marBottom w:val="0"/>
                                                      <w:divBdr>
                                                        <w:top w:val="none" w:sz="0" w:space="0" w:color="auto"/>
                                                        <w:left w:val="none" w:sz="0" w:space="0" w:color="auto"/>
                                                        <w:bottom w:val="none" w:sz="0" w:space="0" w:color="auto"/>
                                                        <w:right w:val="none" w:sz="0" w:space="0" w:color="auto"/>
                                                      </w:divBdr>
                                                      <w:divsChild>
                                                        <w:div w:id="1988434724">
                                                          <w:marLeft w:val="0"/>
                                                          <w:marRight w:val="0"/>
                                                          <w:marTop w:val="0"/>
                                                          <w:marBottom w:val="0"/>
                                                          <w:divBdr>
                                                            <w:top w:val="none" w:sz="0" w:space="0" w:color="auto"/>
                                                            <w:left w:val="none" w:sz="0" w:space="0" w:color="auto"/>
                                                            <w:bottom w:val="none" w:sz="0" w:space="0" w:color="auto"/>
                                                            <w:right w:val="none" w:sz="0" w:space="0" w:color="auto"/>
                                                          </w:divBdr>
                                                          <w:divsChild>
                                                            <w:div w:id="687681539">
                                                              <w:marLeft w:val="0"/>
                                                              <w:marRight w:val="0"/>
                                                              <w:marTop w:val="0"/>
                                                              <w:marBottom w:val="0"/>
                                                              <w:divBdr>
                                                                <w:top w:val="none" w:sz="0" w:space="0" w:color="auto"/>
                                                                <w:left w:val="none" w:sz="0" w:space="0" w:color="auto"/>
                                                                <w:bottom w:val="none" w:sz="0" w:space="0" w:color="auto"/>
                                                                <w:right w:val="none" w:sz="0" w:space="0" w:color="auto"/>
                                                              </w:divBdr>
                                                              <w:divsChild>
                                                                <w:div w:id="1732073856">
                                                                  <w:marLeft w:val="0"/>
                                                                  <w:marRight w:val="0"/>
                                                                  <w:marTop w:val="0"/>
                                                                  <w:marBottom w:val="0"/>
                                                                  <w:divBdr>
                                                                    <w:top w:val="none" w:sz="0" w:space="0" w:color="auto"/>
                                                                    <w:left w:val="none" w:sz="0" w:space="0" w:color="auto"/>
                                                                    <w:bottom w:val="none" w:sz="0" w:space="0" w:color="auto"/>
                                                                    <w:right w:val="none" w:sz="0" w:space="0" w:color="auto"/>
                                                                  </w:divBdr>
                                                                  <w:divsChild>
                                                                    <w:div w:id="162103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47674961">
      <w:bodyDiv w:val="1"/>
      <w:marLeft w:val="0"/>
      <w:marRight w:val="0"/>
      <w:marTop w:val="0"/>
      <w:marBottom w:val="0"/>
      <w:divBdr>
        <w:top w:val="none" w:sz="0" w:space="0" w:color="auto"/>
        <w:left w:val="none" w:sz="0" w:space="0" w:color="auto"/>
        <w:bottom w:val="none" w:sz="0" w:space="0" w:color="auto"/>
        <w:right w:val="none" w:sz="0" w:space="0" w:color="auto"/>
      </w:divBdr>
    </w:div>
    <w:div w:id="862285666">
      <w:bodyDiv w:val="1"/>
      <w:marLeft w:val="0"/>
      <w:marRight w:val="0"/>
      <w:marTop w:val="0"/>
      <w:marBottom w:val="0"/>
      <w:divBdr>
        <w:top w:val="none" w:sz="0" w:space="0" w:color="auto"/>
        <w:left w:val="none" w:sz="0" w:space="0" w:color="auto"/>
        <w:bottom w:val="none" w:sz="0" w:space="0" w:color="auto"/>
        <w:right w:val="none" w:sz="0" w:space="0" w:color="auto"/>
      </w:divBdr>
    </w:div>
    <w:div w:id="867066157">
      <w:bodyDiv w:val="1"/>
      <w:marLeft w:val="0"/>
      <w:marRight w:val="0"/>
      <w:marTop w:val="0"/>
      <w:marBottom w:val="0"/>
      <w:divBdr>
        <w:top w:val="none" w:sz="0" w:space="0" w:color="auto"/>
        <w:left w:val="none" w:sz="0" w:space="0" w:color="auto"/>
        <w:bottom w:val="none" w:sz="0" w:space="0" w:color="auto"/>
        <w:right w:val="none" w:sz="0" w:space="0" w:color="auto"/>
      </w:divBdr>
    </w:div>
    <w:div w:id="867645461">
      <w:bodyDiv w:val="1"/>
      <w:marLeft w:val="0"/>
      <w:marRight w:val="0"/>
      <w:marTop w:val="0"/>
      <w:marBottom w:val="0"/>
      <w:divBdr>
        <w:top w:val="none" w:sz="0" w:space="0" w:color="auto"/>
        <w:left w:val="none" w:sz="0" w:space="0" w:color="auto"/>
        <w:bottom w:val="none" w:sz="0" w:space="0" w:color="auto"/>
        <w:right w:val="none" w:sz="0" w:space="0" w:color="auto"/>
      </w:divBdr>
    </w:div>
    <w:div w:id="963777205">
      <w:bodyDiv w:val="1"/>
      <w:marLeft w:val="0"/>
      <w:marRight w:val="0"/>
      <w:marTop w:val="0"/>
      <w:marBottom w:val="0"/>
      <w:divBdr>
        <w:top w:val="none" w:sz="0" w:space="0" w:color="auto"/>
        <w:left w:val="none" w:sz="0" w:space="0" w:color="auto"/>
        <w:bottom w:val="none" w:sz="0" w:space="0" w:color="auto"/>
        <w:right w:val="none" w:sz="0" w:space="0" w:color="auto"/>
      </w:divBdr>
    </w:div>
    <w:div w:id="1025060469">
      <w:bodyDiv w:val="1"/>
      <w:marLeft w:val="0"/>
      <w:marRight w:val="0"/>
      <w:marTop w:val="0"/>
      <w:marBottom w:val="0"/>
      <w:divBdr>
        <w:top w:val="none" w:sz="0" w:space="0" w:color="auto"/>
        <w:left w:val="none" w:sz="0" w:space="0" w:color="auto"/>
        <w:bottom w:val="none" w:sz="0" w:space="0" w:color="auto"/>
        <w:right w:val="none" w:sz="0" w:space="0" w:color="auto"/>
      </w:divBdr>
    </w:div>
    <w:div w:id="1105928396">
      <w:bodyDiv w:val="1"/>
      <w:marLeft w:val="0"/>
      <w:marRight w:val="0"/>
      <w:marTop w:val="0"/>
      <w:marBottom w:val="0"/>
      <w:divBdr>
        <w:top w:val="none" w:sz="0" w:space="0" w:color="auto"/>
        <w:left w:val="none" w:sz="0" w:space="0" w:color="auto"/>
        <w:bottom w:val="none" w:sz="0" w:space="0" w:color="auto"/>
        <w:right w:val="none" w:sz="0" w:space="0" w:color="auto"/>
      </w:divBdr>
    </w:div>
    <w:div w:id="1119715038">
      <w:bodyDiv w:val="1"/>
      <w:marLeft w:val="0"/>
      <w:marRight w:val="0"/>
      <w:marTop w:val="0"/>
      <w:marBottom w:val="0"/>
      <w:divBdr>
        <w:top w:val="none" w:sz="0" w:space="0" w:color="auto"/>
        <w:left w:val="none" w:sz="0" w:space="0" w:color="auto"/>
        <w:bottom w:val="none" w:sz="0" w:space="0" w:color="auto"/>
        <w:right w:val="none" w:sz="0" w:space="0" w:color="auto"/>
      </w:divBdr>
    </w:div>
    <w:div w:id="1137840514">
      <w:bodyDiv w:val="1"/>
      <w:marLeft w:val="0"/>
      <w:marRight w:val="0"/>
      <w:marTop w:val="0"/>
      <w:marBottom w:val="0"/>
      <w:divBdr>
        <w:top w:val="none" w:sz="0" w:space="0" w:color="auto"/>
        <w:left w:val="none" w:sz="0" w:space="0" w:color="auto"/>
        <w:bottom w:val="none" w:sz="0" w:space="0" w:color="auto"/>
        <w:right w:val="none" w:sz="0" w:space="0" w:color="auto"/>
      </w:divBdr>
    </w:div>
    <w:div w:id="1160459757">
      <w:bodyDiv w:val="1"/>
      <w:marLeft w:val="0"/>
      <w:marRight w:val="0"/>
      <w:marTop w:val="0"/>
      <w:marBottom w:val="0"/>
      <w:divBdr>
        <w:top w:val="none" w:sz="0" w:space="0" w:color="auto"/>
        <w:left w:val="none" w:sz="0" w:space="0" w:color="auto"/>
        <w:bottom w:val="none" w:sz="0" w:space="0" w:color="auto"/>
        <w:right w:val="none" w:sz="0" w:space="0" w:color="auto"/>
      </w:divBdr>
    </w:div>
    <w:div w:id="1161703144">
      <w:bodyDiv w:val="1"/>
      <w:marLeft w:val="0"/>
      <w:marRight w:val="0"/>
      <w:marTop w:val="0"/>
      <w:marBottom w:val="0"/>
      <w:divBdr>
        <w:top w:val="none" w:sz="0" w:space="0" w:color="auto"/>
        <w:left w:val="none" w:sz="0" w:space="0" w:color="auto"/>
        <w:bottom w:val="none" w:sz="0" w:space="0" w:color="auto"/>
        <w:right w:val="none" w:sz="0" w:space="0" w:color="auto"/>
      </w:divBdr>
    </w:div>
    <w:div w:id="1175918097">
      <w:bodyDiv w:val="1"/>
      <w:marLeft w:val="0"/>
      <w:marRight w:val="0"/>
      <w:marTop w:val="0"/>
      <w:marBottom w:val="0"/>
      <w:divBdr>
        <w:top w:val="none" w:sz="0" w:space="0" w:color="auto"/>
        <w:left w:val="none" w:sz="0" w:space="0" w:color="auto"/>
        <w:bottom w:val="none" w:sz="0" w:space="0" w:color="auto"/>
        <w:right w:val="none" w:sz="0" w:space="0" w:color="auto"/>
      </w:divBdr>
    </w:div>
    <w:div w:id="1211964023">
      <w:bodyDiv w:val="1"/>
      <w:marLeft w:val="0"/>
      <w:marRight w:val="0"/>
      <w:marTop w:val="0"/>
      <w:marBottom w:val="0"/>
      <w:divBdr>
        <w:top w:val="none" w:sz="0" w:space="0" w:color="auto"/>
        <w:left w:val="none" w:sz="0" w:space="0" w:color="auto"/>
        <w:bottom w:val="none" w:sz="0" w:space="0" w:color="auto"/>
        <w:right w:val="none" w:sz="0" w:space="0" w:color="auto"/>
      </w:divBdr>
    </w:div>
    <w:div w:id="1247567941">
      <w:bodyDiv w:val="1"/>
      <w:marLeft w:val="0"/>
      <w:marRight w:val="0"/>
      <w:marTop w:val="0"/>
      <w:marBottom w:val="0"/>
      <w:divBdr>
        <w:top w:val="none" w:sz="0" w:space="0" w:color="auto"/>
        <w:left w:val="none" w:sz="0" w:space="0" w:color="auto"/>
        <w:bottom w:val="none" w:sz="0" w:space="0" w:color="auto"/>
        <w:right w:val="none" w:sz="0" w:space="0" w:color="auto"/>
      </w:divBdr>
    </w:div>
    <w:div w:id="1250653894">
      <w:bodyDiv w:val="1"/>
      <w:marLeft w:val="0"/>
      <w:marRight w:val="0"/>
      <w:marTop w:val="0"/>
      <w:marBottom w:val="0"/>
      <w:divBdr>
        <w:top w:val="none" w:sz="0" w:space="0" w:color="auto"/>
        <w:left w:val="none" w:sz="0" w:space="0" w:color="auto"/>
        <w:bottom w:val="none" w:sz="0" w:space="0" w:color="auto"/>
        <w:right w:val="none" w:sz="0" w:space="0" w:color="auto"/>
      </w:divBdr>
      <w:divsChild>
        <w:div w:id="1120032817">
          <w:marLeft w:val="0"/>
          <w:marRight w:val="0"/>
          <w:marTop w:val="0"/>
          <w:marBottom w:val="0"/>
          <w:divBdr>
            <w:top w:val="none" w:sz="0" w:space="0" w:color="auto"/>
            <w:left w:val="none" w:sz="0" w:space="0" w:color="auto"/>
            <w:bottom w:val="none" w:sz="0" w:space="0" w:color="auto"/>
            <w:right w:val="none" w:sz="0" w:space="0" w:color="auto"/>
          </w:divBdr>
          <w:divsChild>
            <w:div w:id="1086612479">
              <w:marLeft w:val="0"/>
              <w:marRight w:val="0"/>
              <w:marTop w:val="0"/>
              <w:marBottom w:val="0"/>
              <w:divBdr>
                <w:top w:val="none" w:sz="0" w:space="0" w:color="auto"/>
                <w:left w:val="none" w:sz="0" w:space="0" w:color="auto"/>
                <w:bottom w:val="none" w:sz="0" w:space="0" w:color="auto"/>
                <w:right w:val="none" w:sz="0" w:space="0" w:color="auto"/>
              </w:divBdr>
            </w:div>
          </w:divsChild>
        </w:div>
        <w:div w:id="40639268">
          <w:marLeft w:val="0"/>
          <w:marRight w:val="0"/>
          <w:marTop w:val="0"/>
          <w:marBottom w:val="0"/>
          <w:divBdr>
            <w:top w:val="none" w:sz="0" w:space="0" w:color="auto"/>
            <w:left w:val="none" w:sz="0" w:space="0" w:color="auto"/>
            <w:bottom w:val="none" w:sz="0" w:space="0" w:color="auto"/>
            <w:right w:val="none" w:sz="0" w:space="0" w:color="auto"/>
          </w:divBdr>
          <w:divsChild>
            <w:div w:id="1782530149">
              <w:marLeft w:val="0"/>
              <w:marRight w:val="0"/>
              <w:marTop w:val="0"/>
              <w:marBottom w:val="0"/>
              <w:divBdr>
                <w:top w:val="none" w:sz="0" w:space="0" w:color="auto"/>
                <w:left w:val="none" w:sz="0" w:space="0" w:color="auto"/>
                <w:bottom w:val="none" w:sz="0" w:space="0" w:color="auto"/>
                <w:right w:val="none" w:sz="0" w:space="0" w:color="auto"/>
              </w:divBdr>
            </w:div>
          </w:divsChild>
        </w:div>
        <w:div w:id="170220114">
          <w:marLeft w:val="0"/>
          <w:marRight w:val="0"/>
          <w:marTop w:val="0"/>
          <w:marBottom w:val="0"/>
          <w:divBdr>
            <w:top w:val="none" w:sz="0" w:space="0" w:color="auto"/>
            <w:left w:val="none" w:sz="0" w:space="0" w:color="auto"/>
            <w:bottom w:val="none" w:sz="0" w:space="0" w:color="auto"/>
            <w:right w:val="none" w:sz="0" w:space="0" w:color="auto"/>
          </w:divBdr>
          <w:divsChild>
            <w:div w:id="1225987137">
              <w:marLeft w:val="0"/>
              <w:marRight w:val="0"/>
              <w:marTop w:val="0"/>
              <w:marBottom w:val="0"/>
              <w:divBdr>
                <w:top w:val="none" w:sz="0" w:space="0" w:color="auto"/>
                <w:left w:val="none" w:sz="0" w:space="0" w:color="auto"/>
                <w:bottom w:val="none" w:sz="0" w:space="0" w:color="auto"/>
                <w:right w:val="none" w:sz="0" w:space="0" w:color="auto"/>
              </w:divBdr>
            </w:div>
          </w:divsChild>
        </w:div>
        <w:div w:id="1584489289">
          <w:marLeft w:val="0"/>
          <w:marRight w:val="0"/>
          <w:marTop w:val="0"/>
          <w:marBottom w:val="0"/>
          <w:divBdr>
            <w:top w:val="none" w:sz="0" w:space="0" w:color="auto"/>
            <w:left w:val="none" w:sz="0" w:space="0" w:color="auto"/>
            <w:bottom w:val="none" w:sz="0" w:space="0" w:color="auto"/>
            <w:right w:val="none" w:sz="0" w:space="0" w:color="auto"/>
          </w:divBdr>
          <w:divsChild>
            <w:div w:id="627400520">
              <w:marLeft w:val="0"/>
              <w:marRight w:val="0"/>
              <w:marTop w:val="0"/>
              <w:marBottom w:val="0"/>
              <w:divBdr>
                <w:top w:val="none" w:sz="0" w:space="0" w:color="auto"/>
                <w:left w:val="none" w:sz="0" w:space="0" w:color="auto"/>
                <w:bottom w:val="none" w:sz="0" w:space="0" w:color="auto"/>
                <w:right w:val="none" w:sz="0" w:space="0" w:color="auto"/>
              </w:divBdr>
            </w:div>
          </w:divsChild>
        </w:div>
        <w:div w:id="300964802">
          <w:marLeft w:val="0"/>
          <w:marRight w:val="0"/>
          <w:marTop w:val="0"/>
          <w:marBottom w:val="0"/>
          <w:divBdr>
            <w:top w:val="none" w:sz="0" w:space="0" w:color="auto"/>
            <w:left w:val="none" w:sz="0" w:space="0" w:color="auto"/>
            <w:bottom w:val="none" w:sz="0" w:space="0" w:color="auto"/>
            <w:right w:val="none" w:sz="0" w:space="0" w:color="auto"/>
          </w:divBdr>
          <w:divsChild>
            <w:div w:id="896546003">
              <w:marLeft w:val="0"/>
              <w:marRight w:val="0"/>
              <w:marTop w:val="0"/>
              <w:marBottom w:val="0"/>
              <w:divBdr>
                <w:top w:val="none" w:sz="0" w:space="0" w:color="auto"/>
                <w:left w:val="none" w:sz="0" w:space="0" w:color="auto"/>
                <w:bottom w:val="none" w:sz="0" w:space="0" w:color="auto"/>
                <w:right w:val="none" w:sz="0" w:space="0" w:color="auto"/>
              </w:divBdr>
              <w:divsChild>
                <w:div w:id="926614843">
                  <w:marLeft w:val="0"/>
                  <w:marRight w:val="0"/>
                  <w:marTop w:val="0"/>
                  <w:marBottom w:val="0"/>
                  <w:divBdr>
                    <w:top w:val="none" w:sz="0" w:space="0" w:color="auto"/>
                    <w:left w:val="none" w:sz="0" w:space="0" w:color="auto"/>
                    <w:bottom w:val="none" w:sz="0" w:space="0" w:color="auto"/>
                    <w:right w:val="none" w:sz="0" w:space="0" w:color="auto"/>
                  </w:divBdr>
                  <w:divsChild>
                    <w:div w:id="1254167812">
                      <w:marLeft w:val="0"/>
                      <w:marRight w:val="0"/>
                      <w:marTop w:val="0"/>
                      <w:marBottom w:val="0"/>
                      <w:divBdr>
                        <w:top w:val="none" w:sz="0" w:space="0" w:color="auto"/>
                        <w:left w:val="none" w:sz="0" w:space="0" w:color="auto"/>
                        <w:bottom w:val="none" w:sz="0" w:space="0" w:color="auto"/>
                        <w:right w:val="none" w:sz="0" w:space="0" w:color="auto"/>
                      </w:divBdr>
                      <w:divsChild>
                        <w:div w:id="497427243">
                          <w:marLeft w:val="0"/>
                          <w:marRight w:val="0"/>
                          <w:marTop w:val="0"/>
                          <w:marBottom w:val="0"/>
                          <w:divBdr>
                            <w:top w:val="none" w:sz="0" w:space="0" w:color="auto"/>
                            <w:left w:val="none" w:sz="0" w:space="0" w:color="auto"/>
                            <w:bottom w:val="none" w:sz="0" w:space="0" w:color="auto"/>
                            <w:right w:val="none" w:sz="0" w:space="0" w:color="auto"/>
                          </w:divBdr>
                          <w:divsChild>
                            <w:div w:id="315570738">
                              <w:marLeft w:val="0"/>
                              <w:marRight w:val="0"/>
                              <w:marTop w:val="0"/>
                              <w:marBottom w:val="0"/>
                              <w:divBdr>
                                <w:top w:val="none" w:sz="0" w:space="0" w:color="auto"/>
                                <w:left w:val="none" w:sz="0" w:space="0" w:color="auto"/>
                                <w:bottom w:val="none" w:sz="0" w:space="0" w:color="auto"/>
                                <w:right w:val="none" w:sz="0" w:space="0" w:color="auto"/>
                              </w:divBdr>
                            </w:div>
                            <w:div w:id="60145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29790">
                      <w:marLeft w:val="0"/>
                      <w:marRight w:val="0"/>
                      <w:marTop w:val="0"/>
                      <w:marBottom w:val="0"/>
                      <w:divBdr>
                        <w:top w:val="none" w:sz="0" w:space="0" w:color="auto"/>
                        <w:left w:val="none" w:sz="0" w:space="0" w:color="auto"/>
                        <w:bottom w:val="none" w:sz="0" w:space="0" w:color="auto"/>
                        <w:right w:val="none" w:sz="0" w:space="0" w:color="auto"/>
                      </w:divBdr>
                      <w:divsChild>
                        <w:div w:id="1571037223">
                          <w:marLeft w:val="0"/>
                          <w:marRight w:val="0"/>
                          <w:marTop w:val="100"/>
                          <w:marBottom w:val="100"/>
                          <w:divBdr>
                            <w:top w:val="none" w:sz="0" w:space="0" w:color="auto"/>
                            <w:left w:val="none" w:sz="0" w:space="0" w:color="auto"/>
                            <w:bottom w:val="none" w:sz="0" w:space="0" w:color="auto"/>
                            <w:right w:val="none" w:sz="0" w:space="0" w:color="auto"/>
                          </w:divBdr>
                          <w:divsChild>
                            <w:div w:id="1101608400">
                              <w:marLeft w:val="0"/>
                              <w:marRight w:val="0"/>
                              <w:marTop w:val="100"/>
                              <w:marBottom w:val="100"/>
                              <w:divBdr>
                                <w:top w:val="none" w:sz="0" w:space="0" w:color="auto"/>
                                <w:left w:val="none" w:sz="0" w:space="0" w:color="auto"/>
                                <w:bottom w:val="none" w:sz="0" w:space="0" w:color="auto"/>
                                <w:right w:val="none" w:sz="0" w:space="0" w:color="auto"/>
                              </w:divBdr>
                              <w:divsChild>
                                <w:div w:id="1135559736">
                                  <w:marLeft w:val="0"/>
                                  <w:marRight w:val="0"/>
                                  <w:marTop w:val="0"/>
                                  <w:marBottom w:val="0"/>
                                  <w:divBdr>
                                    <w:top w:val="none" w:sz="0" w:space="0" w:color="auto"/>
                                    <w:left w:val="none" w:sz="0" w:space="0" w:color="auto"/>
                                    <w:bottom w:val="none" w:sz="0" w:space="0" w:color="auto"/>
                                    <w:right w:val="none" w:sz="0" w:space="0" w:color="auto"/>
                                  </w:divBdr>
                                </w:div>
                              </w:divsChild>
                            </w:div>
                            <w:div w:id="517079983">
                              <w:marLeft w:val="0"/>
                              <w:marRight w:val="0"/>
                              <w:marTop w:val="100"/>
                              <w:marBottom w:val="100"/>
                              <w:divBdr>
                                <w:top w:val="none" w:sz="0" w:space="0" w:color="auto"/>
                                <w:left w:val="none" w:sz="0" w:space="0" w:color="auto"/>
                                <w:bottom w:val="none" w:sz="0" w:space="0" w:color="auto"/>
                                <w:right w:val="none" w:sz="0" w:space="0" w:color="auto"/>
                              </w:divBdr>
                              <w:divsChild>
                                <w:div w:id="125702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3226865">
          <w:marLeft w:val="0"/>
          <w:marRight w:val="0"/>
          <w:marTop w:val="0"/>
          <w:marBottom w:val="0"/>
          <w:divBdr>
            <w:top w:val="none" w:sz="0" w:space="0" w:color="auto"/>
            <w:left w:val="none" w:sz="0" w:space="0" w:color="auto"/>
            <w:bottom w:val="none" w:sz="0" w:space="0" w:color="auto"/>
            <w:right w:val="none" w:sz="0" w:space="0" w:color="auto"/>
          </w:divBdr>
          <w:divsChild>
            <w:div w:id="1357346840">
              <w:marLeft w:val="0"/>
              <w:marRight w:val="0"/>
              <w:marTop w:val="0"/>
              <w:marBottom w:val="0"/>
              <w:divBdr>
                <w:top w:val="none" w:sz="0" w:space="0" w:color="auto"/>
                <w:left w:val="none" w:sz="0" w:space="0" w:color="auto"/>
                <w:bottom w:val="none" w:sz="0" w:space="0" w:color="auto"/>
                <w:right w:val="none" w:sz="0" w:space="0" w:color="auto"/>
              </w:divBdr>
              <w:divsChild>
                <w:div w:id="490950550">
                  <w:marLeft w:val="0"/>
                  <w:marRight w:val="0"/>
                  <w:marTop w:val="0"/>
                  <w:marBottom w:val="0"/>
                  <w:divBdr>
                    <w:top w:val="none" w:sz="0" w:space="0" w:color="auto"/>
                    <w:left w:val="none" w:sz="0" w:space="0" w:color="auto"/>
                    <w:bottom w:val="none" w:sz="0" w:space="0" w:color="auto"/>
                    <w:right w:val="none" w:sz="0" w:space="0" w:color="auto"/>
                  </w:divBdr>
                  <w:divsChild>
                    <w:div w:id="114715653">
                      <w:marLeft w:val="0"/>
                      <w:marRight w:val="0"/>
                      <w:marTop w:val="0"/>
                      <w:marBottom w:val="0"/>
                      <w:divBdr>
                        <w:top w:val="none" w:sz="0" w:space="0" w:color="auto"/>
                        <w:left w:val="none" w:sz="0" w:space="0" w:color="auto"/>
                        <w:bottom w:val="none" w:sz="0" w:space="0" w:color="auto"/>
                        <w:right w:val="none" w:sz="0" w:space="0" w:color="auto"/>
                      </w:divBdr>
                      <w:divsChild>
                        <w:div w:id="1885560902">
                          <w:marLeft w:val="0"/>
                          <w:marRight w:val="0"/>
                          <w:marTop w:val="0"/>
                          <w:marBottom w:val="0"/>
                          <w:divBdr>
                            <w:top w:val="none" w:sz="0" w:space="0" w:color="auto"/>
                            <w:left w:val="none" w:sz="0" w:space="0" w:color="auto"/>
                            <w:bottom w:val="none" w:sz="0" w:space="0" w:color="auto"/>
                            <w:right w:val="none" w:sz="0" w:space="0" w:color="auto"/>
                          </w:divBdr>
                          <w:divsChild>
                            <w:div w:id="952789474">
                              <w:marLeft w:val="0"/>
                              <w:marRight w:val="0"/>
                              <w:marTop w:val="0"/>
                              <w:marBottom w:val="0"/>
                              <w:divBdr>
                                <w:top w:val="none" w:sz="0" w:space="0" w:color="auto"/>
                                <w:left w:val="none" w:sz="0" w:space="0" w:color="auto"/>
                                <w:bottom w:val="none" w:sz="0" w:space="0" w:color="auto"/>
                                <w:right w:val="none" w:sz="0" w:space="0" w:color="auto"/>
                              </w:divBdr>
                            </w:div>
                            <w:div w:id="101464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182439">
                      <w:marLeft w:val="0"/>
                      <w:marRight w:val="0"/>
                      <w:marTop w:val="0"/>
                      <w:marBottom w:val="0"/>
                      <w:divBdr>
                        <w:top w:val="none" w:sz="0" w:space="0" w:color="auto"/>
                        <w:left w:val="none" w:sz="0" w:space="0" w:color="auto"/>
                        <w:bottom w:val="none" w:sz="0" w:space="0" w:color="auto"/>
                        <w:right w:val="none" w:sz="0" w:space="0" w:color="auto"/>
                      </w:divBdr>
                      <w:divsChild>
                        <w:div w:id="939490675">
                          <w:marLeft w:val="0"/>
                          <w:marRight w:val="0"/>
                          <w:marTop w:val="100"/>
                          <w:marBottom w:val="100"/>
                          <w:divBdr>
                            <w:top w:val="none" w:sz="0" w:space="0" w:color="auto"/>
                            <w:left w:val="none" w:sz="0" w:space="0" w:color="auto"/>
                            <w:bottom w:val="none" w:sz="0" w:space="0" w:color="auto"/>
                            <w:right w:val="none" w:sz="0" w:space="0" w:color="auto"/>
                          </w:divBdr>
                          <w:divsChild>
                            <w:div w:id="118302510">
                              <w:marLeft w:val="0"/>
                              <w:marRight w:val="0"/>
                              <w:marTop w:val="100"/>
                              <w:marBottom w:val="100"/>
                              <w:divBdr>
                                <w:top w:val="none" w:sz="0" w:space="0" w:color="auto"/>
                                <w:left w:val="none" w:sz="0" w:space="0" w:color="auto"/>
                                <w:bottom w:val="none" w:sz="0" w:space="0" w:color="auto"/>
                                <w:right w:val="none" w:sz="0" w:space="0" w:color="auto"/>
                              </w:divBdr>
                              <w:divsChild>
                                <w:div w:id="740828306">
                                  <w:marLeft w:val="0"/>
                                  <w:marRight w:val="0"/>
                                  <w:marTop w:val="0"/>
                                  <w:marBottom w:val="0"/>
                                  <w:divBdr>
                                    <w:top w:val="none" w:sz="0" w:space="0" w:color="auto"/>
                                    <w:left w:val="none" w:sz="0" w:space="0" w:color="auto"/>
                                    <w:bottom w:val="none" w:sz="0" w:space="0" w:color="auto"/>
                                    <w:right w:val="none" w:sz="0" w:space="0" w:color="auto"/>
                                  </w:divBdr>
                                </w:div>
                              </w:divsChild>
                            </w:div>
                            <w:div w:id="863595023">
                              <w:marLeft w:val="0"/>
                              <w:marRight w:val="0"/>
                              <w:marTop w:val="100"/>
                              <w:marBottom w:val="100"/>
                              <w:divBdr>
                                <w:top w:val="none" w:sz="0" w:space="0" w:color="auto"/>
                                <w:left w:val="none" w:sz="0" w:space="0" w:color="auto"/>
                                <w:bottom w:val="none" w:sz="0" w:space="0" w:color="auto"/>
                                <w:right w:val="none" w:sz="0" w:space="0" w:color="auto"/>
                              </w:divBdr>
                              <w:divsChild>
                                <w:div w:id="423263038">
                                  <w:marLeft w:val="0"/>
                                  <w:marRight w:val="0"/>
                                  <w:marTop w:val="0"/>
                                  <w:marBottom w:val="0"/>
                                  <w:divBdr>
                                    <w:top w:val="none" w:sz="0" w:space="0" w:color="auto"/>
                                    <w:left w:val="none" w:sz="0" w:space="0" w:color="auto"/>
                                    <w:bottom w:val="none" w:sz="0" w:space="0" w:color="auto"/>
                                    <w:right w:val="none" w:sz="0" w:space="0" w:color="auto"/>
                                  </w:divBdr>
                                </w:div>
                              </w:divsChild>
                            </w:div>
                            <w:div w:id="545022406">
                              <w:marLeft w:val="0"/>
                              <w:marRight w:val="0"/>
                              <w:marTop w:val="100"/>
                              <w:marBottom w:val="100"/>
                              <w:divBdr>
                                <w:top w:val="none" w:sz="0" w:space="0" w:color="auto"/>
                                <w:left w:val="none" w:sz="0" w:space="0" w:color="auto"/>
                                <w:bottom w:val="none" w:sz="0" w:space="0" w:color="auto"/>
                                <w:right w:val="none" w:sz="0" w:space="0" w:color="auto"/>
                              </w:divBdr>
                              <w:divsChild>
                                <w:div w:id="1811552021">
                                  <w:marLeft w:val="0"/>
                                  <w:marRight w:val="0"/>
                                  <w:marTop w:val="0"/>
                                  <w:marBottom w:val="0"/>
                                  <w:divBdr>
                                    <w:top w:val="none" w:sz="0" w:space="0" w:color="auto"/>
                                    <w:left w:val="none" w:sz="0" w:space="0" w:color="auto"/>
                                    <w:bottom w:val="none" w:sz="0" w:space="0" w:color="auto"/>
                                    <w:right w:val="none" w:sz="0" w:space="0" w:color="auto"/>
                                  </w:divBdr>
                                </w:div>
                              </w:divsChild>
                            </w:div>
                            <w:div w:id="1562911771">
                              <w:marLeft w:val="0"/>
                              <w:marRight w:val="0"/>
                              <w:marTop w:val="100"/>
                              <w:marBottom w:val="100"/>
                              <w:divBdr>
                                <w:top w:val="none" w:sz="0" w:space="0" w:color="auto"/>
                                <w:left w:val="none" w:sz="0" w:space="0" w:color="auto"/>
                                <w:bottom w:val="none" w:sz="0" w:space="0" w:color="auto"/>
                                <w:right w:val="none" w:sz="0" w:space="0" w:color="auto"/>
                              </w:divBdr>
                              <w:divsChild>
                                <w:div w:id="126894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5495184">
          <w:marLeft w:val="0"/>
          <w:marRight w:val="0"/>
          <w:marTop w:val="336"/>
          <w:marBottom w:val="240"/>
          <w:divBdr>
            <w:top w:val="none" w:sz="0" w:space="0" w:color="auto"/>
            <w:left w:val="single" w:sz="24" w:space="31" w:color="F9ADAC"/>
            <w:bottom w:val="none" w:sz="0" w:space="0" w:color="auto"/>
            <w:right w:val="none" w:sz="0" w:space="0" w:color="auto"/>
          </w:divBdr>
          <w:divsChild>
            <w:div w:id="2133933831">
              <w:marLeft w:val="0"/>
              <w:marRight w:val="0"/>
              <w:marTop w:val="0"/>
              <w:marBottom w:val="0"/>
              <w:divBdr>
                <w:top w:val="none" w:sz="0" w:space="0" w:color="auto"/>
                <w:left w:val="none" w:sz="0" w:space="0" w:color="auto"/>
                <w:bottom w:val="none" w:sz="0" w:space="0" w:color="auto"/>
                <w:right w:val="none" w:sz="0" w:space="0" w:color="auto"/>
              </w:divBdr>
            </w:div>
          </w:divsChild>
        </w:div>
        <w:div w:id="575551524">
          <w:marLeft w:val="0"/>
          <w:marRight w:val="0"/>
          <w:marTop w:val="0"/>
          <w:marBottom w:val="0"/>
          <w:divBdr>
            <w:top w:val="none" w:sz="0" w:space="0" w:color="auto"/>
            <w:left w:val="none" w:sz="0" w:space="0" w:color="auto"/>
            <w:bottom w:val="none" w:sz="0" w:space="0" w:color="auto"/>
            <w:right w:val="none" w:sz="0" w:space="0" w:color="auto"/>
          </w:divBdr>
          <w:divsChild>
            <w:div w:id="1494640321">
              <w:marLeft w:val="0"/>
              <w:marRight w:val="0"/>
              <w:marTop w:val="0"/>
              <w:marBottom w:val="0"/>
              <w:divBdr>
                <w:top w:val="none" w:sz="0" w:space="0" w:color="auto"/>
                <w:left w:val="none" w:sz="0" w:space="0" w:color="auto"/>
                <w:bottom w:val="none" w:sz="0" w:space="0" w:color="auto"/>
                <w:right w:val="none" w:sz="0" w:space="0" w:color="auto"/>
              </w:divBdr>
              <w:divsChild>
                <w:div w:id="95709721">
                  <w:marLeft w:val="0"/>
                  <w:marRight w:val="0"/>
                  <w:marTop w:val="0"/>
                  <w:marBottom w:val="0"/>
                  <w:divBdr>
                    <w:top w:val="none" w:sz="0" w:space="0" w:color="auto"/>
                    <w:left w:val="none" w:sz="0" w:space="0" w:color="auto"/>
                    <w:bottom w:val="none" w:sz="0" w:space="0" w:color="auto"/>
                    <w:right w:val="none" w:sz="0" w:space="0" w:color="auto"/>
                  </w:divBdr>
                  <w:divsChild>
                    <w:div w:id="1789810806">
                      <w:marLeft w:val="0"/>
                      <w:marRight w:val="0"/>
                      <w:marTop w:val="0"/>
                      <w:marBottom w:val="0"/>
                      <w:divBdr>
                        <w:top w:val="none" w:sz="0" w:space="0" w:color="auto"/>
                        <w:left w:val="none" w:sz="0" w:space="0" w:color="auto"/>
                        <w:bottom w:val="none" w:sz="0" w:space="0" w:color="auto"/>
                        <w:right w:val="none" w:sz="0" w:space="0" w:color="auto"/>
                      </w:divBdr>
                      <w:divsChild>
                        <w:div w:id="40908686">
                          <w:marLeft w:val="0"/>
                          <w:marRight w:val="0"/>
                          <w:marTop w:val="0"/>
                          <w:marBottom w:val="0"/>
                          <w:divBdr>
                            <w:top w:val="none" w:sz="0" w:space="0" w:color="auto"/>
                            <w:left w:val="none" w:sz="0" w:space="0" w:color="auto"/>
                            <w:bottom w:val="none" w:sz="0" w:space="0" w:color="auto"/>
                            <w:right w:val="none" w:sz="0" w:space="0" w:color="auto"/>
                          </w:divBdr>
                          <w:divsChild>
                            <w:div w:id="1553613317">
                              <w:marLeft w:val="0"/>
                              <w:marRight w:val="0"/>
                              <w:marTop w:val="0"/>
                              <w:marBottom w:val="0"/>
                              <w:divBdr>
                                <w:top w:val="none" w:sz="0" w:space="0" w:color="auto"/>
                                <w:left w:val="none" w:sz="0" w:space="0" w:color="auto"/>
                                <w:bottom w:val="none" w:sz="0" w:space="0" w:color="auto"/>
                                <w:right w:val="none" w:sz="0" w:space="0" w:color="auto"/>
                              </w:divBdr>
                            </w:div>
                            <w:div w:id="143282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627517">
                      <w:marLeft w:val="0"/>
                      <w:marRight w:val="0"/>
                      <w:marTop w:val="0"/>
                      <w:marBottom w:val="0"/>
                      <w:divBdr>
                        <w:top w:val="none" w:sz="0" w:space="0" w:color="auto"/>
                        <w:left w:val="none" w:sz="0" w:space="0" w:color="auto"/>
                        <w:bottom w:val="none" w:sz="0" w:space="0" w:color="auto"/>
                        <w:right w:val="none" w:sz="0" w:space="0" w:color="auto"/>
                      </w:divBdr>
                      <w:divsChild>
                        <w:div w:id="245071862">
                          <w:marLeft w:val="0"/>
                          <w:marRight w:val="0"/>
                          <w:marTop w:val="100"/>
                          <w:marBottom w:val="100"/>
                          <w:divBdr>
                            <w:top w:val="none" w:sz="0" w:space="0" w:color="auto"/>
                            <w:left w:val="none" w:sz="0" w:space="0" w:color="auto"/>
                            <w:bottom w:val="none" w:sz="0" w:space="0" w:color="auto"/>
                            <w:right w:val="none" w:sz="0" w:space="0" w:color="auto"/>
                          </w:divBdr>
                          <w:divsChild>
                            <w:div w:id="2078161316">
                              <w:marLeft w:val="0"/>
                              <w:marRight w:val="0"/>
                              <w:marTop w:val="100"/>
                              <w:marBottom w:val="100"/>
                              <w:divBdr>
                                <w:top w:val="none" w:sz="0" w:space="0" w:color="auto"/>
                                <w:left w:val="none" w:sz="0" w:space="0" w:color="auto"/>
                                <w:bottom w:val="none" w:sz="0" w:space="0" w:color="auto"/>
                                <w:right w:val="none" w:sz="0" w:space="0" w:color="auto"/>
                              </w:divBdr>
                              <w:divsChild>
                                <w:div w:id="1135368151">
                                  <w:marLeft w:val="0"/>
                                  <w:marRight w:val="0"/>
                                  <w:marTop w:val="0"/>
                                  <w:marBottom w:val="0"/>
                                  <w:divBdr>
                                    <w:top w:val="none" w:sz="0" w:space="0" w:color="auto"/>
                                    <w:left w:val="none" w:sz="0" w:space="0" w:color="auto"/>
                                    <w:bottom w:val="none" w:sz="0" w:space="0" w:color="auto"/>
                                    <w:right w:val="none" w:sz="0" w:space="0" w:color="auto"/>
                                  </w:divBdr>
                                </w:div>
                              </w:divsChild>
                            </w:div>
                            <w:div w:id="1037704668">
                              <w:marLeft w:val="0"/>
                              <w:marRight w:val="0"/>
                              <w:marTop w:val="100"/>
                              <w:marBottom w:val="100"/>
                              <w:divBdr>
                                <w:top w:val="none" w:sz="0" w:space="0" w:color="auto"/>
                                <w:left w:val="none" w:sz="0" w:space="0" w:color="auto"/>
                                <w:bottom w:val="none" w:sz="0" w:space="0" w:color="auto"/>
                                <w:right w:val="none" w:sz="0" w:space="0" w:color="auto"/>
                              </w:divBdr>
                              <w:divsChild>
                                <w:div w:id="187245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6492141">
      <w:bodyDiv w:val="1"/>
      <w:marLeft w:val="0"/>
      <w:marRight w:val="0"/>
      <w:marTop w:val="0"/>
      <w:marBottom w:val="0"/>
      <w:divBdr>
        <w:top w:val="none" w:sz="0" w:space="0" w:color="auto"/>
        <w:left w:val="none" w:sz="0" w:space="0" w:color="auto"/>
        <w:bottom w:val="none" w:sz="0" w:space="0" w:color="auto"/>
        <w:right w:val="none" w:sz="0" w:space="0" w:color="auto"/>
      </w:divBdr>
    </w:div>
    <w:div w:id="1447386540">
      <w:bodyDiv w:val="1"/>
      <w:marLeft w:val="0"/>
      <w:marRight w:val="0"/>
      <w:marTop w:val="0"/>
      <w:marBottom w:val="0"/>
      <w:divBdr>
        <w:top w:val="none" w:sz="0" w:space="0" w:color="auto"/>
        <w:left w:val="none" w:sz="0" w:space="0" w:color="auto"/>
        <w:bottom w:val="none" w:sz="0" w:space="0" w:color="auto"/>
        <w:right w:val="none" w:sz="0" w:space="0" w:color="auto"/>
      </w:divBdr>
    </w:div>
    <w:div w:id="1451586861">
      <w:bodyDiv w:val="1"/>
      <w:marLeft w:val="0"/>
      <w:marRight w:val="0"/>
      <w:marTop w:val="0"/>
      <w:marBottom w:val="0"/>
      <w:divBdr>
        <w:top w:val="none" w:sz="0" w:space="0" w:color="auto"/>
        <w:left w:val="none" w:sz="0" w:space="0" w:color="auto"/>
        <w:bottom w:val="none" w:sz="0" w:space="0" w:color="auto"/>
        <w:right w:val="none" w:sz="0" w:space="0" w:color="auto"/>
      </w:divBdr>
    </w:div>
    <w:div w:id="1487553206">
      <w:bodyDiv w:val="1"/>
      <w:marLeft w:val="0"/>
      <w:marRight w:val="0"/>
      <w:marTop w:val="0"/>
      <w:marBottom w:val="0"/>
      <w:divBdr>
        <w:top w:val="none" w:sz="0" w:space="0" w:color="auto"/>
        <w:left w:val="none" w:sz="0" w:space="0" w:color="auto"/>
        <w:bottom w:val="none" w:sz="0" w:space="0" w:color="auto"/>
        <w:right w:val="none" w:sz="0" w:space="0" w:color="auto"/>
      </w:divBdr>
    </w:div>
    <w:div w:id="1513105700">
      <w:bodyDiv w:val="1"/>
      <w:marLeft w:val="0"/>
      <w:marRight w:val="0"/>
      <w:marTop w:val="0"/>
      <w:marBottom w:val="0"/>
      <w:divBdr>
        <w:top w:val="none" w:sz="0" w:space="0" w:color="auto"/>
        <w:left w:val="none" w:sz="0" w:space="0" w:color="auto"/>
        <w:bottom w:val="none" w:sz="0" w:space="0" w:color="auto"/>
        <w:right w:val="none" w:sz="0" w:space="0" w:color="auto"/>
      </w:divBdr>
    </w:div>
    <w:div w:id="1577937034">
      <w:bodyDiv w:val="1"/>
      <w:marLeft w:val="0"/>
      <w:marRight w:val="0"/>
      <w:marTop w:val="0"/>
      <w:marBottom w:val="0"/>
      <w:divBdr>
        <w:top w:val="none" w:sz="0" w:space="0" w:color="auto"/>
        <w:left w:val="none" w:sz="0" w:space="0" w:color="auto"/>
        <w:bottom w:val="none" w:sz="0" w:space="0" w:color="auto"/>
        <w:right w:val="none" w:sz="0" w:space="0" w:color="auto"/>
      </w:divBdr>
    </w:div>
    <w:div w:id="1691177148">
      <w:bodyDiv w:val="1"/>
      <w:marLeft w:val="0"/>
      <w:marRight w:val="0"/>
      <w:marTop w:val="0"/>
      <w:marBottom w:val="0"/>
      <w:divBdr>
        <w:top w:val="none" w:sz="0" w:space="0" w:color="auto"/>
        <w:left w:val="none" w:sz="0" w:space="0" w:color="auto"/>
        <w:bottom w:val="none" w:sz="0" w:space="0" w:color="auto"/>
        <w:right w:val="none" w:sz="0" w:space="0" w:color="auto"/>
      </w:divBdr>
    </w:div>
    <w:div w:id="1692486251">
      <w:bodyDiv w:val="1"/>
      <w:marLeft w:val="0"/>
      <w:marRight w:val="0"/>
      <w:marTop w:val="0"/>
      <w:marBottom w:val="0"/>
      <w:divBdr>
        <w:top w:val="none" w:sz="0" w:space="0" w:color="auto"/>
        <w:left w:val="none" w:sz="0" w:space="0" w:color="auto"/>
        <w:bottom w:val="none" w:sz="0" w:space="0" w:color="auto"/>
        <w:right w:val="none" w:sz="0" w:space="0" w:color="auto"/>
      </w:divBdr>
    </w:div>
    <w:div w:id="1765295510">
      <w:bodyDiv w:val="1"/>
      <w:marLeft w:val="0"/>
      <w:marRight w:val="0"/>
      <w:marTop w:val="0"/>
      <w:marBottom w:val="0"/>
      <w:divBdr>
        <w:top w:val="none" w:sz="0" w:space="0" w:color="auto"/>
        <w:left w:val="none" w:sz="0" w:space="0" w:color="auto"/>
        <w:bottom w:val="none" w:sz="0" w:space="0" w:color="auto"/>
        <w:right w:val="none" w:sz="0" w:space="0" w:color="auto"/>
      </w:divBdr>
    </w:div>
    <w:div w:id="1818842312">
      <w:bodyDiv w:val="1"/>
      <w:marLeft w:val="0"/>
      <w:marRight w:val="0"/>
      <w:marTop w:val="0"/>
      <w:marBottom w:val="0"/>
      <w:divBdr>
        <w:top w:val="none" w:sz="0" w:space="0" w:color="auto"/>
        <w:left w:val="none" w:sz="0" w:space="0" w:color="auto"/>
        <w:bottom w:val="none" w:sz="0" w:space="0" w:color="auto"/>
        <w:right w:val="none" w:sz="0" w:space="0" w:color="auto"/>
      </w:divBdr>
    </w:div>
    <w:div w:id="1863473727">
      <w:bodyDiv w:val="1"/>
      <w:marLeft w:val="0"/>
      <w:marRight w:val="0"/>
      <w:marTop w:val="0"/>
      <w:marBottom w:val="0"/>
      <w:divBdr>
        <w:top w:val="none" w:sz="0" w:space="0" w:color="auto"/>
        <w:left w:val="none" w:sz="0" w:space="0" w:color="auto"/>
        <w:bottom w:val="none" w:sz="0" w:space="0" w:color="auto"/>
        <w:right w:val="none" w:sz="0" w:space="0" w:color="auto"/>
      </w:divBdr>
    </w:div>
    <w:div w:id="1865633188">
      <w:bodyDiv w:val="1"/>
      <w:marLeft w:val="0"/>
      <w:marRight w:val="0"/>
      <w:marTop w:val="0"/>
      <w:marBottom w:val="0"/>
      <w:divBdr>
        <w:top w:val="none" w:sz="0" w:space="0" w:color="auto"/>
        <w:left w:val="none" w:sz="0" w:space="0" w:color="auto"/>
        <w:bottom w:val="none" w:sz="0" w:space="0" w:color="auto"/>
        <w:right w:val="none" w:sz="0" w:space="0" w:color="auto"/>
      </w:divBdr>
    </w:div>
    <w:div w:id="1906641878">
      <w:bodyDiv w:val="1"/>
      <w:marLeft w:val="0"/>
      <w:marRight w:val="0"/>
      <w:marTop w:val="0"/>
      <w:marBottom w:val="0"/>
      <w:divBdr>
        <w:top w:val="none" w:sz="0" w:space="0" w:color="auto"/>
        <w:left w:val="none" w:sz="0" w:space="0" w:color="auto"/>
        <w:bottom w:val="none" w:sz="0" w:space="0" w:color="auto"/>
        <w:right w:val="none" w:sz="0" w:space="0" w:color="auto"/>
      </w:divBdr>
    </w:div>
    <w:div w:id="1943801180">
      <w:bodyDiv w:val="1"/>
      <w:marLeft w:val="0"/>
      <w:marRight w:val="0"/>
      <w:marTop w:val="0"/>
      <w:marBottom w:val="0"/>
      <w:divBdr>
        <w:top w:val="none" w:sz="0" w:space="0" w:color="auto"/>
        <w:left w:val="none" w:sz="0" w:space="0" w:color="auto"/>
        <w:bottom w:val="none" w:sz="0" w:space="0" w:color="auto"/>
        <w:right w:val="none" w:sz="0" w:space="0" w:color="auto"/>
      </w:divBdr>
    </w:div>
    <w:div w:id="1945260923">
      <w:bodyDiv w:val="1"/>
      <w:marLeft w:val="0"/>
      <w:marRight w:val="0"/>
      <w:marTop w:val="0"/>
      <w:marBottom w:val="0"/>
      <w:divBdr>
        <w:top w:val="none" w:sz="0" w:space="0" w:color="auto"/>
        <w:left w:val="none" w:sz="0" w:space="0" w:color="auto"/>
        <w:bottom w:val="none" w:sz="0" w:space="0" w:color="auto"/>
        <w:right w:val="none" w:sz="0" w:space="0" w:color="auto"/>
      </w:divBdr>
    </w:div>
    <w:div w:id="2037342489">
      <w:bodyDiv w:val="1"/>
      <w:marLeft w:val="0"/>
      <w:marRight w:val="0"/>
      <w:marTop w:val="0"/>
      <w:marBottom w:val="0"/>
      <w:divBdr>
        <w:top w:val="none" w:sz="0" w:space="0" w:color="auto"/>
        <w:left w:val="none" w:sz="0" w:space="0" w:color="auto"/>
        <w:bottom w:val="none" w:sz="0" w:space="0" w:color="auto"/>
        <w:right w:val="none" w:sz="0" w:space="0" w:color="auto"/>
      </w:divBdr>
    </w:div>
    <w:div w:id="2099904686">
      <w:bodyDiv w:val="1"/>
      <w:marLeft w:val="0"/>
      <w:marRight w:val="0"/>
      <w:marTop w:val="0"/>
      <w:marBottom w:val="0"/>
      <w:divBdr>
        <w:top w:val="none" w:sz="0" w:space="0" w:color="auto"/>
        <w:left w:val="none" w:sz="0" w:space="0" w:color="auto"/>
        <w:bottom w:val="none" w:sz="0" w:space="0" w:color="auto"/>
        <w:right w:val="none" w:sz="0" w:space="0" w:color="auto"/>
      </w:divBdr>
    </w:div>
    <w:div w:id="2109957788">
      <w:bodyDiv w:val="1"/>
      <w:marLeft w:val="0"/>
      <w:marRight w:val="0"/>
      <w:marTop w:val="0"/>
      <w:marBottom w:val="0"/>
      <w:divBdr>
        <w:top w:val="none" w:sz="0" w:space="0" w:color="auto"/>
        <w:left w:val="none" w:sz="0" w:space="0" w:color="auto"/>
        <w:bottom w:val="none" w:sz="0" w:space="0" w:color="auto"/>
        <w:right w:val="none" w:sz="0" w:space="0" w:color="auto"/>
      </w:divBdr>
    </w:div>
    <w:div w:id="2136678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www.sostav.ru/images/news/2020/08/27/krrz5kqu.jpg" TargetMode="External"/><Relationship Id="rId26" Type="http://schemas.openxmlformats.org/officeDocument/2006/relationships/hyperlink" Target="https://urait.ru/bcode/556538" TargetMode="External"/><Relationship Id="rId39" Type="http://schemas.openxmlformats.org/officeDocument/2006/relationships/hyperlink" Target="https://onlinelibrary.wiley.com/" TargetMode="External"/><Relationship Id="rId21" Type="http://schemas.openxmlformats.org/officeDocument/2006/relationships/image" Target="media/image10.jpeg"/><Relationship Id="rId34" Type="http://schemas.openxmlformats.org/officeDocument/2006/relationships/hyperlink" Target="http://link.springer.com/"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sostav.ru/images/news/2020/08/27/wleijbe0.gif" TargetMode="External"/><Relationship Id="rId20" Type="http://schemas.openxmlformats.org/officeDocument/2006/relationships/image" Target="media/image9.jpeg"/><Relationship Id="rId29" Type="http://schemas.openxmlformats.org/officeDocument/2006/relationships/hyperlink" Target="http://elib.fa.ru/"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jpeg"/><Relationship Id="rId32" Type="http://schemas.openxmlformats.org/officeDocument/2006/relationships/hyperlink" Target="http://lib.alpinadigital.ru/" TargetMode="External"/><Relationship Id="rId37" Type="http://schemas.openxmlformats.org/officeDocument/2006/relationships/hyperlink" Target="https://www.jstor.org/"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c.ru/design/64210-my-zanovo-sozdali-brend-shokoladnica-i-servisnuyu-model-dlya-kofeini" TargetMode="External"/><Relationship Id="rId23" Type="http://schemas.openxmlformats.org/officeDocument/2006/relationships/image" Target="media/image12.jpeg"/><Relationship Id="rId28" Type="http://schemas.openxmlformats.org/officeDocument/2006/relationships/hyperlink" Target="https://ichi-garev.ru/web-design/trends-web-design-2.html" TargetMode="External"/><Relationship Id="rId36" Type="http://schemas.openxmlformats.org/officeDocument/2006/relationships/hyperlink" Target="https://www.emerald.com/insight/" TargetMode="External"/><Relationship Id="rId10" Type="http://schemas.openxmlformats.org/officeDocument/2006/relationships/image" Target="media/image2.jpg"/><Relationship Id="rId19" Type="http://schemas.openxmlformats.org/officeDocument/2006/relationships/image" Target="media/image8.jpeg"/><Relationship Id="rId31" Type="http://schemas.openxmlformats.org/officeDocument/2006/relationships/hyperlink" Target="http://ebs.prospekt.org/books" TargetMode="External"/><Relationship Id="rId4" Type="http://schemas.openxmlformats.org/officeDocument/2006/relationships/settings" Target="settings.xml"/><Relationship Id="rId9" Type="http://schemas.openxmlformats.org/officeDocument/2006/relationships/hyperlink" Target="https://adindex.ru/case/2020/11/10/286683.phtml" TargetMode="External"/><Relationship Id="rId14" Type="http://schemas.openxmlformats.org/officeDocument/2006/relationships/image" Target="media/image6.jpeg"/><Relationship Id="rId22" Type="http://schemas.openxmlformats.org/officeDocument/2006/relationships/image" Target="media/image11.jpeg"/><Relationship Id="rId27" Type="http://schemas.openxmlformats.org/officeDocument/2006/relationships/hyperlink" Target="https://znanium.com/catalog/product/1856791" TargetMode="External"/><Relationship Id="rId30" Type="http://schemas.openxmlformats.org/officeDocument/2006/relationships/hyperlink" Target="https://urait.ru/" TargetMode="External"/><Relationship Id="rId35" Type="http://schemas.openxmlformats.org/officeDocument/2006/relationships/hyperlink" Target="http://www.sciencedirect.com"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gif"/><Relationship Id="rId25" Type="http://schemas.openxmlformats.org/officeDocument/2006/relationships/image" Target="media/image14.jpeg"/><Relationship Id="rId33" Type="http://schemas.openxmlformats.org/officeDocument/2006/relationships/hyperlink" Target="https://spark-interfax.ru/" TargetMode="External"/><Relationship Id="rId38" Type="http://schemas.openxmlformats.org/officeDocument/2006/relationships/hyperlink" Target="https://www.oecd-ilibrary.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69AC0A-1FDA-443D-AADF-33ADAF3A36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51</Pages>
  <Words>11396</Words>
  <Characters>64960</Characters>
  <Application>Microsoft Office Word</Application>
  <DocSecurity>0</DocSecurity>
  <Lines>541</Lines>
  <Paragraphs>152</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образовательное бюджетное учреждение</vt:lpstr>
    </vt:vector>
  </TitlesOfParts>
  <Company>Krokoz™</Company>
  <LinksUpToDate>false</LinksUpToDate>
  <CharactersWithSpaces>76204</CharactersWithSpaces>
  <SharedDoc>false</SharedDoc>
  <HLinks>
    <vt:vector size="42" baseType="variant">
      <vt:variant>
        <vt:i4>3801188</vt:i4>
      </vt:variant>
      <vt:variant>
        <vt:i4>18</vt:i4>
      </vt:variant>
      <vt:variant>
        <vt:i4>0</vt:i4>
      </vt:variant>
      <vt:variant>
        <vt:i4>5</vt:i4>
      </vt:variant>
      <vt:variant>
        <vt:lpwstr>http://www.znanium.com/</vt:lpwstr>
      </vt:variant>
      <vt:variant>
        <vt:lpwstr/>
      </vt:variant>
      <vt:variant>
        <vt:i4>8192038</vt:i4>
      </vt:variant>
      <vt:variant>
        <vt:i4>15</vt:i4>
      </vt:variant>
      <vt:variant>
        <vt:i4>0</vt:i4>
      </vt:variant>
      <vt:variant>
        <vt:i4>5</vt:i4>
      </vt:variant>
      <vt:variant>
        <vt:lpwstr>http://www.book.ru/</vt:lpwstr>
      </vt:variant>
      <vt:variant>
        <vt:lpwstr/>
      </vt:variant>
      <vt:variant>
        <vt:i4>8126573</vt:i4>
      </vt:variant>
      <vt:variant>
        <vt:i4>12</vt:i4>
      </vt:variant>
      <vt:variant>
        <vt:i4>0</vt:i4>
      </vt:variant>
      <vt:variant>
        <vt:i4>5</vt:i4>
      </vt:variant>
      <vt:variant>
        <vt:lpwstr>http://elibrary.ru/</vt:lpwstr>
      </vt:variant>
      <vt:variant>
        <vt:lpwstr/>
      </vt:variant>
      <vt:variant>
        <vt:i4>1310740</vt:i4>
      </vt:variant>
      <vt:variant>
        <vt:i4>9</vt:i4>
      </vt:variant>
      <vt:variant>
        <vt:i4>0</vt:i4>
      </vt:variant>
      <vt:variant>
        <vt:i4>5</vt:i4>
      </vt:variant>
      <vt:variant>
        <vt:lpwstr>https://www.biblio-online.ru/</vt:lpwstr>
      </vt:variant>
      <vt:variant>
        <vt:lpwstr/>
      </vt:variant>
      <vt:variant>
        <vt:i4>3473466</vt:i4>
      </vt:variant>
      <vt:variant>
        <vt:i4>6</vt:i4>
      </vt:variant>
      <vt:variant>
        <vt:i4>0</vt:i4>
      </vt:variant>
      <vt:variant>
        <vt:i4>5</vt:i4>
      </vt:variant>
      <vt:variant>
        <vt:lpwstr>http://elib.fa.ru/</vt:lpwstr>
      </vt:variant>
      <vt:variant>
        <vt:lpwstr/>
      </vt:variant>
      <vt:variant>
        <vt:i4>525334</vt:i4>
      </vt:variant>
      <vt:variant>
        <vt:i4>3</vt:i4>
      </vt:variant>
      <vt:variant>
        <vt:i4>0</vt:i4>
      </vt:variant>
      <vt:variant>
        <vt:i4>5</vt:i4>
      </vt:variant>
      <vt:variant>
        <vt:lpwstr>http://ru.wikipedia.org/wiki/ФИФА</vt:lpwstr>
      </vt:variant>
      <vt:variant>
        <vt:lpwstr/>
      </vt:variant>
      <vt:variant>
        <vt:i4>5374036</vt:i4>
      </vt:variant>
      <vt:variant>
        <vt:i4>0</vt:i4>
      </vt:variant>
      <vt:variant>
        <vt:i4>0</vt:i4>
      </vt:variant>
      <vt:variant>
        <vt:i4>5</vt:i4>
      </vt:variant>
      <vt:variant>
        <vt:lpwstr>http://ru.wikipedia.org/wiki/Чемпионат_мира_по_футболу</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образовательное бюджетное учреждение</dc:title>
  <dc:creator>Глумов</dc:creator>
  <cp:lastModifiedBy>Васильева Светлана Викторовна</cp:lastModifiedBy>
  <cp:revision>4</cp:revision>
  <cp:lastPrinted>2022-12-06T14:33:00Z</cp:lastPrinted>
  <dcterms:created xsi:type="dcterms:W3CDTF">2025-01-26T13:30:00Z</dcterms:created>
  <dcterms:modified xsi:type="dcterms:W3CDTF">2025-02-03T04:37:00Z</dcterms:modified>
</cp:coreProperties>
</file>